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9FCB7" w14:textId="77777777" w:rsidR="00312F60" w:rsidRPr="00BB1D4A" w:rsidRDefault="005668D0" w:rsidP="00A616FB">
      <w:pPr>
        <w:ind w:firstLine="284"/>
        <w:jc w:val="center"/>
        <w:rPr>
          <w:rFonts w:ascii="Times New Roman" w:hAnsi="Times New Roman" w:cs="Times New Roman"/>
          <w:b/>
          <w:sz w:val="28"/>
          <w:szCs w:val="28"/>
        </w:rPr>
      </w:pPr>
      <w:r w:rsidRPr="00BB1D4A">
        <w:rPr>
          <w:rFonts w:ascii="Times New Roman" w:hAnsi="Times New Roman" w:cs="Times New Roman"/>
          <w:b/>
          <w:sz w:val="28"/>
          <w:szCs w:val="28"/>
        </w:rPr>
        <w:t>Сравнительная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таблица</w:t>
      </w:r>
      <w:r w:rsidR="00CD7F3C" w:rsidRPr="00BB1D4A">
        <w:rPr>
          <w:rFonts w:ascii="Times New Roman" w:hAnsi="Times New Roman" w:cs="Times New Roman"/>
          <w:b/>
          <w:sz w:val="28"/>
          <w:szCs w:val="28"/>
        </w:rPr>
        <w:t xml:space="preserve"> </w:t>
      </w:r>
    </w:p>
    <w:p w14:paraId="04D0BD32" w14:textId="1EB12E31" w:rsidR="005668D0" w:rsidRPr="00BB1D4A" w:rsidRDefault="001F1A9D" w:rsidP="00A616FB">
      <w:pPr>
        <w:ind w:firstLine="284"/>
        <w:jc w:val="center"/>
        <w:rPr>
          <w:rFonts w:ascii="Times New Roman" w:hAnsi="Times New Roman" w:cs="Times New Roman"/>
          <w:b/>
          <w:sz w:val="28"/>
          <w:szCs w:val="28"/>
        </w:rPr>
      </w:pPr>
      <w:r>
        <w:rPr>
          <w:rFonts w:ascii="Times New Roman" w:hAnsi="Times New Roman" w:cs="Times New Roman"/>
          <w:b/>
          <w:sz w:val="28"/>
          <w:szCs w:val="28"/>
        </w:rPr>
        <w:t xml:space="preserve">К проекту приказа </w:t>
      </w:r>
      <w:r w:rsidR="005668D0" w:rsidRPr="00BB1D4A">
        <w:rPr>
          <w:rFonts w:ascii="Times New Roman" w:hAnsi="Times New Roman" w:cs="Times New Roman"/>
          <w:b/>
          <w:sz w:val="28"/>
          <w:szCs w:val="28"/>
        </w:rPr>
        <w:t>Министра</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финансов</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от</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005668D0" w:rsidRPr="00BB1D4A">
        <w:rPr>
          <w:rFonts w:ascii="Times New Roman" w:hAnsi="Times New Roman" w:cs="Times New Roman"/>
          <w:b/>
          <w:sz w:val="28"/>
          <w:szCs w:val="28"/>
        </w:rPr>
        <w:t>______</w:t>
      </w:r>
      <w:r w:rsidR="00381F86" w:rsidRPr="00BB1D4A">
        <w:rPr>
          <w:rFonts w:ascii="Times New Roman" w:hAnsi="Times New Roman" w:cs="Times New Roman"/>
          <w:b/>
          <w:sz w:val="28"/>
          <w:szCs w:val="28"/>
        </w:rPr>
        <w:t>»</w:t>
      </w:r>
      <w:r w:rsidR="005668D0" w:rsidRPr="00BB1D4A">
        <w:rPr>
          <w:rFonts w:ascii="Times New Roman" w:hAnsi="Times New Roman" w:cs="Times New Roman"/>
          <w:b/>
          <w:sz w:val="28"/>
          <w:szCs w:val="28"/>
        </w:rPr>
        <w:t>_________</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2021</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года</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005668D0"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внесении</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изменений</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некоторые</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приказы</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Министерства</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финансов</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5668D0" w:rsidRPr="00BB1D4A">
        <w:rPr>
          <w:rFonts w:ascii="Times New Roman" w:hAnsi="Times New Roman" w:cs="Times New Roman"/>
          <w:b/>
          <w:sz w:val="28"/>
          <w:szCs w:val="28"/>
        </w:rPr>
        <w:t>Казахстан</w:t>
      </w:r>
      <w:r w:rsidR="00381F86" w:rsidRPr="00BB1D4A">
        <w:rPr>
          <w:rFonts w:ascii="Times New Roman" w:hAnsi="Times New Roman" w:cs="Times New Roman"/>
          <w:b/>
          <w:sz w:val="28"/>
          <w:szCs w:val="28"/>
        </w:rPr>
        <w:t>»</w:t>
      </w:r>
    </w:p>
    <w:p w14:paraId="56F6C9EE" w14:textId="77777777" w:rsidR="005668D0" w:rsidRPr="00BB1D4A" w:rsidRDefault="005668D0" w:rsidP="00A616FB">
      <w:pPr>
        <w:ind w:firstLine="284"/>
        <w:jc w:val="center"/>
        <w:rPr>
          <w:rFonts w:ascii="Times New Roman" w:hAnsi="Times New Roman" w:cs="Times New Roman"/>
          <w:b/>
          <w:sz w:val="28"/>
          <w:szCs w:val="28"/>
        </w:rPr>
      </w:pP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A0" w:firstRow="1" w:lastRow="0" w:firstColumn="1" w:lastColumn="1" w:noHBand="0" w:noVBand="0"/>
      </w:tblPr>
      <w:tblGrid>
        <w:gridCol w:w="567"/>
        <w:gridCol w:w="1336"/>
        <w:gridCol w:w="15"/>
        <w:gridCol w:w="40"/>
        <w:gridCol w:w="4962"/>
        <w:gridCol w:w="102"/>
        <w:gridCol w:w="24"/>
        <w:gridCol w:w="184"/>
        <w:gridCol w:w="5245"/>
        <w:gridCol w:w="2126"/>
      </w:tblGrid>
      <w:tr w:rsidR="0051105A" w:rsidRPr="00BB1D4A" w14:paraId="6EBEC34D" w14:textId="77777777" w:rsidTr="00D81A97">
        <w:trPr>
          <w:trHeight w:val="1785"/>
        </w:trPr>
        <w:tc>
          <w:tcPr>
            <w:tcW w:w="567" w:type="dxa"/>
            <w:tcBorders>
              <w:bottom w:val="single" w:sz="4" w:space="0" w:color="auto"/>
            </w:tcBorders>
            <w:vAlign w:val="center"/>
          </w:tcPr>
          <w:p w14:paraId="54AD9417" w14:textId="77777777" w:rsidR="005668D0" w:rsidRPr="00BB1D4A" w:rsidRDefault="005668D0" w:rsidP="00A616FB">
            <w:pPr>
              <w:pStyle w:val="a6"/>
              <w:ind w:firstLine="63"/>
              <w:jc w:val="center"/>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w:t>
            </w:r>
          </w:p>
          <w:p w14:paraId="22170E06" w14:textId="77777777" w:rsidR="005668D0" w:rsidRPr="00BB1D4A" w:rsidRDefault="005668D0" w:rsidP="00A616FB">
            <w:pPr>
              <w:pStyle w:val="a6"/>
              <w:ind w:firstLine="63"/>
              <w:jc w:val="center"/>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п/п</w:t>
            </w:r>
          </w:p>
        </w:tc>
        <w:tc>
          <w:tcPr>
            <w:tcW w:w="1391" w:type="dxa"/>
            <w:gridSpan w:val="3"/>
            <w:tcBorders>
              <w:bottom w:val="single" w:sz="4" w:space="0" w:color="auto"/>
            </w:tcBorders>
            <w:vAlign w:val="center"/>
          </w:tcPr>
          <w:p w14:paraId="6981C396" w14:textId="77777777" w:rsidR="00E03464" w:rsidRPr="00BB1D4A" w:rsidRDefault="005668D0" w:rsidP="00A616FB">
            <w:pPr>
              <w:pStyle w:val="a6"/>
              <w:ind w:firstLine="34"/>
              <w:jc w:val="center"/>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Струк</w:t>
            </w:r>
          </w:p>
          <w:p w14:paraId="32392F4E" w14:textId="77777777" w:rsidR="005668D0" w:rsidRPr="00BB1D4A" w:rsidRDefault="005668D0" w:rsidP="00A616FB">
            <w:pPr>
              <w:pStyle w:val="a6"/>
              <w:ind w:firstLine="34"/>
              <w:jc w:val="center"/>
              <w:rPr>
                <w:rFonts w:ascii="Times New Roman" w:hAnsi="Times New Roman" w:cs="Times New Roman"/>
                <w:b/>
                <w:sz w:val="28"/>
                <w:szCs w:val="28"/>
                <w:lang w:val="kk-KZ" w:eastAsia="ru-RU"/>
              </w:rPr>
            </w:pPr>
            <w:r w:rsidRPr="00BB1D4A">
              <w:rPr>
                <w:rFonts w:ascii="Times New Roman" w:hAnsi="Times New Roman" w:cs="Times New Roman"/>
                <w:b/>
                <w:sz w:val="28"/>
                <w:szCs w:val="28"/>
                <w:lang w:eastAsia="ru-RU"/>
              </w:rPr>
              <w:t>турный</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элемент</w:t>
            </w:r>
          </w:p>
        </w:tc>
        <w:tc>
          <w:tcPr>
            <w:tcW w:w="4962" w:type="dxa"/>
            <w:tcBorders>
              <w:bottom w:val="single" w:sz="4" w:space="0" w:color="auto"/>
            </w:tcBorders>
            <w:vAlign w:val="center"/>
          </w:tcPr>
          <w:p w14:paraId="56D886B2" w14:textId="77777777" w:rsidR="005668D0" w:rsidRPr="00BB1D4A" w:rsidRDefault="005668D0" w:rsidP="00A616FB">
            <w:pPr>
              <w:pStyle w:val="a6"/>
              <w:ind w:firstLine="284"/>
              <w:jc w:val="center"/>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Действующая</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редакция</w:t>
            </w:r>
          </w:p>
        </w:tc>
        <w:tc>
          <w:tcPr>
            <w:tcW w:w="5555" w:type="dxa"/>
            <w:gridSpan w:val="4"/>
            <w:tcBorders>
              <w:bottom w:val="single" w:sz="4" w:space="0" w:color="auto"/>
            </w:tcBorders>
            <w:vAlign w:val="center"/>
          </w:tcPr>
          <w:p w14:paraId="4BB43FD1" w14:textId="2EC7DCF4" w:rsidR="005668D0" w:rsidRPr="00BB1D4A" w:rsidRDefault="00FA5C21" w:rsidP="00FA5C21">
            <w:pPr>
              <w:pStyle w:val="a6"/>
              <w:ind w:firstLine="28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Новая редакция</w:t>
            </w:r>
          </w:p>
        </w:tc>
        <w:tc>
          <w:tcPr>
            <w:tcW w:w="2126" w:type="dxa"/>
            <w:tcBorders>
              <w:bottom w:val="single" w:sz="4" w:space="0" w:color="auto"/>
            </w:tcBorders>
            <w:vAlign w:val="center"/>
          </w:tcPr>
          <w:p w14:paraId="5D011701" w14:textId="77777777" w:rsidR="005668D0" w:rsidRPr="00BB1D4A" w:rsidRDefault="005668D0" w:rsidP="001277F7">
            <w:pPr>
              <w:pStyle w:val="a6"/>
              <w:ind w:left="59"/>
              <w:jc w:val="both"/>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Обоснование</w:t>
            </w:r>
          </w:p>
          <w:p w14:paraId="0DDC78A7" w14:textId="77777777" w:rsidR="00E03464" w:rsidRPr="00BB1D4A" w:rsidRDefault="005668D0" w:rsidP="001277F7">
            <w:pPr>
              <w:pStyle w:val="a6"/>
              <w:ind w:left="59"/>
              <w:jc w:val="both"/>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Кроме</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ссылки</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на</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поручения</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необходимо</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указать:</w:t>
            </w:r>
          </w:p>
          <w:p w14:paraId="5E0D58BC" w14:textId="77777777" w:rsidR="005668D0" w:rsidRPr="00BB1D4A" w:rsidRDefault="005668D0" w:rsidP="001277F7">
            <w:pPr>
              <w:pStyle w:val="a6"/>
              <w:ind w:left="59"/>
              <w:jc w:val="both"/>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1)</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суть</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поправки;</w:t>
            </w:r>
          </w:p>
          <w:p w14:paraId="41121BBC" w14:textId="77777777" w:rsidR="005668D0" w:rsidRPr="00BB1D4A" w:rsidRDefault="005668D0" w:rsidP="001277F7">
            <w:pPr>
              <w:pStyle w:val="a6"/>
              <w:ind w:left="59"/>
              <w:jc w:val="both"/>
              <w:rPr>
                <w:rFonts w:ascii="Times New Roman" w:hAnsi="Times New Roman" w:cs="Times New Roman"/>
                <w:b/>
                <w:sz w:val="28"/>
                <w:szCs w:val="28"/>
                <w:lang w:eastAsia="ru-RU"/>
              </w:rPr>
            </w:pPr>
            <w:r w:rsidRPr="00BB1D4A">
              <w:rPr>
                <w:rFonts w:ascii="Times New Roman" w:hAnsi="Times New Roman" w:cs="Times New Roman"/>
                <w:b/>
                <w:sz w:val="28"/>
                <w:szCs w:val="28"/>
                <w:lang w:eastAsia="ru-RU"/>
              </w:rPr>
              <w:t>2)</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четкое</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обоснование</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каждой</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вносимой</w:t>
            </w:r>
            <w:r w:rsidR="00CD7F3C" w:rsidRPr="00BB1D4A">
              <w:rPr>
                <w:rFonts w:ascii="Times New Roman" w:hAnsi="Times New Roman" w:cs="Times New Roman"/>
                <w:b/>
                <w:sz w:val="28"/>
                <w:szCs w:val="28"/>
                <w:lang w:eastAsia="ru-RU"/>
              </w:rPr>
              <w:t xml:space="preserve"> </w:t>
            </w:r>
            <w:r w:rsidRPr="00BB1D4A">
              <w:rPr>
                <w:rFonts w:ascii="Times New Roman" w:hAnsi="Times New Roman" w:cs="Times New Roman"/>
                <w:b/>
                <w:sz w:val="28"/>
                <w:szCs w:val="28"/>
                <w:lang w:eastAsia="ru-RU"/>
              </w:rPr>
              <w:t>поправки</w:t>
            </w:r>
          </w:p>
        </w:tc>
      </w:tr>
      <w:tr w:rsidR="00B33B51" w:rsidRPr="00BB1D4A" w14:paraId="5BAB4A60" w14:textId="77777777" w:rsidTr="00D81A97">
        <w:trPr>
          <w:trHeight w:val="449"/>
        </w:trPr>
        <w:tc>
          <w:tcPr>
            <w:tcW w:w="14601" w:type="dxa"/>
            <w:gridSpan w:val="10"/>
            <w:tcBorders>
              <w:bottom w:val="single" w:sz="4" w:space="0" w:color="auto"/>
            </w:tcBorders>
            <w:vAlign w:val="center"/>
          </w:tcPr>
          <w:p w14:paraId="2757502B" w14:textId="77777777" w:rsidR="00B33B51" w:rsidRPr="00BB1D4A" w:rsidRDefault="0073192F" w:rsidP="0073192F">
            <w:pPr>
              <w:pStyle w:val="a6"/>
              <w:jc w:val="center"/>
              <w:rPr>
                <w:rFonts w:ascii="Times New Roman" w:hAnsi="Times New Roman" w:cs="Times New Roman"/>
                <w:b/>
                <w:sz w:val="28"/>
                <w:szCs w:val="28"/>
              </w:rPr>
            </w:pPr>
            <w:r w:rsidRPr="00BB1D4A">
              <w:rPr>
                <w:rFonts w:ascii="Times New Roman" w:hAnsi="Times New Roman" w:cs="Times New Roman"/>
                <w:b/>
                <w:sz w:val="28"/>
                <w:szCs w:val="28"/>
              </w:rPr>
              <w:t>Приказ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Первого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заместителя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Премьер-Министра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Министра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финансов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апреля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года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384</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Об</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утверждении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перечня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электронные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счета-фактуры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выписываются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посредством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модуля</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Виртуальный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склад</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информационной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электронных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счетов-фактур</w:t>
            </w:r>
            <w:r w:rsidR="00381F86" w:rsidRPr="00BB1D4A">
              <w:rPr>
                <w:rFonts w:ascii="Times New Roman" w:hAnsi="Times New Roman" w:cs="Times New Roman"/>
                <w:b/>
                <w:sz w:val="28"/>
                <w:szCs w:val="28"/>
              </w:rPr>
              <w:t>»</w:t>
            </w:r>
          </w:p>
        </w:tc>
      </w:tr>
      <w:tr w:rsidR="0051105A" w:rsidRPr="00BB1D4A" w14:paraId="47B4936C" w14:textId="77777777" w:rsidTr="00D81A97">
        <w:trPr>
          <w:trHeight w:val="449"/>
        </w:trPr>
        <w:tc>
          <w:tcPr>
            <w:tcW w:w="567" w:type="dxa"/>
            <w:tcBorders>
              <w:bottom w:val="single" w:sz="4" w:space="0" w:color="auto"/>
              <w:right w:val="single" w:sz="4" w:space="0" w:color="auto"/>
            </w:tcBorders>
          </w:tcPr>
          <w:p w14:paraId="55512D06" w14:textId="77777777" w:rsidR="0051105A" w:rsidRPr="00BB1D4A" w:rsidRDefault="00917A25" w:rsidP="00A350FF">
            <w:pPr>
              <w:pStyle w:val="a6"/>
              <w:rPr>
                <w:rFonts w:ascii="Times New Roman" w:hAnsi="Times New Roman" w:cs="Times New Roman"/>
                <w:sz w:val="28"/>
                <w:szCs w:val="28"/>
              </w:rPr>
            </w:pPr>
            <w:r w:rsidRPr="00BB1D4A">
              <w:rPr>
                <w:rFonts w:ascii="Times New Roman" w:hAnsi="Times New Roman" w:cs="Times New Roman"/>
                <w:sz w:val="28"/>
                <w:szCs w:val="28"/>
              </w:rPr>
              <w:t>1</w:t>
            </w:r>
          </w:p>
        </w:tc>
        <w:tc>
          <w:tcPr>
            <w:tcW w:w="1351" w:type="dxa"/>
            <w:gridSpan w:val="2"/>
            <w:tcBorders>
              <w:left w:val="single" w:sz="4" w:space="0" w:color="auto"/>
              <w:bottom w:val="single" w:sz="4" w:space="0" w:color="auto"/>
              <w:right w:val="single" w:sz="4" w:space="0" w:color="auto"/>
            </w:tcBorders>
          </w:tcPr>
          <w:p w14:paraId="26392B74" w14:textId="77777777" w:rsidR="0051105A" w:rsidRPr="00BB1D4A" w:rsidRDefault="00BA21E8" w:rsidP="00BA21E8">
            <w:pPr>
              <w:pStyle w:val="a6"/>
              <w:ind w:firstLine="34"/>
              <w:rPr>
                <w:rFonts w:ascii="Times New Roman" w:hAnsi="Times New Roman" w:cs="Times New Roman"/>
                <w:b/>
                <w:sz w:val="28"/>
                <w:szCs w:val="28"/>
              </w:rPr>
            </w:pPr>
            <w:r w:rsidRPr="00BB1D4A">
              <w:rPr>
                <w:rFonts w:ascii="Times New Roman" w:eastAsia="Calibri" w:hAnsi="Times New Roman" w:cs="Times New Roman"/>
                <w:sz w:val="28"/>
                <w:szCs w:val="28"/>
                <w:lang w:val="kk-KZ" w:eastAsia="ru-RU"/>
              </w:rPr>
              <w:t>Преамбула</w:t>
            </w:r>
          </w:p>
        </w:tc>
        <w:tc>
          <w:tcPr>
            <w:tcW w:w="5312" w:type="dxa"/>
            <w:gridSpan w:val="5"/>
            <w:tcBorders>
              <w:left w:val="single" w:sz="4" w:space="0" w:color="auto"/>
              <w:bottom w:val="single" w:sz="4" w:space="0" w:color="auto"/>
              <w:right w:val="single" w:sz="4" w:space="0" w:color="auto"/>
            </w:tcBorders>
          </w:tcPr>
          <w:p w14:paraId="7A44C6AC" w14:textId="77777777" w:rsidR="0051105A" w:rsidRPr="00BB1D4A" w:rsidRDefault="00C70F0F" w:rsidP="00316FED">
            <w:pPr>
              <w:pStyle w:val="a6"/>
              <w:ind w:firstLine="177"/>
              <w:jc w:val="both"/>
              <w:rPr>
                <w:rFonts w:ascii="Times New Roman" w:hAnsi="Times New Roman" w:cs="Times New Roman"/>
                <w:b/>
                <w:sz w:val="20"/>
                <w:szCs w:val="20"/>
              </w:rPr>
            </w:pPr>
            <w:r w:rsidRPr="00BB1D4A">
              <w:rPr>
                <w:rFonts w:ascii="Times New Roman" w:hAnsi="Times New Roman" w:cs="Times New Roman"/>
                <w:color w:val="000000"/>
                <w:sz w:val="28"/>
              </w:rPr>
              <w:t>В</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соответствии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пунктом</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3-1</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статьи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412</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Кодекса</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Республики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Казахстан</w:t>
            </w:r>
            <w:r w:rsidR="00CD7F3C" w:rsidRPr="00BB1D4A">
              <w:rPr>
                <w:rFonts w:ascii="Times New Roman" w:hAnsi="Times New Roman" w:cs="Times New Roman"/>
                <w:color w:val="000000"/>
                <w:sz w:val="28"/>
              </w:rPr>
              <w:t xml:space="preserve"> </w:t>
            </w:r>
            <w:r w:rsidR="00316FED" w:rsidRPr="00BB1D4A">
              <w:rPr>
                <w:rFonts w:ascii="Times New Roman" w:hAnsi="Times New Roman" w:cs="Times New Roman"/>
                <w:color w:val="000000"/>
                <w:sz w:val="28"/>
              </w:rPr>
              <w:br/>
            </w:r>
            <w:r w:rsidRPr="00BB1D4A">
              <w:rPr>
                <w:rFonts w:ascii="Times New Roman" w:hAnsi="Times New Roman" w:cs="Times New Roman"/>
                <w:b/>
                <w:color w:val="000000"/>
                <w:sz w:val="28"/>
              </w:rPr>
              <w:t>от</w:t>
            </w:r>
            <w:r w:rsidR="00CD7F3C" w:rsidRPr="00BB1D4A">
              <w:rPr>
                <w:rFonts w:ascii="Times New Roman" w:hAnsi="Times New Roman" w:cs="Times New Roman"/>
                <w:b/>
                <w:color w:val="000000"/>
                <w:sz w:val="28"/>
              </w:rPr>
              <w:t xml:space="preserve"> </w:t>
            </w:r>
            <w:r w:rsidRPr="00BB1D4A">
              <w:rPr>
                <w:rFonts w:ascii="Times New Roman" w:hAnsi="Times New Roman" w:cs="Times New Roman"/>
                <w:b/>
                <w:color w:val="000000"/>
                <w:sz w:val="28"/>
              </w:rPr>
              <w:t>25</w:t>
            </w:r>
            <w:r w:rsidR="00CD7F3C" w:rsidRPr="00BB1D4A">
              <w:rPr>
                <w:rFonts w:ascii="Times New Roman" w:hAnsi="Times New Roman" w:cs="Times New Roman"/>
                <w:b/>
                <w:color w:val="000000"/>
                <w:sz w:val="28"/>
              </w:rPr>
              <w:t xml:space="preserve"> </w:t>
            </w:r>
            <w:r w:rsidRPr="00BB1D4A">
              <w:rPr>
                <w:rFonts w:ascii="Times New Roman" w:hAnsi="Times New Roman" w:cs="Times New Roman"/>
                <w:b/>
                <w:color w:val="000000"/>
                <w:sz w:val="28"/>
              </w:rPr>
              <w:t>декабря</w:t>
            </w:r>
            <w:r w:rsidR="00CD7F3C" w:rsidRPr="00BB1D4A">
              <w:rPr>
                <w:rFonts w:ascii="Times New Roman" w:hAnsi="Times New Roman" w:cs="Times New Roman"/>
                <w:b/>
                <w:color w:val="000000"/>
                <w:sz w:val="28"/>
              </w:rPr>
              <w:t xml:space="preserve"> </w:t>
            </w:r>
            <w:r w:rsidRPr="00BB1D4A">
              <w:rPr>
                <w:rFonts w:ascii="Times New Roman" w:hAnsi="Times New Roman" w:cs="Times New Roman"/>
                <w:b/>
                <w:color w:val="000000"/>
                <w:sz w:val="28"/>
              </w:rPr>
              <w:t>2017</w:t>
            </w:r>
            <w:r w:rsidR="00CD7F3C" w:rsidRPr="00BB1D4A">
              <w:rPr>
                <w:rFonts w:ascii="Times New Roman" w:hAnsi="Times New Roman" w:cs="Times New Roman"/>
                <w:b/>
                <w:color w:val="000000"/>
                <w:sz w:val="28"/>
              </w:rPr>
              <w:t xml:space="preserve"> </w:t>
            </w:r>
            <w:r w:rsidRPr="00BB1D4A">
              <w:rPr>
                <w:rFonts w:ascii="Times New Roman" w:hAnsi="Times New Roman" w:cs="Times New Roman"/>
                <w:b/>
                <w:color w:val="000000"/>
                <w:sz w:val="28"/>
              </w:rPr>
              <w:t>года</w:t>
            </w:r>
            <w:r w:rsidR="00CD7F3C" w:rsidRPr="00BB1D4A">
              <w:rPr>
                <w:rFonts w:ascii="Times New Roman" w:hAnsi="Times New Roman" w:cs="Times New Roman"/>
                <w:color w:val="000000"/>
                <w:sz w:val="28"/>
              </w:rPr>
              <w:t xml:space="preserve"> </w:t>
            </w:r>
            <w:r w:rsidR="00381F86" w:rsidRPr="00BB1D4A">
              <w:rPr>
                <w:rFonts w:ascii="Times New Roman" w:hAnsi="Times New Roman" w:cs="Times New Roman"/>
                <w:color w:val="000000"/>
                <w:sz w:val="28"/>
              </w:rPr>
              <w:t>«</w:t>
            </w:r>
            <w:r w:rsidRPr="00BB1D4A">
              <w:rPr>
                <w:rFonts w:ascii="Times New Roman" w:hAnsi="Times New Roman" w:cs="Times New Roman"/>
                <w:color w:val="000000"/>
                <w:sz w:val="28"/>
              </w:rPr>
              <w:t>О</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налогах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других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обязательных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платежах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в</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бюджет</w:t>
            </w:r>
            <w:r w:rsidR="00381F86" w:rsidRPr="00BB1D4A">
              <w:rPr>
                <w:rFonts w:ascii="Times New Roman" w:hAnsi="Times New Roman" w:cs="Times New Roman"/>
                <w:color w:val="000000"/>
                <w:sz w:val="28"/>
              </w:rPr>
              <w:t>»</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(Налоговый</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кодекс)</w:t>
            </w:r>
            <w:r w:rsidR="00CD7F3C" w:rsidRPr="00BB1D4A">
              <w:rPr>
                <w:rFonts w:ascii="Times New Roman" w:hAnsi="Times New Roman" w:cs="Times New Roman"/>
                <w:color w:val="000000"/>
                <w:sz w:val="28"/>
              </w:rPr>
              <w:t xml:space="preserve"> </w:t>
            </w:r>
            <w:r w:rsidRPr="00BB1D4A">
              <w:rPr>
                <w:rFonts w:ascii="Times New Roman" w:hAnsi="Times New Roman" w:cs="Times New Roman"/>
                <w:b/>
                <w:color w:val="000000"/>
                <w:sz w:val="28"/>
              </w:rPr>
              <w:t>ПРИКАЗЫВАЮ:</w:t>
            </w:r>
          </w:p>
        </w:tc>
        <w:tc>
          <w:tcPr>
            <w:tcW w:w="5245" w:type="dxa"/>
            <w:tcBorders>
              <w:left w:val="single" w:sz="4" w:space="0" w:color="auto"/>
              <w:bottom w:val="single" w:sz="4" w:space="0" w:color="auto"/>
              <w:right w:val="single" w:sz="4" w:space="0" w:color="auto"/>
            </w:tcBorders>
          </w:tcPr>
          <w:p w14:paraId="3B86A3E7" w14:textId="77777777" w:rsidR="0051105A" w:rsidRPr="00BB1D4A" w:rsidRDefault="00C70F0F" w:rsidP="00316FED">
            <w:pPr>
              <w:pStyle w:val="a6"/>
              <w:ind w:left="-108" w:firstLine="142"/>
              <w:jc w:val="both"/>
              <w:rPr>
                <w:rFonts w:ascii="Times New Roman" w:hAnsi="Times New Roman" w:cs="Times New Roman"/>
                <w:b/>
                <w:sz w:val="20"/>
                <w:szCs w:val="20"/>
              </w:rPr>
            </w:pPr>
            <w:r w:rsidRPr="00BB1D4A">
              <w:rPr>
                <w:rFonts w:ascii="Times New Roman" w:hAnsi="Times New Roman" w:cs="Times New Roman"/>
                <w:color w:val="000000"/>
                <w:sz w:val="28"/>
              </w:rPr>
              <w:t>В</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соответствии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пунктом</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3-1</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статьи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412</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Кодекса</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Республики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Казахстан</w:t>
            </w:r>
            <w:r w:rsidR="00CD7F3C" w:rsidRPr="00BB1D4A">
              <w:rPr>
                <w:rFonts w:ascii="Times New Roman" w:hAnsi="Times New Roman" w:cs="Times New Roman"/>
                <w:color w:val="000000"/>
                <w:sz w:val="28"/>
              </w:rPr>
              <w:t xml:space="preserve"> </w:t>
            </w:r>
            <w:r w:rsidR="00316FED" w:rsidRPr="00BB1D4A">
              <w:rPr>
                <w:rFonts w:ascii="Times New Roman" w:hAnsi="Times New Roman" w:cs="Times New Roman"/>
                <w:color w:val="000000"/>
                <w:sz w:val="28"/>
              </w:rPr>
              <w:br/>
            </w:r>
            <w:r w:rsidR="00381F86" w:rsidRPr="00BB1D4A">
              <w:rPr>
                <w:rFonts w:ascii="Times New Roman" w:hAnsi="Times New Roman" w:cs="Times New Roman"/>
                <w:color w:val="000000"/>
                <w:sz w:val="28"/>
              </w:rPr>
              <w:t>«</w:t>
            </w:r>
            <w:r w:rsidRPr="00BB1D4A">
              <w:rPr>
                <w:rFonts w:ascii="Times New Roman" w:hAnsi="Times New Roman" w:cs="Times New Roman"/>
                <w:color w:val="000000"/>
                <w:sz w:val="28"/>
              </w:rPr>
              <w:t>О</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налогах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и</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других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обязательных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платежах</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в</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бюджет</w:t>
            </w:r>
            <w:r w:rsidR="00381F86" w:rsidRPr="00BB1D4A">
              <w:rPr>
                <w:rFonts w:ascii="Times New Roman" w:hAnsi="Times New Roman" w:cs="Times New Roman"/>
                <w:color w:val="000000"/>
                <w:sz w:val="28"/>
              </w:rPr>
              <w:t>»</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(Налоговый</w:t>
            </w:r>
            <w:r w:rsidR="00CD7F3C" w:rsidRPr="00BB1D4A">
              <w:rPr>
                <w:rFonts w:ascii="Times New Roman" w:hAnsi="Times New Roman" w:cs="Times New Roman"/>
                <w:color w:val="000000"/>
                <w:sz w:val="28"/>
              </w:rPr>
              <w:t xml:space="preserve"> </w:t>
            </w:r>
            <w:r w:rsidRPr="00BB1D4A">
              <w:rPr>
                <w:rFonts w:ascii="Times New Roman" w:hAnsi="Times New Roman" w:cs="Times New Roman"/>
                <w:color w:val="000000"/>
                <w:sz w:val="28"/>
              </w:rPr>
              <w:t>кодекс)</w:t>
            </w:r>
            <w:r w:rsidR="00CD7F3C" w:rsidRPr="00BB1D4A">
              <w:rPr>
                <w:rFonts w:ascii="Times New Roman" w:hAnsi="Times New Roman" w:cs="Times New Roman"/>
                <w:color w:val="000000"/>
                <w:sz w:val="28"/>
              </w:rPr>
              <w:t xml:space="preserve"> </w:t>
            </w:r>
            <w:r w:rsidRPr="00BB1D4A">
              <w:rPr>
                <w:rFonts w:ascii="Times New Roman" w:hAnsi="Times New Roman" w:cs="Times New Roman"/>
                <w:b/>
                <w:color w:val="000000"/>
                <w:sz w:val="28"/>
              </w:rPr>
              <w:t>ПРИКАЗЫВАЮ</w:t>
            </w:r>
            <w:r w:rsidRPr="00BB1D4A">
              <w:rPr>
                <w:rFonts w:ascii="Times New Roman" w:hAnsi="Times New Roman" w:cs="Times New Roman"/>
                <w:b/>
                <w:bCs/>
                <w:sz w:val="28"/>
                <w:szCs w:val="28"/>
              </w:rPr>
              <w:t>:</w:t>
            </w:r>
          </w:p>
        </w:tc>
        <w:tc>
          <w:tcPr>
            <w:tcW w:w="2126" w:type="dxa"/>
            <w:tcBorders>
              <w:left w:val="single" w:sz="4" w:space="0" w:color="auto"/>
              <w:bottom w:val="single" w:sz="4" w:space="0" w:color="auto"/>
            </w:tcBorders>
            <w:vAlign w:val="center"/>
          </w:tcPr>
          <w:p w14:paraId="374AB2A7" w14:textId="77777777" w:rsidR="0051105A" w:rsidRPr="00BB1D4A" w:rsidRDefault="00BA21E8" w:rsidP="00BA21E8">
            <w:pPr>
              <w:pStyle w:val="a6"/>
              <w:jc w:val="both"/>
              <w:rPr>
                <w:rFonts w:ascii="Times New Roman" w:hAnsi="Times New Roman" w:cs="Times New Roman"/>
                <w:b/>
                <w:sz w:val="28"/>
                <w:szCs w:val="28"/>
              </w:rPr>
            </w:pPr>
            <w:r w:rsidRPr="00BB1D4A">
              <w:rPr>
                <w:rFonts w:ascii="Times New Roman" w:hAnsi="Times New Roman" w:cs="Times New Roman"/>
                <w:sz w:val="28"/>
                <w:szCs w:val="28"/>
              </w:rPr>
              <w:t>Приведение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пунктом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статьи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br/>
            </w:r>
            <w:r w:rsidR="00381F86" w:rsidRPr="00BB1D4A">
              <w:rPr>
                <w:rFonts w:ascii="Times New Roman" w:hAnsi="Times New Roman" w:cs="Times New Roman"/>
                <w:sz w:val="28"/>
                <w:szCs w:val="28"/>
              </w:rPr>
              <w:lastRenderedPageBreak/>
              <w:t>«</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правовых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актах</w:t>
            </w:r>
            <w:r w:rsidR="00381F86" w:rsidRPr="00BB1D4A">
              <w:rPr>
                <w:rFonts w:ascii="Times New Roman" w:hAnsi="Times New Roman" w:cs="Times New Roman"/>
                <w:sz w:val="28"/>
                <w:szCs w:val="28"/>
              </w:rPr>
              <w:t>»</w:t>
            </w:r>
          </w:p>
        </w:tc>
      </w:tr>
      <w:tr w:rsidR="00C70F0F" w:rsidRPr="00BB1D4A" w14:paraId="10907FF0" w14:textId="77777777" w:rsidTr="00D81A97">
        <w:trPr>
          <w:trHeight w:val="449"/>
        </w:trPr>
        <w:tc>
          <w:tcPr>
            <w:tcW w:w="14601" w:type="dxa"/>
            <w:gridSpan w:val="10"/>
            <w:tcBorders>
              <w:bottom w:val="single" w:sz="4" w:space="0" w:color="auto"/>
            </w:tcBorders>
            <w:vAlign w:val="center"/>
          </w:tcPr>
          <w:p w14:paraId="75887F81" w14:textId="52F699AF" w:rsidR="00C70F0F" w:rsidRPr="00BB1D4A" w:rsidRDefault="00C70F0F" w:rsidP="00A27808">
            <w:pPr>
              <w:pStyle w:val="a6"/>
              <w:jc w:val="center"/>
              <w:rPr>
                <w:rFonts w:ascii="Times New Roman" w:hAnsi="Times New Roman" w:cs="Times New Roman"/>
                <w:b/>
                <w:sz w:val="28"/>
                <w:szCs w:val="28"/>
              </w:rPr>
            </w:pPr>
            <w:r w:rsidRPr="00BB1D4A">
              <w:rPr>
                <w:rFonts w:ascii="Times New Roman" w:hAnsi="Times New Roman" w:cs="Times New Roman"/>
                <w:b/>
                <w:color w:val="000000"/>
                <w:sz w:val="28"/>
                <w:szCs w:val="28"/>
              </w:rPr>
              <w:lastRenderedPageBreak/>
              <w:t>Перечень</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товаров,</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по</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которым</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электронные</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счета</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фактуры</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выписываются</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посредством</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модуля</w:t>
            </w:r>
            <w:r w:rsidR="00CD7F3C" w:rsidRPr="00BB1D4A">
              <w:rPr>
                <w:rFonts w:ascii="Times New Roman" w:hAnsi="Times New Roman" w:cs="Times New Roman"/>
                <w:b/>
                <w:color w:val="000000"/>
                <w:sz w:val="28"/>
                <w:szCs w:val="28"/>
              </w:rPr>
              <w:t xml:space="preserve"> </w:t>
            </w:r>
            <w:r w:rsidR="00381F86" w:rsidRPr="00BB1D4A">
              <w:rPr>
                <w:rFonts w:ascii="Times New Roman" w:hAnsi="Times New Roman" w:cs="Times New Roman"/>
                <w:b/>
                <w:color w:val="000000"/>
                <w:sz w:val="28"/>
                <w:szCs w:val="28"/>
              </w:rPr>
              <w:t>«</w:t>
            </w:r>
            <w:r w:rsidRPr="00BB1D4A">
              <w:rPr>
                <w:rFonts w:ascii="Times New Roman" w:hAnsi="Times New Roman" w:cs="Times New Roman"/>
                <w:b/>
                <w:color w:val="000000"/>
                <w:sz w:val="28"/>
                <w:szCs w:val="28"/>
              </w:rPr>
              <w:t>Виртуальный</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склад</w:t>
            </w:r>
            <w:r w:rsidR="00381F86" w:rsidRPr="00BB1D4A">
              <w:rPr>
                <w:rFonts w:ascii="Times New Roman" w:hAnsi="Times New Roman" w:cs="Times New Roman"/>
                <w:b/>
                <w:color w:val="000000"/>
                <w:sz w:val="28"/>
                <w:szCs w:val="28"/>
              </w:rPr>
              <w:t>»</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информационной</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системы</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электронных</w:t>
            </w:r>
            <w:r w:rsidR="00CD7F3C" w:rsidRPr="00BB1D4A">
              <w:rPr>
                <w:rFonts w:ascii="Times New Roman" w:hAnsi="Times New Roman" w:cs="Times New Roman"/>
                <w:b/>
                <w:color w:val="000000"/>
                <w:sz w:val="28"/>
                <w:szCs w:val="28"/>
              </w:rPr>
              <w:t xml:space="preserve"> </w:t>
            </w:r>
            <w:r w:rsidRPr="00BB1D4A">
              <w:rPr>
                <w:rFonts w:ascii="Times New Roman" w:hAnsi="Times New Roman" w:cs="Times New Roman"/>
                <w:b/>
                <w:color w:val="000000"/>
                <w:sz w:val="28"/>
                <w:szCs w:val="28"/>
              </w:rPr>
              <w:t>счетов-фактур</w:t>
            </w:r>
          </w:p>
        </w:tc>
      </w:tr>
      <w:tr w:rsidR="00C252CF" w:rsidRPr="005313FB" w14:paraId="4A1BE5F9" w14:textId="77777777" w:rsidTr="00D81A97">
        <w:trPr>
          <w:trHeight w:val="449"/>
        </w:trPr>
        <w:tc>
          <w:tcPr>
            <w:tcW w:w="567" w:type="dxa"/>
            <w:tcBorders>
              <w:right w:val="single" w:sz="4" w:space="0" w:color="auto"/>
            </w:tcBorders>
            <w:vAlign w:val="center"/>
          </w:tcPr>
          <w:p w14:paraId="1288C846" w14:textId="77777777" w:rsidR="00C252CF" w:rsidRPr="00BB1D4A" w:rsidRDefault="00C252CF" w:rsidP="004320B0">
            <w:pPr>
              <w:pStyle w:val="a6"/>
              <w:rPr>
                <w:rFonts w:ascii="Times New Roman" w:hAnsi="Times New Roman" w:cs="Times New Roman"/>
                <w:sz w:val="28"/>
                <w:szCs w:val="28"/>
              </w:rPr>
            </w:pPr>
            <w:r w:rsidRPr="00BB1D4A">
              <w:rPr>
                <w:rFonts w:ascii="Times New Roman" w:hAnsi="Times New Roman" w:cs="Times New Roman"/>
                <w:sz w:val="28"/>
                <w:szCs w:val="28"/>
              </w:rPr>
              <w:t>2</w:t>
            </w:r>
          </w:p>
        </w:tc>
        <w:tc>
          <w:tcPr>
            <w:tcW w:w="1351" w:type="dxa"/>
            <w:gridSpan w:val="2"/>
            <w:tcBorders>
              <w:left w:val="single" w:sz="4" w:space="0" w:color="auto"/>
              <w:right w:val="single" w:sz="4" w:space="0" w:color="auto"/>
            </w:tcBorders>
            <w:vAlign w:val="center"/>
          </w:tcPr>
          <w:p w14:paraId="2477CDBE" w14:textId="18ED79BA" w:rsidR="00C252CF" w:rsidRPr="00BB1D4A" w:rsidRDefault="001F1A9D" w:rsidP="00F32940">
            <w:pPr>
              <w:pStyle w:val="a6"/>
              <w:ind w:left="-33" w:right="-109"/>
              <w:jc w:val="center"/>
              <w:rPr>
                <w:rFonts w:ascii="Times New Roman" w:hAnsi="Times New Roman" w:cs="Times New Roman"/>
                <w:sz w:val="20"/>
                <w:szCs w:val="20"/>
              </w:rPr>
            </w:pPr>
            <w:r>
              <w:rPr>
                <w:rFonts w:ascii="Times New Roman" w:hAnsi="Times New Roman" w:cs="Times New Roman"/>
                <w:color w:val="000000"/>
                <w:sz w:val="28"/>
                <w:szCs w:val="28"/>
              </w:rPr>
              <w:t>Приложение</w:t>
            </w:r>
            <w:r w:rsidR="00C252CF" w:rsidRPr="00BB1D4A">
              <w:rPr>
                <w:rFonts w:ascii="Times New Roman" w:hAnsi="Times New Roman" w:cs="Times New Roman"/>
                <w:color w:val="000000"/>
                <w:sz w:val="28"/>
                <w:szCs w:val="28"/>
              </w:rPr>
              <w:t xml:space="preserve"> </w:t>
            </w:r>
          </w:p>
        </w:tc>
        <w:tc>
          <w:tcPr>
            <w:tcW w:w="5104" w:type="dxa"/>
            <w:gridSpan w:val="3"/>
            <w:tcBorders>
              <w:left w:val="single" w:sz="4" w:space="0" w:color="auto"/>
              <w:right w:val="single" w:sz="4" w:space="0" w:color="auto"/>
            </w:tcBorders>
            <w:vAlign w:val="center"/>
          </w:tcPr>
          <w:p w14:paraId="231CC13A" w14:textId="77777777" w:rsidR="00C252CF" w:rsidRPr="00BB1D4A" w:rsidRDefault="00C252CF" w:rsidP="00C252CF">
            <w:pPr>
              <w:ind w:left="2495"/>
              <w:contextualSpacing/>
              <w:jc w:val="center"/>
              <w:rPr>
                <w:rFonts w:ascii="Times New Roman" w:eastAsia="Calibri" w:hAnsi="Times New Roman" w:cs="Times New Roman"/>
                <w:sz w:val="24"/>
                <w:szCs w:val="24"/>
                <w:lang w:val="kk-KZ"/>
              </w:rPr>
            </w:pPr>
          </w:p>
          <w:p w14:paraId="212D8153" w14:textId="77777777" w:rsidR="00C252CF" w:rsidRPr="00BB1D4A" w:rsidRDefault="00C252CF" w:rsidP="00C252CF">
            <w:pPr>
              <w:ind w:left="2353"/>
              <w:contextualSpacing/>
              <w:jc w:val="center"/>
              <w:rPr>
                <w:rFonts w:ascii="Times New Roman" w:eastAsia="Calibri" w:hAnsi="Times New Roman" w:cs="Times New Roman"/>
                <w:sz w:val="24"/>
                <w:szCs w:val="24"/>
                <w:lang w:val="kk-KZ"/>
              </w:rPr>
            </w:pPr>
            <w:r w:rsidRPr="00BB1D4A">
              <w:rPr>
                <w:rFonts w:ascii="Times New Roman" w:eastAsia="Calibri" w:hAnsi="Times New Roman" w:cs="Times New Roman"/>
                <w:sz w:val="24"/>
                <w:szCs w:val="24"/>
                <w:lang w:val="kk-KZ"/>
              </w:rPr>
              <w:t xml:space="preserve">Утвержден приказом </w:t>
            </w:r>
            <w:r w:rsidRPr="00BB1D4A">
              <w:rPr>
                <w:rFonts w:ascii="Times New Roman" w:eastAsia="Calibri" w:hAnsi="Times New Roman" w:cs="Times New Roman"/>
                <w:sz w:val="24"/>
                <w:szCs w:val="24"/>
                <w:lang w:val="kk-KZ"/>
              </w:rPr>
              <w:br/>
              <w:t xml:space="preserve">Первого заместителя </w:t>
            </w:r>
            <w:r w:rsidRPr="00BB1D4A">
              <w:rPr>
                <w:rFonts w:ascii="Times New Roman" w:eastAsia="Calibri" w:hAnsi="Times New Roman" w:cs="Times New Roman"/>
                <w:sz w:val="24"/>
                <w:szCs w:val="24"/>
                <w:lang w:val="kk-KZ"/>
              </w:rPr>
              <w:br/>
              <w:t xml:space="preserve">Премьер-Министра </w:t>
            </w:r>
            <w:r w:rsidRPr="00BB1D4A">
              <w:rPr>
                <w:rFonts w:ascii="Times New Roman" w:eastAsia="Calibri" w:hAnsi="Times New Roman" w:cs="Times New Roman"/>
                <w:sz w:val="24"/>
                <w:szCs w:val="24"/>
                <w:lang w:val="kk-KZ"/>
              </w:rPr>
              <w:br/>
              <w:t xml:space="preserve">Республики Казахстан - </w:t>
            </w:r>
            <w:r w:rsidRPr="00BB1D4A">
              <w:rPr>
                <w:rFonts w:ascii="Times New Roman" w:eastAsia="Calibri" w:hAnsi="Times New Roman" w:cs="Times New Roman"/>
                <w:sz w:val="24"/>
                <w:szCs w:val="24"/>
                <w:lang w:val="kk-KZ"/>
              </w:rPr>
              <w:br/>
              <w:t xml:space="preserve">Министра финансов </w:t>
            </w:r>
            <w:r w:rsidRPr="00BB1D4A">
              <w:rPr>
                <w:rFonts w:ascii="Times New Roman" w:eastAsia="Calibri" w:hAnsi="Times New Roman" w:cs="Times New Roman"/>
                <w:sz w:val="24"/>
                <w:szCs w:val="24"/>
                <w:lang w:val="kk-KZ"/>
              </w:rPr>
              <w:br/>
              <w:t>Республики Казахстан</w:t>
            </w:r>
            <w:r w:rsidRPr="00BB1D4A">
              <w:rPr>
                <w:rFonts w:ascii="Times New Roman" w:eastAsia="Calibri" w:hAnsi="Times New Roman" w:cs="Times New Roman"/>
                <w:sz w:val="24"/>
                <w:szCs w:val="24"/>
                <w:lang w:val="kk-KZ"/>
              </w:rPr>
              <w:br/>
              <w:t xml:space="preserve"> от 23 апреля 2019 года № 384</w:t>
            </w:r>
          </w:p>
          <w:p w14:paraId="69C709EB" w14:textId="77777777" w:rsidR="00C252CF" w:rsidRPr="00BB1D4A" w:rsidRDefault="00C252CF" w:rsidP="00C252CF">
            <w:pPr>
              <w:contextualSpacing/>
              <w:rPr>
                <w:rFonts w:ascii="Times New Roman" w:eastAsia="Calibri" w:hAnsi="Times New Roman" w:cs="Times New Roman"/>
                <w:sz w:val="24"/>
                <w:szCs w:val="24"/>
                <w:lang w:val="kk-KZ"/>
              </w:rPr>
            </w:pPr>
          </w:p>
          <w:p w14:paraId="13D46220" w14:textId="77777777" w:rsidR="00C252CF" w:rsidRPr="00BB1D4A" w:rsidRDefault="00C252CF" w:rsidP="00C252CF">
            <w:pPr>
              <w:contextualSpacing/>
              <w:jc w:val="center"/>
              <w:rPr>
                <w:rFonts w:ascii="Times New Roman" w:eastAsia="Calibri" w:hAnsi="Times New Roman" w:cs="Times New Roman"/>
                <w:sz w:val="24"/>
                <w:szCs w:val="24"/>
                <w:lang w:val="kk-KZ"/>
              </w:rPr>
            </w:pPr>
            <w:r w:rsidRPr="00BB1D4A">
              <w:rPr>
                <w:rFonts w:ascii="Times New Roman" w:hAnsi="Times New Roman" w:cs="Times New Roman"/>
                <w:color w:val="000000"/>
                <w:sz w:val="24"/>
                <w:szCs w:val="24"/>
              </w:rPr>
              <w:t xml:space="preserve">Перечень товаров, по которым электронные счета – фактуры выписываются посредством модуля «Виртуальный склад» информационной системы электронных </w:t>
            </w:r>
            <w:r w:rsidRPr="00BB1D4A">
              <w:rPr>
                <w:rFonts w:ascii="Times New Roman" w:hAnsi="Times New Roman" w:cs="Times New Roman"/>
                <w:color w:val="000000"/>
                <w:sz w:val="24"/>
                <w:szCs w:val="24"/>
              </w:rPr>
              <w:br/>
              <w:t>счетов-фактур</w:t>
            </w:r>
          </w:p>
          <w:p w14:paraId="55C532BA" w14:textId="77777777" w:rsidR="00C252CF" w:rsidRPr="00BB1D4A" w:rsidRDefault="00C252CF" w:rsidP="00C252CF">
            <w:pPr>
              <w:ind w:firstLine="708"/>
              <w:contextualSpacing/>
              <w:jc w:val="both"/>
              <w:rPr>
                <w:rFonts w:ascii="Times New Roman" w:hAnsi="Times New Roman" w:cs="Times New Roman"/>
                <w:color w:val="000000"/>
                <w:sz w:val="24"/>
                <w:szCs w:val="24"/>
              </w:rPr>
            </w:pPr>
          </w:p>
          <w:tbl>
            <w:tblPr>
              <w:tblStyle w:val="af8"/>
              <w:tblW w:w="4899" w:type="dxa"/>
              <w:tblLayout w:type="fixed"/>
              <w:tblLook w:val="04A0" w:firstRow="1" w:lastRow="0" w:firstColumn="1" w:lastColumn="0" w:noHBand="0" w:noVBand="1"/>
            </w:tblPr>
            <w:tblGrid>
              <w:gridCol w:w="789"/>
              <w:gridCol w:w="1417"/>
              <w:gridCol w:w="1418"/>
              <w:gridCol w:w="1275"/>
            </w:tblGrid>
            <w:tr w:rsidR="00C252CF" w:rsidRPr="00BB1D4A" w14:paraId="658CAC13" w14:textId="77777777" w:rsidTr="00C252CF">
              <w:tc>
                <w:tcPr>
                  <w:tcW w:w="789" w:type="dxa"/>
                  <w:vAlign w:val="center"/>
                </w:tcPr>
                <w:p w14:paraId="0937DF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w:t>
                  </w:r>
                  <w:r w:rsidRPr="00BB1D4A">
                    <w:rPr>
                      <w:rFonts w:ascii="Times New Roman" w:hAnsi="Times New Roman"/>
                      <w:color w:val="000000"/>
                      <w:sz w:val="24"/>
                      <w:szCs w:val="24"/>
                    </w:rPr>
                    <w:t xml:space="preserve"> п/п</w:t>
                  </w:r>
                </w:p>
              </w:tc>
              <w:tc>
                <w:tcPr>
                  <w:tcW w:w="1417" w:type="dxa"/>
                  <w:vAlign w:val="center"/>
                </w:tcPr>
                <w:p w14:paraId="3F94EAE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 xml:space="preserve">Наименование </w:t>
                  </w:r>
                  <w:r w:rsidRPr="00BB1D4A">
                    <w:rPr>
                      <w:rFonts w:ascii="Times New Roman" w:hAnsi="Times New Roman"/>
                      <w:color w:val="000000"/>
                      <w:sz w:val="24"/>
                      <w:szCs w:val="24"/>
                    </w:rPr>
                    <w:t>товара</w:t>
                  </w:r>
                </w:p>
              </w:tc>
              <w:tc>
                <w:tcPr>
                  <w:tcW w:w="1418" w:type="dxa"/>
                  <w:vAlign w:val="center"/>
                </w:tcPr>
                <w:p w14:paraId="4F042E74" w14:textId="77777777" w:rsidR="00C252CF" w:rsidRPr="00BB1D4A" w:rsidRDefault="00C252CF" w:rsidP="00C252CF">
                  <w:pPr>
                    <w:rPr>
                      <w:rFonts w:ascii="Times New Roman" w:hAnsi="Times New Roman"/>
                      <w:color w:val="000000"/>
                      <w:sz w:val="24"/>
                      <w:szCs w:val="24"/>
                    </w:rPr>
                  </w:pPr>
                  <w:r w:rsidRPr="00BB1D4A">
                    <w:rPr>
                      <w:rFonts w:ascii="Times New Roman" w:hAnsi="Times New Roman"/>
                      <w:color w:val="000000"/>
                      <w:sz w:val="24"/>
                      <w:szCs w:val="24"/>
                    </w:rPr>
                    <w:t xml:space="preserve">Код товарной номенклатуры внешне-кономической деятельности Евразийского </w:t>
                  </w:r>
                  <w:r w:rsidRPr="00BB1D4A">
                    <w:rPr>
                      <w:rFonts w:ascii="Times New Roman" w:hAnsi="Times New Roman"/>
                      <w:color w:val="000000"/>
                      <w:sz w:val="24"/>
                      <w:szCs w:val="24"/>
                    </w:rPr>
                    <w:lastRenderedPageBreak/>
                    <w:t>экономического союза</w:t>
                  </w:r>
                </w:p>
              </w:tc>
              <w:tc>
                <w:tcPr>
                  <w:tcW w:w="1275" w:type="dxa"/>
                  <w:vAlign w:val="center"/>
                </w:tcPr>
                <w:p w14:paraId="6E76FB1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Срок ввода в модуль «Вирту</w:t>
                  </w:r>
                  <w:r w:rsidRPr="00BB1D4A">
                    <w:rPr>
                      <w:rFonts w:ascii="Times New Roman" w:hAnsi="Times New Roman"/>
                      <w:color w:val="000000"/>
                      <w:sz w:val="24"/>
                      <w:szCs w:val="24"/>
                    </w:rPr>
                    <w:br/>
                    <w:t>альный склад»</w:t>
                  </w:r>
                </w:p>
              </w:tc>
            </w:tr>
            <w:tr w:rsidR="00C252CF" w:rsidRPr="00BB1D4A" w14:paraId="7D572C99" w14:textId="77777777" w:rsidTr="00C252CF">
              <w:tc>
                <w:tcPr>
                  <w:tcW w:w="789" w:type="dxa"/>
                  <w:vAlign w:val="center"/>
                </w:tcPr>
                <w:p w14:paraId="60B2509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w:t>
                  </w:r>
                </w:p>
              </w:tc>
              <w:tc>
                <w:tcPr>
                  <w:tcW w:w="1417" w:type="dxa"/>
                  <w:vAlign w:val="center"/>
                </w:tcPr>
                <w:p w14:paraId="33CB463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w:t>
                  </w:r>
                </w:p>
              </w:tc>
              <w:tc>
                <w:tcPr>
                  <w:tcW w:w="1418" w:type="dxa"/>
                  <w:vAlign w:val="center"/>
                </w:tcPr>
                <w:p w14:paraId="18527CA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3</w:t>
                  </w:r>
                </w:p>
              </w:tc>
              <w:tc>
                <w:tcPr>
                  <w:tcW w:w="1275" w:type="dxa"/>
                  <w:vAlign w:val="center"/>
                </w:tcPr>
                <w:p w14:paraId="2F8430F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4</w:t>
                  </w:r>
                </w:p>
              </w:tc>
            </w:tr>
            <w:tr w:rsidR="00C252CF" w:rsidRPr="00BB1D4A" w14:paraId="66379EBD" w14:textId="77777777" w:rsidTr="00C252CF">
              <w:tc>
                <w:tcPr>
                  <w:tcW w:w="789" w:type="dxa"/>
                  <w:vAlign w:val="center"/>
                </w:tcPr>
                <w:p w14:paraId="1456E4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w:t>
                  </w:r>
                </w:p>
              </w:tc>
              <w:tc>
                <w:tcPr>
                  <w:tcW w:w="1417" w:type="dxa"/>
                  <w:vAlign w:val="center"/>
                </w:tcPr>
                <w:p w14:paraId="648D3E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19ADB5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8703211099</w:t>
                  </w:r>
                </w:p>
              </w:tc>
              <w:tc>
                <w:tcPr>
                  <w:tcW w:w="1275" w:type="dxa"/>
                  <w:vAlign w:val="center"/>
                </w:tcPr>
                <w:p w14:paraId="382B0A51" w14:textId="77777777" w:rsidR="00C252CF" w:rsidRPr="00BB1D4A" w:rsidRDefault="00C252CF" w:rsidP="00C252CF">
                  <w:pPr>
                    <w:jc w:val="both"/>
                    <w:rPr>
                      <w:rFonts w:ascii="Times New Roman" w:hAnsi="Times New Roman"/>
                      <w:color w:val="000000"/>
                      <w:sz w:val="24"/>
                      <w:szCs w:val="24"/>
                    </w:rPr>
                  </w:pPr>
                </w:p>
              </w:tc>
            </w:tr>
            <w:tr w:rsidR="00C252CF" w:rsidRPr="00BB1D4A" w14:paraId="3DC95665" w14:textId="77777777" w:rsidTr="00C252CF">
              <w:tc>
                <w:tcPr>
                  <w:tcW w:w="789" w:type="dxa"/>
                  <w:vAlign w:val="center"/>
                </w:tcPr>
                <w:p w14:paraId="7ED1A64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w:t>
                  </w:r>
                </w:p>
              </w:tc>
              <w:tc>
                <w:tcPr>
                  <w:tcW w:w="1417" w:type="dxa"/>
                  <w:vAlign w:val="center"/>
                </w:tcPr>
                <w:p w14:paraId="4BE4E8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8" w:type="dxa"/>
                  <w:vAlign w:val="center"/>
                </w:tcPr>
                <w:p w14:paraId="27A646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8703219093</w:t>
                  </w:r>
                </w:p>
              </w:tc>
              <w:tc>
                <w:tcPr>
                  <w:tcW w:w="1275" w:type="dxa"/>
                  <w:vAlign w:val="center"/>
                </w:tcPr>
                <w:p w14:paraId="30F18D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4025E4B" w14:textId="77777777" w:rsidTr="00C252CF">
              <w:tc>
                <w:tcPr>
                  <w:tcW w:w="789" w:type="dxa"/>
                  <w:vAlign w:val="center"/>
                </w:tcPr>
                <w:p w14:paraId="7004353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w:t>
                  </w:r>
                </w:p>
              </w:tc>
              <w:tc>
                <w:tcPr>
                  <w:tcW w:w="1417" w:type="dxa"/>
                  <w:vAlign w:val="center"/>
                </w:tcPr>
                <w:p w14:paraId="6C7A2E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w:t>
                  </w:r>
                  <w:r w:rsidRPr="00BB1D4A">
                    <w:rPr>
                      <w:rFonts w:ascii="Times New Roman" w:hAnsi="Times New Roman"/>
                      <w:color w:val="000000"/>
                      <w:sz w:val="24"/>
                      <w:szCs w:val="24"/>
                    </w:rPr>
                    <w:cr/>
                    <w:t>момента выпуска которых прошло более 5 лет, но не более 7 лет</w:t>
                  </w:r>
                </w:p>
              </w:tc>
              <w:tc>
                <w:tcPr>
                  <w:tcW w:w="1418" w:type="dxa"/>
                  <w:vAlign w:val="center"/>
                </w:tcPr>
                <w:p w14:paraId="264D8B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8703219094</w:t>
                  </w:r>
                </w:p>
              </w:tc>
              <w:tc>
                <w:tcPr>
                  <w:tcW w:w="1275" w:type="dxa"/>
                  <w:vAlign w:val="center"/>
                </w:tcPr>
                <w:p w14:paraId="07ED41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8F66067" w14:textId="77777777" w:rsidTr="00C252CF">
              <w:tc>
                <w:tcPr>
                  <w:tcW w:w="789" w:type="dxa"/>
                  <w:vAlign w:val="center"/>
                </w:tcPr>
                <w:p w14:paraId="59E830A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w:t>
                  </w:r>
                </w:p>
              </w:tc>
              <w:tc>
                <w:tcPr>
                  <w:tcW w:w="1417" w:type="dxa"/>
                  <w:vAlign w:val="center"/>
                </w:tcPr>
                <w:p w14:paraId="3B9F1C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620717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8703219098</w:t>
                  </w:r>
                </w:p>
              </w:tc>
              <w:tc>
                <w:tcPr>
                  <w:tcW w:w="1275" w:type="dxa"/>
                  <w:vAlign w:val="center"/>
                </w:tcPr>
                <w:p w14:paraId="45159B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EB4A181" w14:textId="77777777" w:rsidTr="00C252CF">
              <w:tc>
                <w:tcPr>
                  <w:tcW w:w="789" w:type="dxa"/>
                  <w:vAlign w:val="center"/>
                </w:tcPr>
                <w:p w14:paraId="4EDD47E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w:t>
                  </w:r>
                </w:p>
              </w:tc>
              <w:tc>
                <w:tcPr>
                  <w:tcW w:w="1417" w:type="dxa"/>
                  <w:vAlign w:val="center"/>
                </w:tcPr>
                <w:p w14:paraId="1A1C45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моторные транспортные средства, </w:t>
                  </w:r>
                  <w:r w:rsidRPr="00BB1D4A">
                    <w:rPr>
                      <w:rFonts w:ascii="Times New Roman" w:hAnsi="Times New Roman"/>
                      <w:color w:val="000000"/>
                      <w:sz w:val="24"/>
                      <w:szCs w:val="24"/>
                    </w:rPr>
                    <w:lastRenderedPageBreak/>
                    <w:t>оборудованные для проживания</w:t>
                  </w:r>
                </w:p>
              </w:tc>
              <w:tc>
                <w:tcPr>
                  <w:tcW w:w="1418" w:type="dxa"/>
                  <w:vAlign w:val="center"/>
                </w:tcPr>
                <w:p w14:paraId="49ACD8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8703221091</w:t>
                  </w:r>
                </w:p>
              </w:tc>
              <w:tc>
                <w:tcPr>
                  <w:tcW w:w="1275" w:type="dxa"/>
                  <w:vAlign w:val="center"/>
                </w:tcPr>
                <w:p w14:paraId="070CBC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41A5859" w14:textId="77777777" w:rsidTr="00C252CF">
              <w:tc>
                <w:tcPr>
                  <w:tcW w:w="789" w:type="dxa"/>
                  <w:vAlign w:val="center"/>
                </w:tcPr>
                <w:p w14:paraId="42A483D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6</w:t>
                  </w:r>
                </w:p>
              </w:tc>
              <w:tc>
                <w:tcPr>
                  <w:tcW w:w="1417" w:type="dxa"/>
                  <w:vAlign w:val="center"/>
                </w:tcPr>
                <w:p w14:paraId="3C62AE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30DB33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8703221099</w:t>
                  </w:r>
                </w:p>
              </w:tc>
              <w:tc>
                <w:tcPr>
                  <w:tcW w:w="1275" w:type="dxa"/>
                  <w:vAlign w:val="center"/>
                </w:tcPr>
                <w:p w14:paraId="644E8A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3B6888A" w14:textId="77777777" w:rsidTr="00C252CF">
              <w:tc>
                <w:tcPr>
                  <w:tcW w:w="789" w:type="dxa"/>
                  <w:vAlign w:val="center"/>
                </w:tcPr>
                <w:p w14:paraId="71BC106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w:t>
                  </w:r>
                </w:p>
              </w:tc>
              <w:tc>
                <w:tcPr>
                  <w:tcW w:w="1417" w:type="dxa"/>
                  <w:vAlign w:val="center"/>
                </w:tcPr>
                <w:p w14:paraId="56CEBA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w:t>
                  </w:r>
                  <w:r w:rsidRPr="00BB1D4A">
                    <w:rPr>
                      <w:rFonts w:ascii="Times New Roman" w:hAnsi="Times New Roman"/>
                      <w:color w:val="000000"/>
                      <w:sz w:val="24"/>
                      <w:szCs w:val="24"/>
                    </w:rPr>
                    <w:cr/>
                    <w:t>мента выпуска которых прошло более 7 лет</w:t>
                  </w:r>
                </w:p>
              </w:tc>
              <w:tc>
                <w:tcPr>
                  <w:tcW w:w="1418" w:type="dxa"/>
                  <w:vAlign w:val="center"/>
                </w:tcPr>
                <w:p w14:paraId="53DB74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8703229093</w:t>
                  </w:r>
                </w:p>
              </w:tc>
              <w:tc>
                <w:tcPr>
                  <w:tcW w:w="1275" w:type="dxa"/>
                  <w:vAlign w:val="center"/>
                </w:tcPr>
                <w:p w14:paraId="2503F4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99F8C60" w14:textId="77777777" w:rsidTr="00C252CF">
              <w:tc>
                <w:tcPr>
                  <w:tcW w:w="789" w:type="dxa"/>
                  <w:vAlign w:val="center"/>
                </w:tcPr>
                <w:p w14:paraId="2CA0EC9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w:t>
                  </w:r>
                </w:p>
              </w:tc>
              <w:tc>
                <w:tcPr>
                  <w:tcW w:w="1417" w:type="dxa"/>
                  <w:vAlign w:val="center"/>
                </w:tcPr>
                <w:p w14:paraId="34A19A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момента выпуска которых прошло более 5 лет, но не более 7 лет</w:t>
                  </w:r>
                </w:p>
              </w:tc>
              <w:tc>
                <w:tcPr>
                  <w:tcW w:w="1418" w:type="dxa"/>
                  <w:vAlign w:val="center"/>
                </w:tcPr>
                <w:p w14:paraId="36C22F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8703229094</w:t>
                  </w:r>
                </w:p>
              </w:tc>
              <w:tc>
                <w:tcPr>
                  <w:tcW w:w="1275" w:type="dxa"/>
                  <w:vAlign w:val="center"/>
                </w:tcPr>
                <w:p w14:paraId="529D5A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69221F5" w14:textId="77777777" w:rsidTr="00C252CF">
              <w:tc>
                <w:tcPr>
                  <w:tcW w:w="789" w:type="dxa"/>
                  <w:vAlign w:val="center"/>
                </w:tcPr>
                <w:p w14:paraId="78D937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w:t>
                  </w:r>
                </w:p>
              </w:tc>
              <w:tc>
                <w:tcPr>
                  <w:tcW w:w="1417" w:type="dxa"/>
                  <w:vAlign w:val="center"/>
                </w:tcPr>
                <w:p w14:paraId="403C00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8F32E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8703229098</w:t>
                  </w:r>
                </w:p>
              </w:tc>
              <w:tc>
                <w:tcPr>
                  <w:tcW w:w="1275" w:type="dxa"/>
                  <w:vAlign w:val="center"/>
                </w:tcPr>
                <w:p w14:paraId="0441AC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FCA4D92" w14:textId="77777777" w:rsidTr="00C252CF">
              <w:tc>
                <w:tcPr>
                  <w:tcW w:w="789" w:type="dxa"/>
                  <w:vAlign w:val="center"/>
                </w:tcPr>
                <w:p w14:paraId="0F2D954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w:t>
                  </w:r>
                </w:p>
              </w:tc>
              <w:tc>
                <w:tcPr>
                  <w:tcW w:w="1417" w:type="dxa"/>
                  <w:vAlign w:val="center"/>
                </w:tcPr>
                <w:p w14:paraId="62C3FC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моторные транспортные средства, оборудованные для проживани</w:t>
                  </w:r>
                  <w:r w:rsidRPr="00BB1D4A">
                    <w:rPr>
                      <w:rFonts w:ascii="Times New Roman" w:hAnsi="Times New Roman"/>
                      <w:color w:val="000000"/>
                      <w:sz w:val="24"/>
                      <w:szCs w:val="24"/>
                    </w:rPr>
                    <w:lastRenderedPageBreak/>
                    <w:t>я</w:t>
                  </w:r>
                </w:p>
              </w:tc>
              <w:tc>
                <w:tcPr>
                  <w:tcW w:w="1418" w:type="dxa"/>
                  <w:vAlign w:val="center"/>
                </w:tcPr>
                <w:p w14:paraId="13B456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8703231100</w:t>
                  </w:r>
                </w:p>
              </w:tc>
              <w:tc>
                <w:tcPr>
                  <w:tcW w:w="1275" w:type="dxa"/>
                  <w:vAlign w:val="center"/>
                </w:tcPr>
                <w:p w14:paraId="086CC4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DCEA37" w14:textId="77777777" w:rsidTr="00C252CF">
              <w:tc>
                <w:tcPr>
                  <w:tcW w:w="789" w:type="dxa"/>
                  <w:vAlign w:val="center"/>
                </w:tcPr>
                <w:p w14:paraId="1F0EC5B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w:t>
                  </w:r>
                </w:p>
              </w:tc>
              <w:tc>
                <w:tcPr>
                  <w:tcW w:w="1417" w:type="dxa"/>
                  <w:vAlign w:val="center"/>
                </w:tcPr>
                <w:p w14:paraId="14C3B1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автомобили, с момента выпуска которых прошло более 7 лет</w:t>
                  </w:r>
                </w:p>
              </w:tc>
              <w:tc>
                <w:tcPr>
                  <w:tcW w:w="1418" w:type="dxa"/>
                  <w:vAlign w:val="center"/>
                </w:tcPr>
                <w:p w14:paraId="328257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8703239041</w:t>
                  </w:r>
                </w:p>
              </w:tc>
              <w:tc>
                <w:tcPr>
                  <w:tcW w:w="1275" w:type="dxa"/>
                  <w:vAlign w:val="center"/>
                </w:tcPr>
                <w:p w14:paraId="4D6417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DCDAB0" w14:textId="77777777" w:rsidTr="00C252CF">
              <w:tc>
                <w:tcPr>
                  <w:tcW w:w="789" w:type="dxa"/>
                  <w:vAlign w:val="center"/>
                </w:tcPr>
                <w:p w14:paraId="1D11EC0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w:t>
                  </w:r>
                </w:p>
              </w:tc>
              <w:tc>
                <w:tcPr>
                  <w:tcW w:w="1417" w:type="dxa"/>
                  <w:vAlign w:val="center"/>
                </w:tcPr>
                <w:p w14:paraId="53990D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автомобили, с момента выпуска которых прошло более 5 лет, но не более 7 лет</w:t>
                  </w:r>
                </w:p>
              </w:tc>
              <w:tc>
                <w:tcPr>
                  <w:tcW w:w="1418" w:type="dxa"/>
                  <w:vAlign w:val="center"/>
                </w:tcPr>
                <w:p w14:paraId="31BA21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8703239042</w:t>
                  </w:r>
                </w:p>
              </w:tc>
              <w:tc>
                <w:tcPr>
                  <w:tcW w:w="1275" w:type="dxa"/>
                  <w:vAlign w:val="center"/>
                </w:tcPr>
                <w:p w14:paraId="4CA660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3699BD" w14:textId="77777777" w:rsidTr="00C252CF">
              <w:tc>
                <w:tcPr>
                  <w:tcW w:w="789" w:type="dxa"/>
                  <w:vAlign w:val="center"/>
                </w:tcPr>
                <w:p w14:paraId="24BE649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w:t>
                  </w:r>
                </w:p>
              </w:tc>
              <w:tc>
                <w:tcPr>
                  <w:tcW w:w="1417" w:type="dxa"/>
                  <w:vAlign w:val="center"/>
                </w:tcPr>
                <w:p w14:paraId="37258F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6FA61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8703239049</w:t>
                  </w:r>
                </w:p>
              </w:tc>
              <w:tc>
                <w:tcPr>
                  <w:tcW w:w="1275" w:type="dxa"/>
                  <w:vAlign w:val="center"/>
                </w:tcPr>
                <w:p w14:paraId="3E7FBB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2776F35" w14:textId="77777777" w:rsidTr="00C252CF">
              <w:tc>
                <w:tcPr>
                  <w:tcW w:w="789" w:type="dxa"/>
                  <w:vAlign w:val="center"/>
                </w:tcPr>
                <w:p w14:paraId="5AB4C9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w:t>
                  </w:r>
                </w:p>
              </w:tc>
              <w:tc>
                <w:tcPr>
                  <w:tcW w:w="1417" w:type="dxa"/>
                  <w:vAlign w:val="center"/>
                </w:tcPr>
                <w:p w14:paraId="64982F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прошло более 7 лет</w:t>
                  </w:r>
                </w:p>
              </w:tc>
              <w:tc>
                <w:tcPr>
                  <w:tcW w:w="1418" w:type="dxa"/>
                  <w:vAlign w:val="center"/>
                </w:tcPr>
                <w:p w14:paraId="3D7095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8703239081</w:t>
                  </w:r>
                </w:p>
              </w:tc>
              <w:tc>
                <w:tcPr>
                  <w:tcW w:w="1275" w:type="dxa"/>
                  <w:vAlign w:val="center"/>
                </w:tcPr>
                <w:p w14:paraId="231547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AAD151" w14:textId="77777777" w:rsidTr="00C252CF">
              <w:tc>
                <w:tcPr>
                  <w:tcW w:w="789" w:type="dxa"/>
                  <w:vAlign w:val="center"/>
                </w:tcPr>
                <w:p w14:paraId="3AF203D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15</w:t>
                  </w:r>
                </w:p>
              </w:tc>
              <w:tc>
                <w:tcPr>
                  <w:tcW w:w="1417" w:type="dxa"/>
                  <w:vAlign w:val="center"/>
                </w:tcPr>
                <w:p w14:paraId="718B3D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автомобили, с </w:t>
                  </w:r>
                  <w:r w:rsidRPr="00BB1D4A">
                    <w:rPr>
                      <w:rFonts w:ascii="Times New Roman" w:hAnsi="Times New Roman"/>
                      <w:color w:val="000000"/>
                      <w:sz w:val="24"/>
                      <w:szCs w:val="24"/>
                    </w:rPr>
                    <w:lastRenderedPageBreak/>
                    <w:t>момента выпуска которых прошло более 5 лет, но не более 7 лет</w:t>
                  </w:r>
                </w:p>
              </w:tc>
              <w:tc>
                <w:tcPr>
                  <w:tcW w:w="1418" w:type="dxa"/>
                  <w:vAlign w:val="center"/>
                </w:tcPr>
                <w:p w14:paraId="05C936F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8703239082</w:t>
                  </w:r>
                </w:p>
              </w:tc>
              <w:tc>
                <w:tcPr>
                  <w:tcW w:w="1275" w:type="dxa"/>
                  <w:vAlign w:val="center"/>
                </w:tcPr>
                <w:p w14:paraId="134F638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0B197B3" w14:textId="77777777" w:rsidTr="00C252CF">
              <w:tc>
                <w:tcPr>
                  <w:tcW w:w="789" w:type="dxa"/>
                  <w:vAlign w:val="center"/>
                </w:tcPr>
                <w:p w14:paraId="1F2CFA0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16</w:t>
                  </w:r>
                </w:p>
              </w:tc>
              <w:tc>
                <w:tcPr>
                  <w:tcW w:w="1417" w:type="dxa"/>
                  <w:vAlign w:val="center"/>
                </w:tcPr>
                <w:p w14:paraId="1B7FA9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0B8B8D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8703239083</w:t>
                  </w:r>
                </w:p>
              </w:tc>
              <w:tc>
                <w:tcPr>
                  <w:tcW w:w="1275" w:type="dxa"/>
                  <w:vAlign w:val="center"/>
                </w:tcPr>
                <w:p w14:paraId="03B8B9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45ED3B7" w14:textId="77777777" w:rsidTr="00C252CF">
              <w:tc>
                <w:tcPr>
                  <w:tcW w:w="789" w:type="dxa"/>
                  <w:vAlign w:val="center"/>
                </w:tcPr>
                <w:p w14:paraId="1815A85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w:t>
                  </w:r>
                </w:p>
              </w:tc>
              <w:tc>
                <w:tcPr>
                  <w:tcW w:w="1417" w:type="dxa"/>
                  <w:vAlign w:val="center"/>
                </w:tcPr>
                <w:p w14:paraId="11E6C9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w:t>
                  </w:r>
                  <w:r w:rsidRPr="00BB1D4A">
                    <w:rPr>
                      <w:rFonts w:ascii="Times New Roman" w:hAnsi="Times New Roman"/>
                      <w:color w:val="000000"/>
                      <w:sz w:val="24"/>
                      <w:szCs w:val="24"/>
                    </w:rPr>
                    <w:cr/>
                    <w:t>ло более 7 лет</w:t>
                  </w:r>
                </w:p>
              </w:tc>
              <w:tc>
                <w:tcPr>
                  <w:tcW w:w="1418" w:type="dxa"/>
                  <w:vAlign w:val="center"/>
                </w:tcPr>
                <w:p w14:paraId="5DC63A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8703239087</w:t>
                  </w:r>
                </w:p>
              </w:tc>
              <w:tc>
                <w:tcPr>
                  <w:tcW w:w="1275" w:type="dxa"/>
                  <w:vAlign w:val="center"/>
                </w:tcPr>
                <w:p w14:paraId="18CBFA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B1C55EE" w14:textId="77777777" w:rsidTr="00C252CF">
              <w:tc>
                <w:tcPr>
                  <w:tcW w:w="789" w:type="dxa"/>
                  <w:vAlign w:val="center"/>
                </w:tcPr>
                <w:p w14:paraId="24ECF00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18</w:t>
                  </w:r>
                </w:p>
              </w:tc>
              <w:tc>
                <w:tcPr>
                  <w:tcW w:w="1417" w:type="dxa"/>
                  <w:vAlign w:val="center"/>
                </w:tcPr>
                <w:p w14:paraId="30C0AF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прошло более 5 лет, но не более 7 лет</w:t>
                  </w:r>
                </w:p>
              </w:tc>
              <w:tc>
                <w:tcPr>
                  <w:tcW w:w="1418" w:type="dxa"/>
                  <w:vAlign w:val="center"/>
                </w:tcPr>
                <w:p w14:paraId="6B2550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8703239088</w:t>
                  </w:r>
                </w:p>
              </w:tc>
              <w:tc>
                <w:tcPr>
                  <w:tcW w:w="1275" w:type="dxa"/>
                  <w:vAlign w:val="center"/>
                </w:tcPr>
                <w:p w14:paraId="118735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FA5A6D4" w14:textId="77777777" w:rsidTr="00C252CF">
              <w:tc>
                <w:tcPr>
                  <w:tcW w:w="789" w:type="dxa"/>
                  <w:vAlign w:val="center"/>
                </w:tcPr>
                <w:p w14:paraId="59194A8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w:t>
                  </w:r>
                </w:p>
              </w:tc>
              <w:tc>
                <w:tcPr>
                  <w:tcW w:w="1417" w:type="dxa"/>
                  <w:vAlign w:val="center"/>
                </w:tcPr>
                <w:p w14:paraId="3A4DDA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57D044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8703239089</w:t>
                  </w:r>
                </w:p>
              </w:tc>
              <w:tc>
                <w:tcPr>
                  <w:tcW w:w="1275" w:type="dxa"/>
                  <w:vAlign w:val="center"/>
                </w:tcPr>
                <w:p w14:paraId="6BDB85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03E013" w14:textId="77777777" w:rsidTr="00C252CF">
              <w:tc>
                <w:tcPr>
                  <w:tcW w:w="789" w:type="dxa"/>
                  <w:vAlign w:val="center"/>
                </w:tcPr>
                <w:p w14:paraId="70FDFBD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w:t>
                  </w:r>
                </w:p>
              </w:tc>
              <w:tc>
                <w:tcPr>
                  <w:tcW w:w="1417" w:type="dxa"/>
                  <w:vAlign w:val="center"/>
                </w:tcPr>
                <w:p w14:paraId="5AB345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w:t>
                  </w:r>
                  <w:r w:rsidRPr="00BB1D4A">
                    <w:rPr>
                      <w:rFonts w:ascii="Times New Roman" w:hAnsi="Times New Roman"/>
                      <w:color w:val="000000"/>
                      <w:sz w:val="24"/>
                      <w:szCs w:val="24"/>
                    </w:rPr>
                    <w:lastRenderedPageBreak/>
                    <w:t>повышенной проходимости с рабочим объемом цилиндров двигателя более 4200 сантиме</w:t>
                  </w:r>
                  <w:r w:rsidRPr="00BB1D4A">
                    <w:rPr>
                      <w:rFonts w:ascii="Times New Roman" w:hAnsi="Times New Roman"/>
                      <w:color w:val="000000"/>
                      <w:sz w:val="24"/>
                      <w:szCs w:val="24"/>
                    </w:rPr>
                    <w:cr/>
                    <w:t>ров кубических, поименованные в дополнительном примечании Евразийского экономического союза 6 к данной группе</w:t>
                  </w:r>
                </w:p>
              </w:tc>
              <w:tc>
                <w:tcPr>
                  <w:tcW w:w="1418" w:type="dxa"/>
                  <w:vAlign w:val="center"/>
                </w:tcPr>
                <w:p w14:paraId="2A78EE1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8703241091</w:t>
                  </w:r>
                </w:p>
              </w:tc>
              <w:tc>
                <w:tcPr>
                  <w:tcW w:w="1275" w:type="dxa"/>
                  <w:vAlign w:val="center"/>
                </w:tcPr>
                <w:p w14:paraId="7C535C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3DDF3E8" w14:textId="77777777" w:rsidTr="00C252CF">
              <w:tc>
                <w:tcPr>
                  <w:tcW w:w="789" w:type="dxa"/>
                  <w:vAlign w:val="center"/>
                </w:tcPr>
                <w:p w14:paraId="20B7F58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w:t>
                  </w:r>
                </w:p>
              </w:tc>
              <w:tc>
                <w:tcPr>
                  <w:tcW w:w="1417" w:type="dxa"/>
                  <w:vAlign w:val="center"/>
                </w:tcPr>
                <w:p w14:paraId="4C52C7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1EAE38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8703241099</w:t>
                  </w:r>
                </w:p>
              </w:tc>
              <w:tc>
                <w:tcPr>
                  <w:tcW w:w="1275" w:type="dxa"/>
                  <w:vAlign w:val="center"/>
                </w:tcPr>
                <w:p w14:paraId="1CC1DA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CF0CA09" w14:textId="77777777" w:rsidTr="00C252CF">
              <w:tc>
                <w:tcPr>
                  <w:tcW w:w="789" w:type="dxa"/>
                  <w:vAlign w:val="center"/>
                </w:tcPr>
                <w:p w14:paraId="04E2E96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w:t>
                  </w:r>
                </w:p>
              </w:tc>
              <w:tc>
                <w:tcPr>
                  <w:tcW w:w="1417" w:type="dxa"/>
                  <w:vAlign w:val="center"/>
                </w:tcPr>
                <w:p w14:paraId="102080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с момента </w:t>
                  </w:r>
                  <w:r w:rsidRPr="00BB1D4A">
                    <w:rPr>
                      <w:rFonts w:ascii="Times New Roman" w:hAnsi="Times New Roman"/>
                      <w:color w:val="000000"/>
                      <w:sz w:val="24"/>
                      <w:szCs w:val="24"/>
                    </w:rPr>
                    <w:lastRenderedPageBreak/>
                    <w:t>выпуска которых прошло более 7 лет</w:t>
                  </w:r>
                </w:p>
              </w:tc>
              <w:tc>
                <w:tcPr>
                  <w:tcW w:w="1418" w:type="dxa"/>
                  <w:vAlign w:val="center"/>
                </w:tcPr>
                <w:p w14:paraId="49F0E8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8703249093</w:t>
                  </w:r>
                </w:p>
              </w:tc>
              <w:tc>
                <w:tcPr>
                  <w:tcW w:w="1275" w:type="dxa"/>
                  <w:vAlign w:val="center"/>
                </w:tcPr>
                <w:p w14:paraId="3A26C8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EC4741D" w14:textId="77777777" w:rsidTr="00C252CF">
              <w:tc>
                <w:tcPr>
                  <w:tcW w:w="789" w:type="dxa"/>
                  <w:vAlign w:val="center"/>
                </w:tcPr>
                <w:p w14:paraId="3C83BC5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w:t>
                  </w:r>
                </w:p>
              </w:tc>
              <w:tc>
                <w:tcPr>
                  <w:tcW w:w="1417" w:type="dxa"/>
                  <w:vAlign w:val="center"/>
                </w:tcPr>
                <w:p w14:paraId="24DE61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8" w:type="dxa"/>
                  <w:vAlign w:val="center"/>
                </w:tcPr>
                <w:p w14:paraId="0241EA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8703249094</w:t>
                  </w:r>
                </w:p>
              </w:tc>
              <w:tc>
                <w:tcPr>
                  <w:tcW w:w="1275" w:type="dxa"/>
                  <w:vAlign w:val="center"/>
                </w:tcPr>
                <w:p w14:paraId="35CB994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40788B" w14:textId="77777777" w:rsidTr="00C252CF">
              <w:tc>
                <w:tcPr>
                  <w:tcW w:w="789" w:type="dxa"/>
                  <w:vAlign w:val="center"/>
                </w:tcPr>
                <w:p w14:paraId="31A7714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w:t>
                  </w:r>
                </w:p>
              </w:tc>
              <w:tc>
                <w:tcPr>
                  <w:tcW w:w="1417" w:type="dxa"/>
                  <w:vAlign w:val="center"/>
                </w:tcPr>
                <w:p w14:paraId="7FB164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35ABC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8703249098</w:t>
                  </w:r>
                </w:p>
              </w:tc>
              <w:tc>
                <w:tcPr>
                  <w:tcW w:w="1275" w:type="dxa"/>
                  <w:vAlign w:val="center"/>
                </w:tcPr>
                <w:p w14:paraId="5B1164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F7B2017" w14:textId="77777777" w:rsidTr="00C252CF">
              <w:tc>
                <w:tcPr>
                  <w:tcW w:w="789" w:type="dxa"/>
                  <w:vAlign w:val="center"/>
                </w:tcPr>
                <w:p w14:paraId="555D3F4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w:t>
                  </w:r>
                </w:p>
              </w:tc>
              <w:tc>
                <w:tcPr>
                  <w:tcW w:w="1417" w:type="dxa"/>
                  <w:vAlign w:val="center"/>
                </w:tcPr>
                <w:p w14:paraId="7551EF1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8" w:type="dxa"/>
                  <w:vAlign w:val="center"/>
                </w:tcPr>
                <w:p w14:paraId="634D62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8703319093</w:t>
                  </w:r>
                </w:p>
              </w:tc>
              <w:tc>
                <w:tcPr>
                  <w:tcW w:w="1275" w:type="dxa"/>
                  <w:vAlign w:val="center"/>
                </w:tcPr>
                <w:p w14:paraId="2ACF584C" w14:textId="77777777" w:rsidR="00C252CF" w:rsidRPr="00BB1D4A" w:rsidRDefault="00C252CF" w:rsidP="00C252CF">
                  <w:pPr>
                    <w:jc w:val="both"/>
                    <w:rPr>
                      <w:rFonts w:ascii="Times New Roman" w:hAnsi="Times New Roman"/>
                      <w:color w:val="000000"/>
                      <w:sz w:val="24"/>
                      <w:szCs w:val="24"/>
                    </w:rPr>
                  </w:pPr>
                </w:p>
              </w:tc>
            </w:tr>
            <w:tr w:rsidR="00C252CF" w:rsidRPr="00BB1D4A" w14:paraId="7E4AB855" w14:textId="77777777" w:rsidTr="00C252CF">
              <w:tc>
                <w:tcPr>
                  <w:tcW w:w="789" w:type="dxa"/>
                  <w:vAlign w:val="center"/>
                </w:tcPr>
                <w:p w14:paraId="618B134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w:t>
                  </w:r>
                </w:p>
              </w:tc>
              <w:tc>
                <w:tcPr>
                  <w:tcW w:w="1417" w:type="dxa"/>
                  <w:vAlign w:val="center"/>
                </w:tcPr>
                <w:p w14:paraId="2F7088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с момента выпуска которых прошло более 5 </w:t>
                  </w:r>
                  <w:r w:rsidRPr="00BB1D4A">
                    <w:rPr>
                      <w:rFonts w:ascii="Times New Roman" w:hAnsi="Times New Roman"/>
                      <w:color w:val="000000"/>
                      <w:sz w:val="24"/>
                      <w:szCs w:val="24"/>
                    </w:rPr>
                    <w:lastRenderedPageBreak/>
                    <w:t>лет, но не более 7 лет</w:t>
                  </w:r>
                </w:p>
              </w:tc>
              <w:tc>
                <w:tcPr>
                  <w:tcW w:w="1418" w:type="dxa"/>
                  <w:vAlign w:val="center"/>
                </w:tcPr>
                <w:p w14:paraId="0B2DB4E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8703319094</w:t>
                  </w:r>
                </w:p>
              </w:tc>
              <w:tc>
                <w:tcPr>
                  <w:tcW w:w="1275" w:type="dxa"/>
                  <w:vAlign w:val="center"/>
                </w:tcPr>
                <w:p w14:paraId="7382DC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FF12DFD" w14:textId="77777777" w:rsidTr="00C252CF">
              <w:tc>
                <w:tcPr>
                  <w:tcW w:w="789" w:type="dxa"/>
                  <w:vAlign w:val="center"/>
                </w:tcPr>
                <w:p w14:paraId="138E9BF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w:t>
                  </w:r>
                </w:p>
              </w:tc>
              <w:tc>
                <w:tcPr>
                  <w:tcW w:w="1417" w:type="dxa"/>
                  <w:vAlign w:val="center"/>
                </w:tcPr>
                <w:p w14:paraId="61028C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39D409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8703319098</w:t>
                  </w:r>
                </w:p>
              </w:tc>
              <w:tc>
                <w:tcPr>
                  <w:tcW w:w="1275" w:type="dxa"/>
                  <w:vAlign w:val="center"/>
                </w:tcPr>
                <w:p w14:paraId="1670C9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68F49AB" w14:textId="77777777" w:rsidTr="00C252CF">
              <w:tc>
                <w:tcPr>
                  <w:tcW w:w="789" w:type="dxa"/>
                  <w:vAlign w:val="center"/>
                </w:tcPr>
                <w:p w14:paraId="627E483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w:t>
                  </w:r>
                </w:p>
              </w:tc>
              <w:tc>
                <w:tcPr>
                  <w:tcW w:w="1417" w:type="dxa"/>
                  <w:vAlign w:val="center"/>
                </w:tcPr>
                <w:p w14:paraId="21A4F8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моторные транспортные средства, оборудованные для проживания</w:t>
                  </w:r>
                </w:p>
              </w:tc>
              <w:tc>
                <w:tcPr>
                  <w:tcW w:w="1418" w:type="dxa"/>
                  <w:vAlign w:val="center"/>
                </w:tcPr>
                <w:p w14:paraId="50DDA8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8703321100</w:t>
                  </w:r>
                </w:p>
              </w:tc>
              <w:tc>
                <w:tcPr>
                  <w:tcW w:w="1275" w:type="dxa"/>
                  <w:vAlign w:val="center"/>
                </w:tcPr>
                <w:p w14:paraId="6285EA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CCF0043" w14:textId="77777777" w:rsidTr="00C252CF">
              <w:tc>
                <w:tcPr>
                  <w:tcW w:w="789" w:type="dxa"/>
                  <w:vAlign w:val="center"/>
                </w:tcPr>
                <w:p w14:paraId="0209FFD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w:t>
                  </w:r>
                </w:p>
              </w:tc>
              <w:tc>
                <w:tcPr>
                  <w:tcW w:w="1417" w:type="dxa"/>
                  <w:vAlign w:val="center"/>
                </w:tcPr>
                <w:p w14:paraId="54A9737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03C050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8703321990</w:t>
                  </w:r>
                </w:p>
              </w:tc>
              <w:tc>
                <w:tcPr>
                  <w:tcW w:w="1275" w:type="dxa"/>
                  <w:vAlign w:val="center"/>
                </w:tcPr>
                <w:p w14:paraId="03E53F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7A3E811" w14:textId="77777777" w:rsidTr="00C252CF">
              <w:tc>
                <w:tcPr>
                  <w:tcW w:w="789" w:type="dxa"/>
                  <w:vAlign w:val="center"/>
                </w:tcPr>
                <w:p w14:paraId="7C49C60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w:t>
                  </w:r>
                </w:p>
              </w:tc>
              <w:tc>
                <w:tcPr>
                  <w:tcW w:w="1417" w:type="dxa"/>
                  <w:vAlign w:val="center"/>
                </w:tcPr>
                <w:p w14:paraId="353FFE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8" w:type="dxa"/>
                  <w:vAlign w:val="center"/>
                </w:tcPr>
                <w:p w14:paraId="730E62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8703329093</w:t>
                  </w:r>
                </w:p>
              </w:tc>
              <w:tc>
                <w:tcPr>
                  <w:tcW w:w="1275" w:type="dxa"/>
                  <w:vAlign w:val="center"/>
                </w:tcPr>
                <w:p w14:paraId="09F6AE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CD7DE9" w14:textId="77777777" w:rsidTr="00C252CF">
              <w:tc>
                <w:tcPr>
                  <w:tcW w:w="789" w:type="dxa"/>
                  <w:vAlign w:val="center"/>
                </w:tcPr>
                <w:p w14:paraId="460AAAF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w:t>
                  </w:r>
                </w:p>
              </w:tc>
              <w:tc>
                <w:tcPr>
                  <w:tcW w:w="1417" w:type="dxa"/>
                  <w:vAlign w:val="center"/>
                </w:tcPr>
                <w:p w14:paraId="224CC6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с момента выпуска которых прошло более 5 лет, но не </w:t>
                  </w:r>
                  <w:r w:rsidRPr="00BB1D4A">
                    <w:rPr>
                      <w:rFonts w:ascii="Times New Roman" w:hAnsi="Times New Roman"/>
                      <w:color w:val="000000"/>
                      <w:sz w:val="24"/>
                      <w:szCs w:val="24"/>
                    </w:rPr>
                    <w:lastRenderedPageBreak/>
                    <w:t>более 7 лет</w:t>
                  </w:r>
                </w:p>
              </w:tc>
              <w:tc>
                <w:tcPr>
                  <w:tcW w:w="1418" w:type="dxa"/>
                  <w:vAlign w:val="center"/>
                </w:tcPr>
                <w:p w14:paraId="76652C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8703329094</w:t>
                  </w:r>
                </w:p>
              </w:tc>
              <w:tc>
                <w:tcPr>
                  <w:tcW w:w="1275" w:type="dxa"/>
                  <w:vAlign w:val="center"/>
                </w:tcPr>
                <w:p w14:paraId="2268E9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4063E6C" w14:textId="77777777" w:rsidTr="00C252CF">
              <w:tc>
                <w:tcPr>
                  <w:tcW w:w="789" w:type="dxa"/>
                  <w:vAlign w:val="center"/>
                </w:tcPr>
                <w:p w14:paraId="3F64276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32</w:t>
                  </w:r>
                </w:p>
              </w:tc>
              <w:tc>
                <w:tcPr>
                  <w:tcW w:w="1417" w:type="dxa"/>
                  <w:vAlign w:val="center"/>
                </w:tcPr>
                <w:p w14:paraId="0048EA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084D4E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8703329098</w:t>
                  </w:r>
                </w:p>
              </w:tc>
              <w:tc>
                <w:tcPr>
                  <w:tcW w:w="1275" w:type="dxa"/>
                  <w:vAlign w:val="center"/>
                </w:tcPr>
                <w:p w14:paraId="18B99E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64A885F" w14:textId="77777777" w:rsidTr="00C252CF">
              <w:tc>
                <w:tcPr>
                  <w:tcW w:w="789" w:type="dxa"/>
                  <w:vAlign w:val="center"/>
                </w:tcPr>
                <w:p w14:paraId="1E95809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w:t>
                  </w:r>
                </w:p>
              </w:tc>
              <w:tc>
                <w:tcPr>
                  <w:tcW w:w="1417" w:type="dxa"/>
                  <w:vAlign w:val="center"/>
                </w:tcPr>
                <w:p w14:paraId="687266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моторные транспортные средства, оборудованные для</w:t>
                  </w:r>
                  <w:r w:rsidRPr="00BB1D4A">
                    <w:rPr>
                      <w:rFonts w:ascii="Times New Roman" w:hAnsi="Times New Roman"/>
                      <w:color w:val="000000"/>
                      <w:sz w:val="24"/>
                      <w:szCs w:val="24"/>
                    </w:rPr>
                    <w:cr/>
                    <w:t>проживания</w:t>
                  </w:r>
                </w:p>
              </w:tc>
              <w:tc>
                <w:tcPr>
                  <w:tcW w:w="1418" w:type="dxa"/>
                  <w:vAlign w:val="center"/>
                </w:tcPr>
                <w:p w14:paraId="07D6DF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8703331100</w:t>
                  </w:r>
                </w:p>
              </w:tc>
              <w:tc>
                <w:tcPr>
                  <w:tcW w:w="1275" w:type="dxa"/>
                  <w:vAlign w:val="center"/>
                </w:tcPr>
                <w:p w14:paraId="595A3F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794AB4B" w14:textId="77777777" w:rsidTr="00C252CF">
              <w:tc>
                <w:tcPr>
                  <w:tcW w:w="789" w:type="dxa"/>
                  <w:vAlign w:val="center"/>
                </w:tcPr>
                <w:p w14:paraId="245E964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w:t>
                  </w:r>
                </w:p>
              </w:tc>
              <w:tc>
                <w:tcPr>
                  <w:tcW w:w="1417" w:type="dxa"/>
                  <w:vAlign w:val="center"/>
                </w:tcPr>
                <w:p w14:paraId="5BB70B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1837E6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8703331990</w:t>
                  </w:r>
                </w:p>
              </w:tc>
              <w:tc>
                <w:tcPr>
                  <w:tcW w:w="1275" w:type="dxa"/>
                  <w:vAlign w:val="center"/>
                </w:tcPr>
                <w:p w14:paraId="338EC7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2CFE1A8" w14:textId="77777777" w:rsidTr="00C252CF">
              <w:tc>
                <w:tcPr>
                  <w:tcW w:w="789" w:type="dxa"/>
                  <w:vAlign w:val="center"/>
                </w:tcPr>
                <w:p w14:paraId="6D7C14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w:t>
                  </w:r>
                </w:p>
              </w:tc>
              <w:tc>
                <w:tcPr>
                  <w:tcW w:w="1417" w:type="dxa"/>
                  <w:vAlign w:val="center"/>
                </w:tcPr>
                <w:p w14:paraId="4C2076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8" w:type="dxa"/>
                  <w:vAlign w:val="center"/>
                </w:tcPr>
                <w:p w14:paraId="14604B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8703339093</w:t>
                  </w:r>
                </w:p>
              </w:tc>
              <w:tc>
                <w:tcPr>
                  <w:tcW w:w="1275" w:type="dxa"/>
                  <w:vAlign w:val="center"/>
                </w:tcPr>
                <w:p w14:paraId="4D459E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1CF1CD0" w14:textId="77777777" w:rsidTr="00C252CF">
              <w:tc>
                <w:tcPr>
                  <w:tcW w:w="789" w:type="dxa"/>
                  <w:vAlign w:val="center"/>
                </w:tcPr>
                <w:p w14:paraId="7C10AE1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w:t>
                  </w:r>
                </w:p>
              </w:tc>
              <w:tc>
                <w:tcPr>
                  <w:tcW w:w="1417" w:type="dxa"/>
                  <w:vAlign w:val="center"/>
                </w:tcPr>
                <w:p w14:paraId="26F299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8" w:type="dxa"/>
                  <w:vAlign w:val="center"/>
                </w:tcPr>
                <w:p w14:paraId="43F0B2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8703339094</w:t>
                  </w:r>
                </w:p>
              </w:tc>
              <w:tc>
                <w:tcPr>
                  <w:tcW w:w="1275" w:type="dxa"/>
                  <w:vAlign w:val="center"/>
                </w:tcPr>
                <w:p w14:paraId="040794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EA8BB80" w14:textId="77777777" w:rsidTr="00C252CF">
              <w:tc>
                <w:tcPr>
                  <w:tcW w:w="789" w:type="dxa"/>
                  <w:vAlign w:val="center"/>
                </w:tcPr>
                <w:p w14:paraId="71912EE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w:t>
                  </w:r>
                </w:p>
              </w:tc>
              <w:tc>
                <w:tcPr>
                  <w:tcW w:w="1417" w:type="dxa"/>
                  <w:vAlign w:val="center"/>
                </w:tcPr>
                <w:p w14:paraId="69C232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A12BB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8703339098</w:t>
                  </w:r>
                </w:p>
              </w:tc>
              <w:tc>
                <w:tcPr>
                  <w:tcW w:w="1275" w:type="dxa"/>
                  <w:vAlign w:val="center"/>
                </w:tcPr>
                <w:p w14:paraId="1BAD33C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EBFED35" w14:textId="77777777" w:rsidTr="00C252CF">
              <w:tc>
                <w:tcPr>
                  <w:tcW w:w="789" w:type="dxa"/>
                  <w:vAlign w:val="center"/>
                </w:tcPr>
                <w:p w14:paraId="0A2E05A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w:t>
                  </w:r>
                </w:p>
              </w:tc>
              <w:tc>
                <w:tcPr>
                  <w:tcW w:w="1417" w:type="dxa"/>
                  <w:vAlign w:val="center"/>
                </w:tcPr>
                <w:p w14:paraId="229B9D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6F8FC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8703401092</w:t>
                  </w:r>
                </w:p>
              </w:tc>
              <w:tc>
                <w:tcPr>
                  <w:tcW w:w="1275" w:type="dxa"/>
                  <w:vAlign w:val="center"/>
                </w:tcPr>
                <w:p w14:paraId="58F3DF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66511C" w14:textId="77777777" w:rsidTr="00C252CF">
              <w:tc>
                <w:tcPr>
                  <w:tcW w:w="789" w:type="dxa"/>
                  <w:vAlign w:val="center"/>
                </w:tcPr>
                <w:p w14:paraId="43FBBFA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39</w:t>
                  </w:r>
                </w:p>
              </w:tc>
              <w:tc>
                <w:tcPr>
                  <w:tcW w:w="1417" w:type="dxa"/>
                  <w:vAlign w:val="center"/>
                </w:tcPr>
                <w:p w14:paraId="2BF53D3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7A3B54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8703401098</w:t>
                  </w:r>
                </w:p>
              </w:tc>
              <w:tc>
                <w:tcPr>
                  <w:tcW w:w="1275" w:type="dxa"/>
                  <w:vAlign w:val="center"/>
                </w:tcPr>
                <w:p w14:paraId="51332D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25FB50D" w14:textId="77777777" w:rsidTr="00C252CF">
              <w:tc>
                <w:tcPr>
                  <w:tcW w:w="789" w:type="dxa"/>
                  <w:vAlign w:val="center"/>
                </w:tcPr>
                <w:p w14:paraId="77427A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40</w:t>
                  </w:r>
                </w:p>
              </w:tc>
              <w:tc>
                <w:tcPr>
                  <w:tcW w:w="1417" w:type="dxa"/>
                  <w:vAlign w:val="center"/>
                </w:tcPr>
                <w:p w14:paraId="4C5FD7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3D3A3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8703401099</w:t>
                  </w:r>
                </w:p>
              </w:tc>
              <w:tc>
                <w:tcPr>
                  <w:tcW w:w="1275" w:type="dxa"/>
                  <w:vAlign w:val="center"/>
                </w:tcPr>
                <w:p w14:paraId="3929C4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47476FC" w14:textId="77777777" w:rsidTr="00C252CF">
              <w:tc>
                <w:tcPr>
                  <w:tcW w:w="789" w:type="dxa"/>
                  <w:vAlign w:val="center"/>
                </w:tcPr>
                <w:p w14:paraId="7CB1783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41</w:t>
                  </w:r>
                </w:p>
              </w:tc>
              <w:tc>
                <w:tcPr>
                  <w:tcW w:w="1417" w:type="dxa"/>
                  <w:vAlign w:val="center"/>
                </w:tcPr>
                <w:p w14:paraId="3F5D63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7CCC20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8703402091</w:t>
                  </w:r>
                </w:p>
              </w:tc>
              <w:tc>
                <w:tcPr>
                  <w:tcW w:w="1275" w:type="dxa"/>
                  <w:vAlign w:val="center"/>
                </w:tcPr>
                <w:p w14:paraId="3DFB15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6AFD7F" w14:textId="77777777" w:rsidTr="00C252CF">
              <w:tc>
                <w:tcPr>
                  <w:tcW w:w="789" w:type="dxa"/>
                  <w:vAlign w:val="center"/>
                </w:tcPr>
                <w:p w14:paraId="6305972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42</w:t>
                  </w:r>
                </w:p>
              </w:tc>
              <w:tc>
                <w:tcPr>
                  <w:tcW w:w="1417" w:type="dxa"/>
                  <w:vAlign w:val="center"/>
                </w:tcPr>
                <w:p w14:paraId="6885C6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6F22FA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8703402092</w:t>
                  </w:r>
                </w:p>
              </w:tc>
              <w:tc>
                <w:tcPr>
                  <w:tcW w:w="1275" w:type="dxa"/>
                  <w:vAlign w:val="center"/>
                </w:tcPr>
                <w:p w14:paraId="2BDF37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C55D31" w14:textId="77777777" w:rsidTr="00C252CF">
              <w:tc>
                <w:tcPr>
                  <w:tcW w:w="789" w:type="dxa"/>
                  <w:vAlign w:val="center"/>
                </w:tcPr>
                <w:p w14:paraId="7C8BB9D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43</w:t>
                  </w:r>
                </w:p>
              </w:tc>
              <w:tc>
                <w:tcPr>
                  <w:tcW w:w="1417" w:type="dxa"/>
                  <w:vAlign w:val="center"/>
                </w:tcPr>
                <w:p w14:paraId="176468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01FAC4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8703402093</w:t>
                  </w:r>
                </w:p>
              </w:tc>
              <w:tc>
                <w:tcPr>
                  <w:tcW w:w="1275" w:type="dxa"/>
                  <w:vAlign w:val="center"/>
                </w:tcPr>
                <w:p w14:paraId="0C48A3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5663215" w14:textId="77777777" w:rsidTr="00C252CF">
              <w:tc>
                <w:tcPr>
                  <w:tcW w:w="789" w:type="dxa"/>
                  <w:vAlign w:val="center"/>
                </w:tcPr>
                <w:p w14:paraId="0395041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44</w:t>
                  </w:r>
                </w:p>
              </w:tc>
              <w:tc>
                <w:tcPr>
                  <w:tcW w:w="1417" w:type="dxa"/>
                  <w:vAlign w:val="center"/>
                </w:tcPr>
                <w:p w14:paraId="06CA0A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012A8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8703402094</w:t>
                  </w:r>
                </w:p>
              </w:tc>
              <w:tc>
                <w:tcPr>
                  <w:tcW w:w="1275" w:type="dxa"/>
                  <w:vAlign w:val="center"/>
                </w:tcPr>
                <w:p w14:paraId="36DDC8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90D4D0" w14:textId="77777777" w:rsidTr="00C252CF">
              <w:tc>
                <w:tcPr>
                  <w:tcW w:w="789" w:type="dxa"/>
                  <w:vAlign w:val="center"/>
                </w:tcPr>
                <w:p w14:paraId="6C9C43E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45</w:t>
                  </w:r>
                </w:p>
              </w:tc>
              <w:tc>
                <w:tcPr>
                  <w:tcW w:w="1417" w:type="dxa"/>
                  <w:vAlign w:val="center"/>
                </w:tcPr>
                <w:p w14:paraId="41E664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3EAEB7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8703402098</w:t>
                  </w:r>
                </w:p>
              </w:tc>
              <w:tc>
                <w:tcPr>
                  <w:tcW w:w="1275" w:type="dxa"/>
                  <w:vAlign w:val="center"/>
                </w:tcPr>
                <w:p w14:paraId="4FC542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64A7503" w14:textId="77777777" w:rsidTr="00C252CF">
              <w:tc>
                <w:tcPr>
                  <w:tcW w:w="789" w:type="dxa"/>
                  <w:vAlign w:val="center"/>
                </w:tcPr>
                <w:p w14:paraId="18410B4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46</w:t>
                  </w:r>
                </w:p>
              </w:tc>
              <w:tc>
                <w:tcPr>
                  <w:tcW w:w="1417" w:type="dxa"/>
                  <w:vAlign w:val="center"/>
                </w:tcPr>
                <w:p w14:paraId="125A62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08F51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8703402099</w:t>
                  </w:r>
                </w:p>
              </w:tc>
              <w:tc>
                <w:tcPr>
                  <w:tcW w:w="1275" w:type="dxa"/>
                  <w:vAlign w:val="center"/>
                </w:tcPr>
                <w:p w14:paraId="0523B7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7990BDC" w14:textId="77777777" w:rsidTr="00C252CF">
              <w:tc>
                <w:tcPr>
                  <w:tcW w:w="789" w:type="dxa"/>
                  <w:vAlign w:val="center"/>
                </w:tcPr>
                <w:p w14:paraId="3177D6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47</w:t>
                  </w:r>
                </w:p>
              </w:tc>
              <w:tc>
                <w:tcPr>
                  <w:tcW w:w="1417" w:type="dxa"/>
                  <w:vAlign w:val="center"/>
                </w:tcPr>
                <w:p w14:paraId="5D5A67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70349E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8703403091</w:t>
                  </w:r>
                </w:p>
              </w:tc>
              <w:tc>
                <w:tcPr>
                  <w:tcW w:w="1275" w:type="dxa"/>
                  <w:vAlign w:val="center"/>
                </w:tcPr>
                <w:p w14:paraId="2DC207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257753B" w14:textId="77777777" w:rsidTr="00C252CF">
              <w:tc>
                <w:tcPr>
                  <w:tcW w:w="789" w:type="dxa"/>
                  <w:vAlign w:val="center"/>
                </w:tcPr>
                <w:p w14:paraId="15689C3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48</w:t>
                  </w:r>
                </w:p>
              </w:tc>
              <w:tc>
                <w:tcPr>
                  <w:tcW w:w="1417" w:type="dxa"/>
                  <w:vAlign w:val="center"/>
                </w:tcPr>
                <w:p w14:paraId="693E95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20ED77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8703403092</w:t>
                  </w:r>
                </w:p>
              </w:tc>
              <w:tc>
                <w:tcPr>
                  <w:tcW w:w="1275" w:type="dxa"/>
                  <w:vAlign w:val="center"/>
                </w:tcPr>
                <w:p w14:paraId="511309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30222A1" w14:textId="77777777" w:rsidTr="00C252CF">
              <w:tc>
                <w:tcPr>
                  <w:tcW w:w="789" w:type="dxa"/>
                  <w:vAlign w:val="center"/>
                </w:tcPr>
                <w:p w14:paraId="5039381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49</w:t>
                  </w:r>
                </w:p>
              </w:tc>
              <w:tc>
                <w:tcPr>
                  <w:tcW w:w="1417" w:type="dxa"/>
                  <w:vAlign w:val="center"/>
                </w:tcPr>
                <w:p w14:paraId="3E2AAF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w:t>
                  </w:r>
                  <w:r w:rsidRPr="00BB1D4A">
                    <w:rPr>
                      <w:rFonts w:ascii="Times New Roman" w:hAnsi="Times New Roman"/>
                      <w:color w:val="000000"/>
                      <w:sz w:val="24"/>
                      <w:szCs w:val="24"/>
                    </w:rPr>
                    <w:cr/>
                    <w:t>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0688F7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8703403098</w:t>
                  </w:r>
                </w:p>
              </w:tc>
              <w:tc>
                <w:tcPr>
                  <w:tcW w:w="1275" w:type="dxa"/>
                  <w:vAlign w:val="center"/>
                </w:tcPr>
                <w:p w14:paraId="4F8456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5FBDF0" w14:textId="77777777" w:rsidTr="00C252CF">
              <w:tc>
                <w:tcPr>
                  <w:tcW w:w="789" w:type="dxa"/>
                  <w:vAlign w:val="center"/>
                </w:tcPr>
                <w:p w14:paraId="23F74A8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50</w:t>
                  </w:r>
                </w:p>
              </w:tc>
              <w:tc>
                <w:tcPr>
                  <w:tcW w:w="1417" w:type="dxa"/>
                  <w:vAlign w:val="center"/>
                </w:tcPr>
                <w:p w14:paraId="60F25D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CEB97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8703403099</w:t>
                  </w:r>
                </w:p>
              </w:tc>
              <w:tc>
                <w:tcPr>
                  <w:tcW w:w="1275" w:type="dxa"/>
                  <w:vAlign w:val="center"/>
                </w:tcPr>
                <w:p w14:paraId="051276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116BF69" w14:textId="77777777" w:rsidTr="00C252CF">
              <w:tc>
                <w:tcPr>
                  <w:tcW w:w="789" w:type="dxa"/>
                  <w:vAlign w:val="center"/>
                </w:tcPr>
                <w:p w14:paraId="64067A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51</w:t>
                  </w:r>
                </w:p>
              </w:tc>
              <w:tc>
                <w:tcPr>
                  <w:tcW w:w="1417" w:type="dxa"/>
                  <w:vAlign w:val="center"/>
                </w:tcPr>
                <w:p w14:paraId="678430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553A87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8703404091</w:t>
                  </w:r>
                </w:p>
              </w:tc>
              <w:tc>
                <w:tcPr>
                  <w:tcW w:w="1275" w:type="dxa"/>
                  <w:vAlign w:val="center"/>
                </w:tcPr>
                <w:p w14:paraId="416815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E8F7BFD" w14:textId="77777777" w:rsidTr="00C252CF">
              <w:tc>
                <w:tcPr>
                  <w:tcW w:w="789" w:type="dxa"/>
                  <w:vAlign w:val="center"/>
                </w:tcPr>
                <w:p w14:paraId="70BA117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52</w:t>
                  </w:r>
                </w:p>
              </w:tc>
              <w:tc>
                <w:tcPr>
                  <w:tcW w:w="1417" w:type="dxa"/>
                  <w:vAlign w:val="center"/>
                </w:tcPr>
                <w:p w14:paraId="2D3DA2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30A059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8703404092</w:t>
                  </w:r>
                </w:p>
              </w:tc>
              <w:tc>
                <w:tcPr>
                  <w:tcW w:w="1275" w:type="dxa"/>
                  <w:vAlign w:val="center"/>
                </w:tcPr>
                <w:p w14:paraId="12854A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B21A041" w14:textId="77777777" w:rsidTr="00C252CF">
              <w:tc>
                <w:tcPr>
                  <w:tcW w:w="789" w:type="dxa"/>
                  <w:vAlign w:val="center"/>
                </w:tcPr>
                <w:p w14:paraId="01944CE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53</w:t>
                  </w:r>
                </w:p>
              </w:tc>
              <w:tc>
                <w:tcPr>
                  <w:tcW w:w="1417" w:type="dxa"/>
                  <w:vAlign w:val="center"/>
                </w:tcPr>
                <w:p w14:paraId="315762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007382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8703404093</w:t>
                  </w:r>
                </w:p>
              </w:tc>
              <w:tc>
                <w:tcPr>
                  <w:tcW w:w="1275" w:type="dxa"/>
                  <w:vAlign w:val="center"/>
                </w:tcPr>
                <w:p w14:paraId="6A6F4E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FCE1B02" w14:textId="77777777" w:rsidTr="00C252CF">
              <w:tc>
                <w:tcPr>
                  <w:tcW w:w="789" w:type="dxa"/>
                  <w:vAlign w:val="center"/>
                </w:tcPr>
                <w:p w14:paraId="640DBEB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54</w:t>
                  </w:r>
                </w:p>
              </w:tc>
              <w:tc>
                <w:tcPr>
                  <w:tcW w:w="1417" w:type="dxa"/>
                  <w:vAlign w:val="center"/>
                </w:tcPr>
                <w:p w14:paraId="7E5A82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71445A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8703404094</w:t>
                  </w:r>
                </w:p>
              </w:tc>
              <w:tc>
                <w:tcPr>
                  <w:tcW w:w="1275" w:type="dxa"/>
                  <w:vAlign w:val="center"/>
                </w:tcPr>
                <w:p w14:paraId="664AD4AF" w14:textId="77777777" w:rsidR="00C252CF" w:rsidRPr="00BB1D4A" w:rsidRDefault="00C252CF" w:rsidP="00C252CF">
                  <w:pPr>
                    <w:jc w:val="both"/>
                    <w:rPr>
                      <w:rFonts w:ascii="Times New Roman" w:hAnsi="Times New Roman"/>
                      <w:color w:val="000000"/>
                      <w:sz w:val="24"/>
                      <w:szCs w:val="24"/>
                    </w:rPr>
                  </w:pPr>
                </w:p>
              </w:tc>
            </w:tr>
            <w:tr w:rsidR="00C252CF" w:rsidRPr="00BB1D4A" w14:paraId="514CB1BB" w14:textId="77777777" w:rsidTr="00C252CF">
              <w:tc>
                <w:tcPr>
                  <w:tcW w:w="789" w:type="dxa"/>
                  <w:vAlign w:val="center"/>
                </w:tcPr>
                <w:p w14:paraId="00EF08F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55</w:t>
                  </w:r>
                </w:p>
              </w:tc>
              <w:tc>
                <w:tcPr>
                  <w:tcW w:w="1417" w:type="dxa"/>
                  <w:vAlign w:val="center"/>
                </w:tcPr>
                <w:p w14:paraId="6D380B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1A2B8A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8703404098</w:t>
                  </w:r>
                </w:p>
              </w:tc>
              <w:tc>
                <w:tcPr>
                  <w:tcW w:w="1275" w:type="dxa"/>
                  <w:vAlign w:val="center"/>
                </w:tcPr>
                <w:p w14:paraId="13697F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70CB65" w14:textId="77777777" w:rsidTr="00C252CF">
              <w:tc>
                <w:tcPr>
                  <w:tcW w:w="789" w:type="dxa"/>
                  <w:vAlign w:val="center"/>
                </w:tcPr>
                <w:p w14:paraId="064B2C2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56</w:t>
                  </w:r>
                </w:p>
              </w:tc>
              <w:tc>
                <w:tcPr>
                  <w:tcW w:w="1417" w:type="dxa"/>
                  <w:vAlign w:val="center"/>
                </w:tcPr>
                <w:p w14:paraId="0CEA7A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A6F93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8703404099</w:t>
                  </w:r>
                </w:p>
              </w:tc>
              <w:tc>
                <w:tcPr>
                  <w:tcW w:w="1275" w:type="dxa"/>
                  <w:vAlign w:val="center"/>
                </w:tcPr>
                <w:p w14:paraId="456F49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B8C5D8D" w14:textId="77777777" w:rsidTr="00C252CF">
              <w:tc>
                <w:tcPr>
                  <w:tcW w:w="789" w:type="dxa"/>
                  <w:vAlign w:val="center"/>
                </w:tcPr>
                <w:p w14:paraId="5737B90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57</w:t>
                  </w:r>
                </w:p>
              </w:tc>
              <w:tc>
                <w:tcPr>
                  <w:tcW w:w="1417" w:type="dxa"/>
                  <w:vAlign w:val="center"/>
                </w:tcPr>
                <w:p w14:paraId="0FC346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516E8C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8703405101</w:t>
                  </w:r>
                </w:p>
              </w:tc>
              <w:tc>
                <w:tcPr>
                  <w:tcW w:w="1275" w:type="dxa"/>
                  <w:vAlign w:val="center"/>
                </w:tcPr>
                <w:p w14:paraId="1907CE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9304A65" w14:textId="77777777" w:rsidTr="00C252CF">
              <w:tc>
                <w:tcPr>
                  <w:tcW w:w="789" w:type="dxa"/>
                  <w:vAlign w:val="center"/>
                </w:tcPr>
                <w:p w14:paraId="32EDD20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58</w:t>
                  </w:r>
                </w:p>
              </w:tc>
              <w:tc>
                <w:tcPr>
                  <w:tcW w:w="1417" w:type="dxa"/>
                  <w:vAlign w:val="center"/>
                </w:tcPr>
                <w:p w14:paraId="689E13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8" w:type="dxa"/>
                  <w:vAlign w:val="center"/>
                </w:tcPr>
                <w:p w14:paraId="135C3D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8703405109</w:t>
                  </w:r>
                </w:p>
              </w:tc>
              <w:tc>
                <w:tcPr>
                  <w:tcW w:w="1275" w:type="dxa"/>
                  <w:vAlign w:val="center"/>
                </w:tcPr>
                <w:p w14:paraId="54A0D5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F0320EA" w14:textId="77777777" w:rsidTr="00C252CF">
              <w:tc>
                <w:tcPr>
                  <w:tcW w:w="789" w:type="dxa"/>
                  <w:vAlign w:val="center"/>
                </w:tcPr>
                <w:p w14:paraId="0CA2D46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59</w:t>
                  </w:r>
                </w:p>
              </w:tc>
              <w:tc>
                <w:tcPr>
                  <w:tcW w:w="1417" w:type="dxa"/>
                  <w:vAlign w:val="center"/>
                </w:tcPr>
                <w:p w14:paraId="5DBBCA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8" w:type="dxa"/>
                  <w:vAlign w:val="center"/>
                </w:tcPr>
                <w:p w14:paraId="0855D6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8703405929</w:t>
                  </w:r>
                </w:p>
              </w:tc>
              <w:tc>
                <w:tcPr>
                  <w:tcW w:w="1275" w:type="dxa"/>
                  <w:vAlign w:val="center"/>
                </w:tcPr>
                <w:p w14:paraId="600F88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2B4E8E6" w14:textId="77777777" w:rsidTr="00C252CF">
              <w:tc>
                <w:tcPr>
                  <w:tcW w:w="789" w:type="dxa"/>
                  <w:vAlign w:val="center"/>
                </w:tcPr>
                <w:p w14:paraId="4612908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60</w:t>
                  </w:r>
                </w:p>
              </w:tc>
              <w:tc>
                <w:tcPr>
                  <w:tcW w:w="1417" w:type="dxa"/>
                  <w:vAlign w:val="center"/>
                </w:tcPr>
                <w:p w14:paraId="513FEE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1CB435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8703405992</w:t>
                  </w:r>
                </w:p>
              </w:tc>
              <w:tc>
                <w:tcPr>
                  <w:tcW w:w="1275" w:type="dxa"/>
                  <w:vAlign w:val="center"/>
                </w:tcPr>
                <w:p w14:paraId="488649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7F0ACC3" w14:textId="77777777" w:rsidTr="00C252CF">
              <w:tc>
                <w:tcPr>
                  <w:tcW w:w="789" w:type="dxa"/>
                  <w:vAlign w:val="center"/>
                </w:tcPr>
                <w:p w14:paraId="5157B8C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w:t>
                  </w:r>
                  <w:r w:rsidRPr="00BB1D4A">
                    <w:rPr>
                      <w:rFonts w:ascii="Times New Roman" w:hAnsi="Times New Roman"/>
                      <w:color w:val="000000"/>
                      <w:sz w:val="24"/>
                      <w:szCs w:val="24"/>
                      <w:lang w:val="en-US"/>
                    </w:rPr>
                    <w:t>1</w:t>
                  </w:r>
                </w:p>
              </w:tc>
              <w:tc>
                <w:tcPr>
                  <w:tcW w:w="1417" w:type="dxa"/>
                  <w:vAlign w:val="center"/>
                </w:tcPr>
                <w:p w14:paraId="2D58F3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4875DE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8703405999</w:t>
                  </w:r>
                </w:p>
              </w:tc>
              <w:tc>
                <w:tcPr>
                  <w:tcW w:w="1275" w:type="dxa"/>
                  <w:vAlign w:val="center"/>
                </w:tcPr>
                <w:p w14:paraId="6CE067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A5CDD21" w14:textId="77777777" w:rsidTr="00C252CF">
              <w:tc>
                <w:tcPr>
                  <w:tcW w:w="789" w:type="dxa"/>
                  <w:vAlign w:val="center"/>
                </w:tcPr>
                <w:p w14:paraId="6720A57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62</w:t>
                  </w:r>
                </w:p>
              </w:tc>
              <w:tc>
                <w:tcPr>
                  <w:tcW w:w="1417" w:type="dxa"/>
                  <w:vAlign w:val="center"/>
                </w:tcPr>
                <w:p w14:paraId="6A7853A4" w14:textId="77777777" w:rsidR="00C252CF" w:rsidRPr="00BB1D4A" w:rsidRDefault="00C252CF" w:rsidP="00C252CF">
                  <w:pPr>
                    <w:ind w:left="33" w:right="-108"/>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внутреннего сгорания</w:t>
                  </w:r>
                  <w:r w:rsidRPr="00BB1D4A">
                    <w:rPr>
                      <w:rFonts w:ascii="Times New Roman" w:hAnsi="Times New Roman"/>
                      <w:color w:val="000000"/>
                      <w:sz w:val="24"/>
                      <w:szCs w:val="24"/>
                    </w:rPr>
                    <w:cr/>
                  </w:r>
                  <w:r w:rsidRPr="00BB1D4A">
                    <w:rPr>
                      <w:rFonts w:ascii="Times New Roman" w:hAnsi="Times New Roman"/>
                      <w:color w:val="000000"/>
                      <w:sz w:val="24"/>
                      <w:szCs w:val="24"/>
                    </w:rPr>
                    <w:br/>
                    <w:t>больше максималь</w:t>
                  </w:r>
                  <w:r w:rsidRPr="00BB1D4A">
                    <w:rPr>
                      <w:rFonts w:ascii="Times New Roman" w:hAnsi="Times New Roman"/>
                      <w:color w:val="000000"/>
                      <w:sz w:val="24"/>
                      <w:szCs w:val="24"/>
                    </w:rPr>
                    <w:br/>
                    <w:t>ной 30-минутной мощности электричес</w:t>
                  </w:r>
                  <w:r w:rsidRPr="00BB1D4A">
                    <w:rPr>
                      <w:rFonts w:ascii="Times New Roman" w:hAnsi="Times New Roman"/>
                      <w:color w:val="000000"/>
                      <w:sz w:val="24"/>
                      <w:szCs w:val="24"/>
                    </w:rPr>
                    <w:br/>
                    <w:t>кого двигателя</w:t>
                  </w:r>
                </w:p>
              </w:tc>
              <w:tc>
                <w:tcPr>
                  <w:tcW w:w="1418" w:type="dxa"/>
                  <w:vAlign w:val="center"/>
                </w:tcPr>
                <w:p w14:paraId="252DA8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8703406021</w:t>
                  </w:r>
                </w:p>
              </w:tc>
              <w:tc>
                <w:tcPr>
                  <w:tcW w:w="1275" w:type="dxa"/>
                  <w:vAlign w:val="center"/>
                </w:tcPr>
                <w:p w14:paraId="63979C8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17E5D4" w14:textId="77777777" w:rsidTr="00C252CF">
              <w:tc>
                <w:tcPr>
                  <w:tcW w:w="789" w:type="dxa"/>
                  <w:vAlign w:val="center"/>
                </w:tcPr>
                <w:p w14:paraId="679C1F0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63</w:t>
                  </w:r>
                </w:p>
              </w:tc>
              <w:tc>
                <w:tcPr>
                  <w:tcW w:w="1417" w:type="dxa"/>
                  <w:vAlign w:val="center"/>
                </w:tcPr>
                <w:p w14:paraId="6B5EC91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8" w:type="dxa"/>
                  <w:vAlign w:val="center"/>
                </w:tcPr>
                <w:p w14:paraId="2E55AC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8703406022</w:t>
                  </w:r>
                </w:p>
              </w:tc>
              <w:tc>
                <w:tcPr>
                  <w:tcW w:w="1275" w:type="dxa"/>
                  <w:vAlign w:val="center"/>
                </w:tcPr>
                <w:p w14:paraId="27C5DF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4F41135" w14:textId="77777777" w:rsidTr="00C252CF">
              <w:tc>
                <w:tcPr>
                  <w:tcW w:w="789" w:type="dxa"/>
                  <w:vAlign w:val="center"/>
                </w:tcPr>
                <w:p w14:paraId="48D8E27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64</w:t>
                  </w:r>
                </w:p>
              </w:tc>
              <w:tc>
                <w:tcPr>
                  <w:tcW w:w="1417" w:type="dxa"/>
                  <w:vAlign w:val="center"/>
                </w:tcPr>
                <w:p w14:paraId="4373B6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внутреннег</w:t>
                  </w:r>
                  <w:r w:rsidRPr="00BB1D4A">
                    <w:rPr>
                      <w:rFonts w:ascii="Times New Roman" w:hAnsi="Times New Roman"/>
                      <w:color w:val="000000"/>
                      <w:sz w:val="24"/>
                      <w:szCs w:val="24"/>
                    </w:rPr>
                    <w:lastRenderedPageBreak/>
                    <w:t>о сгорания больше максимальной 30-минутной мощности электрического двигателя</w:t>
                  </w:r>
                </w:p>
              </w:tc>
              <w:tc>
                <w:tcPr>
                  <w:tcW w:w="1418" w:type="dxa"/>
                  <w:vAlign w:val="center"/>
                </w:tcPr>
                <w:p w14:paraId="4922E3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8703406023</w:t>
                  </w:r>
                </w:p>
              </w:tc>
              <w:tc>
                <w:tcPr>
                  <w:tcW w:w="1275" w:type="dxa"/>
                  <w:vAlign w:val="center"/>
                </w:tcPr>
                <w:p w14:paraId="5A817F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65CB641" w14:textId="77777777" w:rsidTr="00C252CF">
              <w:tc>
                <w:tcPr>
                  <w:tcW w:w="789" w:type="dxa"/>
                  <w:vAlign w:val="center"/>
                </w:tcPr>
                <w:p w14:paraId="1244DEE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65</w:t>
                  </w:r>
                </w:p>
              </w:tc>
              <w:tc>
                <w:tcPr>
                  <w:tcW w:w="1417" w:type="dxa"/>
                  <w:vAlign w:val="center"/>
                </w:tcPr>
                <w:p w14:paraId="7728AD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6EA214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8703406024</w:t>
                  </w:r>
                </w:p>
              </w:tc>
              <w:tc>
                <w:tcPr>
                  <w:tcW w:w="1275" w:type="dxa"/>
                  <w:vAlign w:val="center"/>
                </w:tcPr>
                <w:p w14:paraId="5AF790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3205BB7" w14:textId="77777777" w:rsidTr="00C252CF">
              <w:tc>
                <w:tcPr>
                  <w:tcW w:w="789" w:type="dxa"/>
                  <w:vAlign w:val="center"/>
                </w:tcPr>
                <w:p w14:paraId="0DC8BC6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66</w:t>
                  </w:r>
                </w:p>
              </w:tc>
              <w:tc>
                <w:tcPr>
                  <w:tcW w:w="1417" w:type="dxa"/>
                  <w:vAlign w:val="center"/>
                </w:tcPr>
                <w:p w14:paraId="68F148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0B8220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8703406028</w:t>
                  </w:r>
                </w:p>
              </w:tc>
              <w:tc>
                <w:tcPr>
                  <w:tcW w:w="1275" w:type="dxa"/>
                  <w:vAlign w:val="center"/>
                </w:tcPr>
                <w:p w14:paraId="1A3089B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2B11687" w14:textId="77777777" w:rsidTr="00C252CF">
              <w:tc>
                <w:tcPr>
                  <w:tcW w:w="789" w:type="dxa"/>
                  <w:vAlign w:val="center"/>
                </w:tcPr>
                <w:p w14:paraId="1B6B6FB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67</w:t>
                  </w:r>
                </w:p>
              </w:tc>
              <w:tc>
                <w:tcPr>
                  <w:tcW w:w="1417" w:type="dxa"/>
                  <w:vAlign w:val="center"/>
                </w:tcPr>
                <w:p w14:paraId="03A8CE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7E17AD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8703406029</w:t>
                  </w:r>
                </w:p>
              </w:tc>
              <w:tc>
                <w:tcPr>
                  <w:tcW w:w="1275" w:type="dxa"/>
                  <w:vAlign w:val="center"/>
                </w:tcPr>
                <w:p w14:paraId="6D723D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9F6014" w14:textId="77777777" w:rsidTr="00C252CF">
              <w:tc>
                <w:tcPr>
                  <w:tcW w:w="789" w:type="dxa"/>
                  <w:vAlign w:val="center"/>
                </w:tcPr>
                <w:p w14:paraId="6EBA290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68</w:t>
                  </w:r>
                </w:p>
              </w:tc>
              <w:tc>
                <w:tcPr>
                  <w:tcW w:w="1417" w:type="dxa"/>
                  <w:vAlign w:val="center"/>
                </w:tcPr>
                <w:p w14:paraId="76C613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которых мощность двигателя </w:t>
                  </w:r>
                  <w:r w:rsidRPr="00BB1D4A">
                    <w:rPr>
                      <w:rFonts w:ascii="Times New Roman" w:hAnsi="Times New Roman"/>
                      <w:color w:val="000000"/>
                      <w:sz w:val="24"/>
                      <w:szCs w:val="24"/>
                    </w:rPr>
                    <w:lastRenderedPageBreak/>
                    <w:t>внутреннего сгорания больше максимальной 30-минутной мощности электрического двигателя</w:t>
                  </w:r>
                </w:p>
              </w:tc>
              <w:tc>
                <w:tcPr>
                  <w:tcW w:w="1418" w:type="dxa"/>
                  <w:vAlign w:val="center"/>
                </w:tcPr>
                <w:p w14:paraId="27E6AA1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8703406031</w:t>
                  </w:r>
                </w:p>
              </w:tc>
              <w:tc>
                <w:tcPr>
                  <w:tcW w:w="1275" w:type="dxa"/>
                  <w:vAlign w:val="center"/>
                </w:tcPr>
                <w:p w14:paraId="5718A5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CC123A0" w14:textId="77777777" w:rsidTr="00C252CF">
              <w:tc>
                <w:tcPr>
                  <w:tcW w:w="789" w:type="dxa"/>
                  <w:vAlign w:val="center"/>
                </w:tcPr>
                <w:p w14:paraId="6835CE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69</w:t>
                  </w:r>
                </w:p>
              </w:tc>
              <w:tc>
                <w:tcPr>
                  <w:tcW w:w="1417" w:type="dxa"/>
                  <w:vAlign w:val="center"/>
                </w:tcPr>
                <w:p w14:paraId="734CAC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5F94C6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8703406032</w:t>
                  </w:r>
                </w:p>
              </w:tc>
              <w:tc>
                <w:tcPr>
                  <w:tcW w:w="1275" w:type="dxa"/>
                  <w:vAlign w:val="center"/>
                </w:tcPr>
                <w:p w14:paraId="698ACC0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BBD20E2" w14:textId="77777777" w:rsidTr="00C252CF">
              <w:tc>
                <w:tcPr>
                  <w:tcW w:w="789" w:type="dxa"/>
                  <w:vAlign w:val="center"/>
                </w:tcPr>
                <w:p w14:paraId="68805B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70</w:t>
                  </w:r>
                </w:p>
              </w:tc>
              <w:tc>
                <w:tcPr>
                  <w:tcW w:w="1417" w:type="dxa"/>
                  <w:vAlign w:val="center"/>
                </w:tcPr>
                <w:p w14:paraId="1F4D08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695A6C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8703406033</w:t>
                  </w:r>
                </w:p>
              </w:tc>
              <w:tc>
                <w:tcPr>
                  <w:tcW w:w="1275" w:type="dxa"/>
                  <w:vAlign w:val="center"/>
                </w:tcPr>
                <w:p w14:paraId="4D088A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B134FDA" w14:textId="77777777" w:rsidTr="00C252CF">
              <w:tc>
                <w:tcPr>
                  <w:tcW w:w="789" w:type="dxa"/>
                  <w:vAlign w:val="center"/>
                </w:tcPr>
                <w:p w14:paraId="01A358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71</w:t>
                  </w:r>
                </w:p>
              </w:tc>
              <w:tc>
                <w:tcPr>
                  <w:tcW w:w="1417" w:type="dxa"/>
                  <w:vAlign w:val="center"/>
                </w:tcPr>
                <w:p w14:paraId="728B69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694A3F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8703406034</w:t>
                  </w:r>
                </w:p>
              </w:tc>
              <w:tc>
                <w:tcPr>
                  <w:tcW w:w="1275" w:type="dxa"/>
                  <w:vAlign w:val="center"/>
                </w:tcPr>
                <w:p w14:paraId="606418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CB4759F" w14:textId="77777777" w:rsidTr="00C252CF">
              <w:tc>
                <w:tcPr>
                  <w:tcW w:w="789" w:type="dxa"/>
                  <w:vAlign w:val="center"/>
                </w:tcPr>
                <w:p w14:paraId="2EEB687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72</w:t>
                  </w:r>
                </w:p>
              </w:tc>
              <w:tc>
                <w:tcPr>
                  <w:tcW w:w="1417" w:type="dxa"/>
                  <w:vAlign w:val="center"/>
                </w:tcPr>
                <w:p w14:paraId="18126F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которых </w:t>
                  </w:r>
                  <w:r w:rsidRPr="00BB1D4A">
                    <w:rPr>
                      <w:rFonts w:ascii="Times New Roman" w:hAnsi="Times New Roman"/>
                      <w:color w:val="000000"/>
                      <w:sz w:val="24"/>
                      <w:szCs w:val="24"/>
                    </w:rPr>
                    <w:lastRenderedPageBreak/>
                    <w:t>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164B46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8703406038</w:t>
                  </w:r>
                </w:p>
              </w:tc>
              <w:tc>
                <w:tcPr>
                  <w:tcW w:w="1275" w:type="dxa"/>
                  <w:vAlign w:val="center"/>
                </w:tcPr>
                <w:p w14:paraId="60D028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63E9FC" w14:textId="77777777" w:rsidTr="00C252CF">
              <w:tc>
                <w:tcPr>
                  <w:tcW w:w="789" w:type="dxa"/>
                  <w:vAlign w:val="center"/>
                </w:tcPr>
                <w:p w14:paraId="22111E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73</w:t>
                  </w:r>
                </w:p>
              </w:tc>
              <w:tc>
                <w:tcPr>
                  <w:tcW w:w="1417" w:type="dxa"/>
                  <w:vAlign w:val="center"/>
                </w:tcPr>
                <w:p w14:paraId="05C2F7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23A9A9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8703406039</w:t>
                  </w:r>
                </w:p>
              </w:tc>
              <w:tc>
                <w:tcPr>
                  <w:tcW w:w="1275" w:type="dxa"/>
                  <w:vAlign w:val="center"/>
                </w:tcPr>
                <w:p w14:paraId="3EDD28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91F664F" w14:textId="77777777" w:rsidTr="00C252CF">
              <w:tc>
                <w:tcPr>
                  <w:tcW w:w="789" w:type="dxa"/>
                  <w:vAlign w:val="center"/>
                </w:tcPr>
                <w:p w14:paraId="251437F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74</w:t>
                  </w:r>
                </w:p>
              </w:tc>
              <w:tc>
                <w:tcPr>
                  <w:tcW w:w="1417" w:type="dxa"/>
                  <w:vAlign w:val="center"/>
                </w:tcPr>
                <w:p w14:paraId="13B413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7E6144C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8703406091</w:t>
                  </w:r>
                </w:p>
              </w:tc>
              <w:tc>
                <w:tcPr>
                  <w:tcW w:w="1275" w:type="dxa"/>
                  <w:vAlign w:val="center"/>
                </w:tcPr>
                <w:p w14:paraId="749953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69D9B35" w14:textId="77777777" w:rsidTr="00C252CF">
              <w:tc>
                <w:tcPr>
                  <w:tcW w:w="789" w:type="dxa"/>
                  <w:vAlign w:val="center"/>
                </w:tcPr>
                <w:p w14:paraId="04A4AA9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75</w:t>
                  </w:r>
                </w:p>
              </w:tc>
              <w:tc>
                <w:tcPr>
                  <w:tcW w:w="1417" w:type="dxa"/>
                  <w:vAlign w:val="center"/>
                </w:tcPr>
                <w:p w14:paraId="3C31E8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61A602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8703406092</w:t>
                  </w:r>
                </w:p>
              </w:tc>
              <w:tc>
                <w:tcPr>
                  <w:tcW w:w="1275" w:type="dxa"/>
                  <w:vAlign w:val="center"/>
                </w:tcPr>
                <w:p w14:paraId="38B36E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10341A4" w14:textId="77777777" w:rsidTr="00C252CF">
              <w:tc>
                <w:tcPr>
                  <w:tcW w:w="789" w:type="dxa"/>
                  <w:vAlign w:val="center"/>
                </w:tcPr>
                <w:p w14:paraId="77582DA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76</w:t>
                  </w:r>
                </w:p>
              </w:tc>
              <w:tc>
                <w:tcPr>
                  <w:tcW w:w="1417" w:type="dxa"/>
                  <w:vAlign w:val="center"/>
                </w:tcPr>
                <w:p w14:paraId="0CDC1A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w:t>
                  </w:r>
                  <w:r w:rsidRPr="00BB1D4A">
                    <w:rPr>
                      <w:rFonts w:ascii="Times New Roman" w:hAnsi="Times New Roman"/>
                      <w:color w:val="000000"/>
                      <w:sz w:val="24"/>
                      <w:szCs w:val="24"/>
                    </w:rPr>
                    <w:lastRenderedPageBreak/>
                    <w:t>–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72F6B7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8703406093</w:t>
                  </w:r>
                </w:p>
              </w:tc>
              <w:tc>
                <w:tcPr>
                  <w:tcW w:w="1275" w:type="dxa"/>
                  <w:vAlign w:val="center"/>
                </w:tcPr>
                <w:p w14:paraId="7DE122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E40B487" w14:textId="77777777" w:rsidTr="00C252CF">
              <w:tc>
                <w:tcPr>
                  <w:tcW w:w="789" w:type="dxa"/>
                  <w:vAlign w:val="center"/>
                </w:tcPr>
                <w:p w14:paraId="34FA03D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77</w:t>
                  </w:r>
                </w:p>
              </w:tc>
              <w:tc>
                <w:tcPr>
                  <w:tcW w:w="1417" w:type="dxa"/>
                  <w:vAlign w:val="center"/>
                </w:tcPr>
                <w:p w14:paraId="767187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7C7853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8703406094</w:t>
                  </w:r>
                </w:p>
              </w:tc>
              <w:tc>
                <w:tcPr>
                  <w:tcW w:w="1275" w:type="dxa"/>
                  <w:vAlign w:val="center"/>
                </w:tcPr>
                <w:p w14:paraId="2F2875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82AAC3A" w14:textId="77777777" w:rsidTr="00C252CF">
              <w:tc>
                <w:tcPr>
                  <w:tcW w:w="789" w:type="dxa"/>
                  <w:vAlign w:val="center"/>
                </w:tcPr>
                <w:p w14:paraId="535A780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78</w:t>
                  </w:r>
                </w:p>
              </w:tc>
              <w:tc>
                <w:tcPr>
                  <w:tcW w:w="1417" w:type="dxa"/>
                  <w:vAlign w:val="center"/>
                </w:tcPr>
                <w:p w14:paraId="50BCA9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70B3C3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8703406098</w:t>
                  </w:r>
                </w:p>
              </w:tc>
              <w:tc>
                <w:tcPr>
                  <w:tcW w:w="1275" w:type="dxa"/>
                  <w:vAlign w:val="center"/>
                </w:tcPr>
                <w:p w14:paraId="3B60B5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43C04B5" w14:textId="77777777" w:rsidTr="00C252CF">
              <w:tc>
                <w:tcPr>
                  <w:tcW w:w="789" w:type="dxa"/>
                  <w:vAlign w:val="center"/>
                </w:tcPr>
                <w:p w14:paraId="681DD62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79</w:t>
                  </w:r>
                </w:p>
              </w:tc>
              <w:tc>
                <w:tcPr>
                  <w:tcW w:w="1417" w:type="dxa"/>
                  <w:vAlign w:val="center"/>
                </w:tcPr>
                <w:p w14:paraId="5BAC9E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 – </w:t>
                  </w:r>
                  <w:r w:rsidRPr="00BB1D4A">
                    <w:rPr>
                      <w:rFonts w:ascii="Times New Roman" w:hAnsi="Times New Roman"/>
                      <w:color w:val="000000"/>
                      <w:sz w:val="24"/>
                      <w:szCs w:val="24"/>
                      <w:lang w:val="en-US"/>
                    </w:rPr>
                    <w:lastRenderedPageBreak/>
                    <w:t>– прочие</w:t>
                  </w:r>
                </w:p>
              </w:tc>
              <w:tc>
                <w:tcPr>
                  <w:tcW w:w="1418" w:type="dxa"/>
                  <w:vAlign w:val="center"/>
                </w:tcPr>
                <w:p w14:paraId="0849B7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8703406099</w:t>
                  </w:r>
                </w:p>
              </w:tc>
              <w:tc>
                <w:tcPr>
                  <w:tcW w:w="1275" w:type="dxa"/>
                  <w:vAlign w:val="center"/>
                </w:tcPr>
                <w:p w14:paraId="0F2472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4B41E75" w14:textId="77777777" w:rsidTr="00C252CF">
              <w:tc>
                <w:tcPr>
                  <w:tcW w:w="789" w:type="dxa"/>
                  <w:vAlign w:val="center"/>
                </w:tcPr>
                <w:p w14:paraId="0D8D529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80</w:t>
                  </w:r>
                </w:p>
              </w:tc>
              <w:tc>
                <w:tcPr>
                  <w:tcW w:w="1417" w:type="dxa"/>
                  <w:vAlign w:val="center"/>
                </w:tcPr>
                <w:p w14:paraId="01A760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0D2BE8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8703407091</w:t>
                  </w:r>
                </w:p>
              </w:tc>
              <w:tc>
                <w:tcPr>
                  <w:tcW w:w="1275" w:type="dxa"/>
                  <w:vAlign w:val="center"/>
                </w:tcPr>
                <w:p w14:paraId="688656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4512D94" w14:textId="77777777" w:rsidTr="00C252CF">
              <w:tc>
                <w:tcPr>
                  <w:tcW w:w="789" w:type="dxa"/>
                  <w:vAlign w:val="center"/>
                </w:tcPr>
                <w:p w14:paraId="0D01309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81</w:t>
                  </w:r>
                </w:p>
              </w:tc>
              <w:tc>
                <w:tcPr>
                  <w:tcW w:w="1417" w:type="dxa"/>
                  <w:vAlign w:val="center"/>
                </w:tcPr>
                <w:p w14:paraId="01B1F2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22B632A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8703407092</w:t>
                  </w:r>
                </w:p>
              </w:tc>
              <w:tc>
                <w:tcPr>
                  <w:tcW w:w="1275" w:type="dxa"/>
                  <w:vAlign w:val="center"/>
                </w:tcPr>
                <w:p w14:paraId="42C115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F0F138" w14:textId="77777777" w:rsidTr="00C252CF">
              <w:tc>
                <w:tcPr>
                  <w:tcW w:w="789" w:type="dxa"/>
                  <w:vAlign w:val="center"/>
                </w:tcPr>
                <w:p w14:paraId="394E2D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82</w:t>
                  </w:r>
                </w:p>
              </w:tc>
              <w:tc>
                <w:tcPr>
                  <w:tcW w:w="1417" w:type="dxa"/>
                  <w:vAlign w:val="center"/>
                </w:tcPr>
                <w:p w14:paraId="0731A4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167952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8703407098</w:t>
                  </w:r>
                </w:p>
              </w:tc>
              <w:tc>
                <w:tcPr>
                  <w:tcW w:w="1275" w:type="dxa"/>
                  <w:vAlign w:val="center"/>
                </w:tcPr>
                <w:p w14:paraId="47553C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3DFFA8" w14:textId="77777777" w:rsidTr="00C252CF">
              <w:tc>
                <w:tcPr>
                  <w:tcW w:w="789" w:type="dxa"/>
                  <w:vAlign w:val="center"/>
                </w:tcPr>
                <w:p w14:paraId="5562B76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83</w:t>
                  </w:r>
                </w:p>
              </w:tc>
              <w:tc>
                <w:tcPr>
                  <w:tcW w:w="1417" w:type="dxa"/>
                  <w:vAlign w:val="center"/>
                </w:tcPr>
                <w:p w14:paraId="4722BD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 </w:t>
                  </w:r>
                  <w:r w:rsidRPr="00BB1D4A">
                    <w:rPr>
                      <w:rFonts w:ascii="Times New Roman" w:hAnsi="Times New Roman"/>
                      <w:color w:val="000000"/>
                      <w:sz w:val="24"/>
                      <w:szCs w:val="24"/>
                      <w:lang w:val="en-US"/>
                    </w:rPr>
                    <w:lastRenderedPageBreak/>
                    <w:t>прочие</w:t>
                  </w:r>
                </w:p>
              </w:tc>
              <w:tc>
                <w:tcPr>
                  <w:tcW w:w="1418" w:type="dxa"/>
                  <w:vAlign w:val="center"/>
                </w:tcPr>
                <w:p w14:paraId="1ADB94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8703407099</w:t>
                  </w:r>
                </w:p>
              </w:tc>
              <w:tc>
                <w:tcPr>
                  <w:tcW w:w="1275" w:type="dxa"/>
                  <w:vAlign w:val="center"/>
                </w:tcPr>
                <w:p w14:paraId="74E235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93A6C7D" w14:textId="77777777" w:rsidTr="00C252CF">
              <w:tc>
                <w:tcPr>
                  <w:tcW w:w="789" w:type="dxa"/>
                  <w:vAlign w:val="center"/>
                </w:tcPr>
                <w:p w14:paraId="5685944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84</w:t>
                  </w:r>
                </w:p>
              </w:tc>
              <w:tc>
                <w:tcPr>
                  <w:tcW w:w="1417" w:type="dxa"/>
                  <w:vAlign w:val="center"/>
                </w:tcPr>
                <w:p w14:paraId="5D96C6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w:t>
                  </w:r>
                  <w:r w:rsidRPr="00BB1D4A">
                    <w:rPr>
                      <w:rFonts w:ascii="Times New Roman" w:hAnsi="Times New Roman"/>
                      <w:color w:val="000000"/>
                      <w:sz w:val="24"/>
                      <w:szCs w:val="24"/>
                    </w:rPr>
                    <w:cr/>
                    <w:t>ния больше максимальной 30-минутной мощности электрического двигателя</w:t>
                  </w:r>
                </w:p>
              </w:tc>
              <w:tc>
                <w:tcPr>
                  <w:tcW w:w="1418" w:type="dxa"/>
                  <w:vAlign w:val="center"/>
                </w:tcPr>
                <w:p w14:paraId="7C5A6F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8703408091</w:t>
                  </w:r>
                </w:p>
              </w:tc>
              <w:tc>
                <w:tcPr>
                  <w:tcW w:w="1275" w:type="dxa"/>
                  <w:vAlign w:val="center"/>
                </w:tcPr>
                <w:p w14:paraId="34728A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DCDA5A5" w14:textId="77777777" w:rsidTr="00C252CF">
              <w:tc>
                <w:tcPr>
                  <w:tcW w:w="789" w:type="dxa"/>
                  <w:vAlign w:val="center"/>
                </w:tcPr>
                <w:p w14:paraId="4160B76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85</w:t>
                  </w:r>
                </w:p>
              </w:tc>
              <w:tc>
                <w:tcPr>
                  <w:tcW w:w="1417" w:type="dxa"/>
                  <w:vAlign w:val="center"/>
                </w:tcPr>
                <w:p w14:paraId="3668A2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673063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8703408092</w:t>
                  </w:r>
                </w:p>
              </w:tc>
              <w:tc>
                <w:tcPr>
                  <w:tcW w:w="1275" w:type="dxa"/>
                  <w:vAlign w:val="center"/>
                </w:tcPr>
                <w:p w14:paraId="46733B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12BF0E8" w14:textId="77777777" w:rsidTr="00C252CF">
              <w:tc>
                <w:tcPr>
                  <w:tcW w:w="789" w:type="dxa"/>
                  <w:vAlign w:val="center"/>
                </w:tcPr>
                <w:p w14:paraId="6558828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86</w:t>
                  </w:r>
                </w:p>
              </w:tc>
              <w:tc>
                <w:tcPr>
                  <w:tcW w:w="1417" w:type="dxa"/>
                  <w:vAlign w:val="center"/>
                </w:tcPr>
                <w:p w14:paraId="0F9482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4F540D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8703408093</w:t>
                  </w:r>
                </w:p>
              </w:tc>
              <w:tc>
                <w:tcPr>
                  <w:tcW w:w="1275" w:type="dxa"/>
                  <w:vAlign w:val="center"/>
                </w:tcPr>
                <w:p w14:paraId="668AAD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809B3CF" w14:textId="77777777" w:rsidTr="00C252CF">
              <w:tc>
                <w:tcPr>
                  <w:tcW w:w="789" w:type="dxa"/>
                  <w:vAlign w:val="center"/>
                </w:tcPr>
                <w:p w14:paraId="3DC5EAF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87</w:t>
                  </w:r>
                </w:p>
              </w:tc>
              <w:tc>
                <w:tcPr>
                  <w:tcW w:w="1417" w:type="dxa"/>
                  <w:vAlign w:val="center"/>
                </w:tcPr>
                <w:p w14:paraId="6CD3FB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 </w:t>
                  </w:r>
                  <w:r w:rsidRPr="00BB1D4A">
                    <w:rPr>
                      <w:rFonts w:ascii="Times New Roman" w:hAnsi="Times New Roman"/>
                      <w:color w:val="000000"/>
                      <w:sz w:val="24"/>
                      <w:szCs w:val="24"/>
                      <w:lang w:val="en-US"/>
                    </w:rPr>
                    <w:lastRenderedPageBreak/>
                    <w:t>прочие</w:t>
                  </w:r>
                </w:p>
              </w:tc>
              <w:tc>
                <w:tcPr>
                  <w:tcW w:w="1418" w:type="dxa"/>
                  <w:vAlign w:val="center"/>
                </w:tcPr>
                <w:p w14:paraId="1B5686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8703408094</w:t>
                  </w:r>
                </w:p>
              </w:tc>
              <w:tc>
                <w:tcPr>
                  <w:tcW w:w="1275" w:type="dxa"/>
                  <w:vAlign w:val="center"/>
                </w:tcPr>
                <w:p w14:paraId="616418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763654F" w14:textId="77777777" w:rsidTr="00C252CF">
              <w:tc>
                <w:tcPr>
                  <w:tcW w:w="789" w:type="dxa"/>
                  <w:vAlign w:val="center"/>
                </w:tcPr>
                <w:p w14:paraId="0743FE7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88</w:t>
                  </w:r>
                </w:p>
              </w:tc>
              <w:tc>
                <w:tcPr>
                  <w:tcW w:w="1417" w:type="dxa"/>
                  <w:vAlign w:val="center"/>
                </w:tcPr>
                <w:p w14:paraId="5685F5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6C1A65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8703408098</w:t>
                  </w:r>
                </w:p>
              </w:tc>
              <w:tc>
                <w:tcPr>
                  <w:tcW w:w="1275" w:type="dxa"/>
                  <w:vAlign w:val="center"/>
                </w:tcPr>
                <w:p w14:paraId="4BA4AB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7C805A" w14:textId="77777777" w:rsidTr="00C252CF">
              <w:tc>
                <w:tcPr>
                  <w:tcW w:w="789" w:type="dxa"/>
                  <w:vAlign w:val="center"/>
                </w:tcPr>
                <w:p w14:paraId="0B3237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89</w:t>
                  </w:r>
                </w:p>
              </w:tc>
              <w:tc>
                <w:tcPr>
                  <w:tcW w:w="1417" w:type="dxa"/>
                  <w:vAlign w:val="center"/>
                </w:tcPr>
                <w:p w14:paraId="208825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220DF7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8703408099</w:t>
                  </w:r>
                </w:p>
              </w:tc>
              <w:tc>
                <w:tcPr>
                  <w:tcW w:w="1275" w:type="dxa"/>
                  <w:vAlign w:val="center"/>
                </w:tcPr>
                <w:p w14:paraId="0CDF31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D64CE5B" w14:textId="77777777" w:rsidTr="00C252CF">
              <w:tc>
                <w:tcPr>
                  <w:tcW w:w="789" w:type="dxa"/>
                  <w:vAlign w:val="center"/>
                </w:tcPr>
                <w:p w14:paraId="6854FB3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90</w:t>
                  </w:r>
                </w:p>
              </w:tc>
              <w:tc>
                <w:tcPr>
                  <w:tcW w:w="1417" w:type="dxa"/>
                  <w:vAlign w:val="center"/>
                </w:tcPr>
                <w:p w14:paraId="1F3798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32D1D1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8703501099</w:t>
                  </w:r>
                </w:p>
              </w:tc>
              <w:tc>
                <w:tcPr>
                  <w:tcW w:w="1275" w:type="dxa"/>
                  <w:vAlign w:val="center"/>
                </w:tcPr>
                <w:p w14:paraId="366CF7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8B43F4" w14:textId="77777777" w:rsidTr="00C252CF">
              <w:tc>
                <w:tcPr>
                  <w:tcW w:w="789" w:type="dxa"/>
                  <w:vAlign w:val="center"/>
                </w:tcPr>
                <w:p w14:paraId="6F4D3DF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91</w:t>
                  </w:r>
                </w:p>
              </w:tc>
              <w:tc>
                <w:tcPr>
                  <w:tcW w:w="1417" w:type="dxa"/>
                  <w:vAlign w:val="center"/>
                </w:tcPr>
                <w:p w14:paraId="015017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789B0A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8703502091</w:t>
                  </w:r>
                </w:p>
              </w:tc>
              <w:tc>
                <w:tcPr>
                  <w:tcW w:w="1275" w:type="dxa"/>
                  <w:vAlign w:val="center"/>
                </w:tcPr>
                <w:p w14:paraId="6EDD01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262A19" w14:textId="77777777" w:rsidTr="00C252CF">
              <w:tc>
                <w:tcPr>
                  <w:tcW w:w="789" w:type="dxa"/>
                  <w:vAlign w:val="center"/>
                </w:tcPr>
                <w:p w14:paraId="0CBAAD6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92</w:t>
                  </w:r>
                </w:p>
              </w:tc>
              <w:tc>
                <w:tcPr>
                  <w:tcW w:w="1417" w:type="dxa"/>
                  <w:vAlign w:val="center"/>
                </w:tcPr>
                <w:p w14:paraId="709B00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055C6A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8703502092</w:t>
                  </w:r>
                </w:p>
              </w:tc>
              <w:tc>
                <w:tcPr>
                  <w:tcW w:w="1275" w:type="dxa"/>
                  <w:vAlign w:val="center"/>
                </w:tcPr>
                <w:p w14:paraId="457824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8B3867C" w14:textId="77777777" w:rsidTr="00C252CF">
              <w:tc>
                <w:tcPr>
                  <w:tcW w:w="789" w:type="dxa"/>
                  <w:vAlign w:val="center"/>
                </w:tcPr>
                <w:p w14:paraId="2C29C6D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93</w:t>
                  </w:r>
                </w:p>
              </w:tc>
              <w:tc>
                <w:tcPr>
                  <w:tcW w:w="1417" w:type="dxa"/>
                  <w:vAlign w:val="center"/>
                </w:tcPr>
                <w:p w14:paraId="59BE04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w:t>
                  </w:r>
                  <w:r w:rsidRPr="00BB1D4A">
                    <w:rPr>
                      <w:rFonts w:ascii="Times New Roman" w:hAnsi="Times New Roman"/>
                      <w:color w:val="000000"/>
                      <w:sz w:val="24"/>
                      <w:szCs w:val="24"/>
                    </w:rPr>
                    <w:cr/>
                    <w:t>ной 30-минутной мощности электрического двигателя</w:t>
                  </w:r>
                </w:p>
              </w:tc>
              <w:tc>
                <w:tcPr>
                  <w:tcW w:w="1418" w:type="dxa"/>
                  <w:vAlign w:val="center"/>
                </w:tcPr>
                <w:p w14:paraId="69AED1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8703502093</w:t>
                  </w:r>
                </w:p>
              </w:tc>
              <w:tc>
                <w:tcPr>
                  <w:tcW w:w="1275" w:type="dxa"/>
                  <w:vAlign w:val="center"/>
                </w:tcPr>
                <w:p w14:paraId="72A6EB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A3801D1" w14:textId="77777777" w:rsidTr="00C252CF">
              <w:tc>
                <w:tcPr>
                  <w:tcW w:w="789" w:type="dxa"/>
                  <w:vAlign w:val="center"/>
                </w:tcPr>
                <w:p w14:paraId="6A3AE6A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94</w:t>
                  </w:r>
                </w:p>
              </w:tc>
              <w:tc>
                <w:tcPr>
                  <w:tcW w:w="1417" w:type="dxa"/>
                  <w:vAlign w:val="center"/>
                </w:tcPr>
                <w:p w14:paraId="70AEDF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7FCB59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8703502094</w:t>
                  </w:r>
                </w:p>
              </w:tc>
              <w:tc>
                <w:tcPr>
                  <w:tcW w:w="1275" w:type="dxa"/>
                  <w:vAlign w:val="center"/>
                </w:tcPr>
                <w:p w14:paraId="372C51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2FFF260" w14:textId="77777777" w:rsidTr="00C252CF">
              <w:tc>
                <w:tcPr>
                  <w:tcW w:w="789" w:type="dxa"/>
                  <w:vAlign w:val="center"/>
                </w:tcPr>
                <w:p w14:paraId="11AA78A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95</w:t>
                  </w:r>
                </w:p>
              </w:tc>
              <w:tc>
                <w:tcPr>
                  <w:tcW w:w="1417" w:type="dxa"/>
                  <w:vAlign w:val="center"/>
                </w:tcPr>
                <w:p w14:paraId="53E394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5CCBB4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8703502098</w:t>
                  </w:r>
                </w:p>
              </w:tc>
              <w:tc>
                <w:tcPr>
                  <w:tcW w:w="1275" w:type="dxa"/>
                  <w:vAlign w:val="center"/>
                </w:tcPr>
                <w:p w14:paraId="0DCFAB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CB7125F" w14:textId="77777777" w:rsidTr="00C252CF">
              <w:tc>
                <w:tcPr>
                  <w:tcW w:w="789" w:type="dxa"/>
                  <w:vAlign w:val="center"/>
                </w:tcPr>
                <w:p w14:paraId="6002519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96</w:t>
                  </w:r>
                </w:p>
              </w:tc>
              <w:tc>
                <w:tcPr>
                  <w:tcW w:w="1417" w:type="dxa"/>
                  <w:vAlign w:val="center"/>
                </w:tcPr>
                <w:p w14:paraId="540042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28FA86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8703502099</w:t>
                  </w:r>
                </w:p>
              </w:tc>
              <w:tc>
                <w:tcPr>
                  <w:tcW w:w="1275" w:type="dxa"/>
                  <w:vAlign w:val="center"/>
                </w:tcPr>
                <w:p w14:paraId="2E1593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FBEA9C3" w14:textId="77777777" w:rsidTr="00C252CF">
              <w:tc>
                <w:tcPr>
                  <w:tcW w:w="789" w:type="dxa"/>
                  <w:vAlign w:val="center"/>
                </w:tcPr>
                <w:p w14:paraId="6648864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97</w:t>
                  </w:r>
                </w:p>
              </w:tc>
              <w:tc>
                <w:tcPr>
                  <w:tcW w:w="1417" w:type="dxa"/>
                  <w:vAlign w:val="center"/>
                </w:tcPr>
                <w:p w14:paraId="07541B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40AAF39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8703503101</w:t>
                  </w:r>
                </w:p>
              </w:tc>
              <w:tc>
                <w:tcPr>
                  <w:tcW w:w="1275" w:type="dxa"/>
                  <w:vAlign w:val="center"/>
                </w:tcPr>
                <w:p w14:paraId="794FA6CB" w14:textId="77777777" w:rsidR="00C252CF" w:rsidRPr="00BB1D4A" w:rsidRDefault="00C252CF" w:rsidP="00C252CF">
                  <w:pPr>
                    <w:jc w:val="both"/>
                    <w:rPr>
                      <w:rFonts w:ascii="Times New Roman" w:hAnsi="Times New Roman"/>
                      <w:color w:val="000000"/>
                      <w:sz w:val="24"/>
                      <w:szCs w:val="24"/>
                    </w:rPr>
                  </w:pPr>
                </w:p>
              </w:tc>
            </w:tr>
            <w:tr w:rsidR="00C252CF" w:rsidRPr="00BB1D4A" w14:paraId="3B4B42C0" w14:textId="77777777" w:rsidTr="00C252CF">
              <w:tc>
                <w:tcPr>
                  <w:tcW w:w="789" w:type="dxa"/>
                  <w:vAlign w:val="center"/>
                </w:tcPr>
                <w:p w14:paraId="50838C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98</w:t>
                  </w:r>
                </w:p>
              </w:tc>
              <w:tc>
                <w:tcPr>
                  <w:tcW w:w="1417" w:type="dxa"/>
                  <w:vAlign w:val="center"/>
                </w:tcPr>
                <w:p w14:paraId="61C37B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235B53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8703503109</w:t>
                  </w:r>
                </w:p>
              </w:tc>
              <w:tc>
                <w:tcPr>
                  <w:tcW w:w="1275" w:type="dxa"/>
                  <w:vAlign w:val="center"/>
                </w:tcPr>
                <w:p w14:paraId="0197E5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B28D77B" w14:textId="77777777" w:rsidTr="00C252CF">
              <w:tc>
                <w:tcPr>
                  <w:tcW w:w="789" w:type="dxa"/>
                  <w:vAlign w:val="center"/>
                </w:tcPr>
                <w:p w14:paraId="514C99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99</w:t>
                  </w:r>
                </w:p>
              </w:tc>
              <w:tc>
                <w:tcPr>
                  <w:tcW w:w="1417" w:type="dxa"/>
                  <w:vAlign w:val="center"/>
                </w:tcPr>
                <w:p w14:paraId="02B892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7DD813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8703503991</w:t>
                  </w:r>
                </w:p>
              </w:tc>
              <w:tc>
                <w:tcPr>
                  <w:tcW w:w="1275" w:type="dxa"/>
                  <w:vAlign w:val="center"/>
                </w:tcPr>
                <w:p w14:paraId="6565BD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70AC0A7" w14:textId="77777777" w:rsidTr="00C252CF">
              <w:tc>
                <w:tcPr>
                  <w:tcW w:w="789" w:type="dxa"/>
                  <w:vAlign w:val="center"/>
                </w:tcPr>
                <w:p w14:paraId="38DF452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100</w:t>
                  </w:r>
                </w:p>
              </w:tc>
              <w:tc>
                <w:tcPr>
                  <w:tcW w:w="1417" w:type="dxa"/>
                  <w:vAlign w:val="center"/>
                </w:tcPr>
                <w:p w14:paraId="686DB1B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534819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8703503999</w:t>
                  </w:r>
                </w:p>
              </w:tc>
              <w:tc>
                <w:tcPr>
                  <w:tcW w:w="1275" w:type="dxa"/>
                  <w:vAlign w:val="center"/>
                </w:tcPr>
                <w:p w14:paraId="1001FB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CD3E083" w14:textId="77777777" w:rsidTr="00C252CF">
              <w:tc>
                <w:tcPr>
                  <w:tcW w:w="789" w:type="dxa"/>
                  <w:vAlign w:val="center"/>
                </w:tcPr>
                <w:p w14:paraId="328DA6F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101</w:t>
                  </w:r>
                </w:p>
              </w:tc>
              <w:tc>
                <w:tcPr>
                  <w:tcW w:w="1417" w:type="dxa"/>
                  <w:vAlign w:val="center"/>
                </w:tcPr>
                <w:p w14:paraId="7F4AA1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6D2D1F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8703504091</w:t>
                  </w:r>
                </w:p>
              </w:tc>
              <w:tc>
                <w:tcPr>
                  <w:tcW w:w="1275" w:type="dxa"/>
                  <w:vAlign w:val="center"/>
                </w:tcPr>
                <w:p w14:paraId="771FDF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39E4F6B" w14:textId="77777777" w:rsidTr="00C252CF">
              <w:tc>
                <w:tcPr>
                  <w:tcW w:w="789" w:type="dxa"/>
                  <w:vAlign w:val="center"/>
                </w:tcPr>
                <w:p w14:paraId="0758C92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102</w:t>
                  </w:r>
                </w:p>
              </w:tc>
              <w:tc>
                <w:tcPr>
                  <w:tcW w:w="1417" w:type="dxa"/>
                  <w:vAlign w:val="center"/>
                </w:tcPr>
                <w:p w14:paraId="74297C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768E1EE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8703504092</w:t>
                  </w:r>
                </w:p>
              </w:tc>
              <w:tc>
                <w:tcPr>
                  <w:tcW w:w="1275" w:type="dxa"/>
                  <w:vAlign w:val="center"/>
                </w:tcPr>
                <w:p w14:paraId="454503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9475258" w14:textId="77777777" w:rsidTr="00C252CF">
              <w:tc>
                <w:tcPr>
                  <w:tcW w:w="789" w:type="dxa"/>
                  <w:vAlign w:val="center"/>
                </w:tcPr>
                <w:p w14:paraId="6B5966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103</w:t>
                  </w:r>
                </w:p>
              </w:tc>
              <w:tc>
                <w:tcPr>
                  <w:tcW w:w="1417" w:type="dxa"/>
                  <w:vAlign w:val="center"/>
                </w:tcPr>
                <w:p w14:paraId="5FBB6A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33ED75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8703504093</w:t>
                  </w:r>
                </w:p>
              </w:tc>
              <w:tc>
                <w:tcPr>
                  <w:tcW w:w="1275" w:type="dxa"/>
                  <w:vAlign w:val="center"/>
                </w:tcPr>
                <w:p w14:paraId="37CE88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F5D2B7B" w14:textId="77777777" w:rsidTr="00C252CF">
              <w:tc>
                <w:tcPr>
                  <w:tcW w:w="789" w:type="dxa"/>
                  <w:vAlign w:val="center"/>
                </w:tcPr>
                <w:p w14:paraId="102E9C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104</w:t>
                  </w:r>
                </w:p>
              </w:tc>
              <w:tc>
                <w:tcPr>
                  <w:tcW w:w="1417" w:type="dxa"/>
                  <w:vAlign w:val="center"/>
                </w:tcPr>
                <w:p w14:paraId="673FBC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33FA7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8703504094</w:t>
                  </w:r>
                </w:p>
              </w:tc>
              <w:tc>
                <w:tcPr>
                  <w:tcW w:w="1275" w:type="dxa"/>
                  <w:vAlign w:val="center"/>
                </w:tcPr>
                <w:p w14:paraId="0C13D1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1FE786" w14:textId="77777777" w:rsidTr="00C252CF">
              <w:tc>
                <w:tcPr>
                  <w:tcW w:w="789" w:type="dxa"/>
                  <w:vAlign w:val="center"/>
                </w:tcPr>
                <w:p w14:paraId="6459F7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105</w:t>
                  </w:r>
                </w:p>
              </w:tc>
              <w:tc>
                <w:tcPr>
                  <w:tcW w:w="1417" w:type="dxa"/>
                  <w:vAlign w:val="center"/>
                </w:tcPr>
                <w:p w14:paraId="6A75360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2DA5D3C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8703504098</w:t>
                  </w:r>
                </w:p>
              </w:tc>
              <w:tc>
                <w:tcPr>
                  <w:tcW w:w="1275" w:type="dxa"/>
                  <w:vAlign w:val="center"/>
                </w:tcPr>
                <w:p w14:paraId="4DBA46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A6C7BE5" w14:textId="77777777" w:rsidTr="00C252CF">
              <w:tc>
                <w:tcPr>
                  <w:tcW w:w="789" w:type="dxa"/>
                  <w:vAlign w:val="center"/>
                </w:tcPr>
                <w:p w14:paraId="2901F39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106</w:t>
                  </w:r>
                </w:p>
              </w:tc>
              <w:tc>
                <w:tcPr>
                  <w:tcW w:w="1417" w:type="dxa"/>
                  <w:vAlign w:val="center"/>
                </w:tcPr>
                <w:p w14:paraId="4AEAE8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0D559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8703504099</w:t>
                  </w:r>
                </w:p>
              </w:tc>
              <w:tc>
                <w:tcPr>
                  <w:tcW w:w="1275" w:type="dxa"/>
                  <w:vAlign w:val="center"/>
                </w:tcPr>
                <w:p w14:paraId="03C8D3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DCA5DDC" w14:textId="77777777" w:rsidTr="00C252CF">
              <w:tc>
                <w:tcPr>
                  <w:tcW w:w="789" w:type="dxa"/>
                  <w:vAlign w:val="center"/>
                </w:tcPr>
                <w:p w14:paraId="3ED9CB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107</w:t>
                  </w:r>
                </w:p>
              </w:tc>
              <w:tc>
                <w:tcPr>
                  <w:tcW w:w="1417" w:type="dxa"/>
                  <w:vAlign w:val="center"/>
                </w:tcPr>
                <w:p w14:paraId="4471CE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5D1AE1B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8703505101</w:t>
                  </w:r>
                </w:p>
              </w:tc>
              <w:tc>
                <w:tcPr>
                  <w:tcW w:w="1275" w:type="dxa"/>
                  <w:vAlign w:val="center"/>
                </w:tcPr>
                <w:p w14:paraId="6B51D7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5813894" w14:textId="77777777" w:rsidTr="00C252CF">
              <w:tc>
                <w:tcPr>
                  <w:tcW w:w="789" w:type="dxa"/>
                  <w:vAlign w:val="center"/>
                </w:tcPr>
                <w:p w14:paraId="177F8C1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108</w:t>
                  </w:r>
                </w:p>
              </w:tc>
              <w:tc>
                <w:tcPr>
                  <w:tcW w:w="1417" w:type="dxa"/>
                  <w:vAlign w:val="center"/>
                </w:tcPr>
                <w:p w14:paraId="132D95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6DAF46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8703505109</w:t>
                  </w:r>
                </w:p>
              </w:tc>
              <w:tc>
                <w:tcPr>
                  <w:tcW w:w="1275" w:type="dxa"/>
                  <w:vAlign w:val="center"/>
                </w:tcPr>
                <w:p w14:paraId="28DF31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AA920B6" w14:textId="77777777" w:rsidTr="00C252CF">
              <w:tc>
                <w:tcPr>
                  <w:tcW w:w="789" w:type="dxa"/>
                  <w:vAlign w:val="center"/>
                </w:tcPr>
                <w:p w14:paraId="196435D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109</w:t>
                  </w:r>
                </w:p>
              </w:tc>
              <w:tc>
                <w:tcPr>
                  <w:tcW w:w="1417" w:type="dxa"/>
                  <w:vAlign w:val="center"/>
                </w:tcPr>
                <w:p w14:paraId="347377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4CA9A7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8703505991</w:t>
                  </w:r>
                </w:p>
              </w:tc>
              <w:tc>
                <w:tcPr>
                  <w:tcW w:w="1275" w:type="dxa"/>
                  <w:vAlign w:val="center"/>
                </w:tcPr>
                <w:p w14:paraId="238AB0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92268D" w14:textId="77777777" w:rsidTr="00C252CF">
              <w:tc>
                <w:tcPr>
                  <w:tcW w:w="789" w:type="dxa"/>
                  <w:vAlign w:val="center"/>
                </w:tcPr>
                <w:p w14:paraId="6558B89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110</w:t>
                  </w:r>
                </w:p>
              </w:tc>
              <w:tc>
                <w:tcPr>
                  <w:tcW w:w="1417" w:type="dxa"/>
                  <w:vAlign w:val="center"/>
                </w:tcPr>
                <w:p w14:paraId="17AF38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8119B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8703505999</w:t>
                  </w:r>
                </w:p>
              </w:tc>
              <w:tc>
                <w:tcPr>
                  <w:tcW w:w="1275" w:type="dxa"/>
                  <w:vAlign w:val="center"/>
                </w:tcPr>
                <w:p w14:paraId="1698AF8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69040B6" w14:textId="77777777" w:rsidTr="00C252CF">
              <w:tc>
                <w:tcPr>
                  <w:tcW w:w="789" w:type="dxa"/>
                  <w:vAlign w:val="center"/>
                </w:tcPr>
                <w:p w14:paraId="53DDF9F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111</w:t>
                  </w:r>
                </w:p>
              </w:tc>
              <w:tc>
                <w:tcPr>
                  <w:tcW w:w="1417" w:type="dxa"/>
                  <w:vAlign w:val="center"/>
                </w:tcPr>
                <w:p w14:paraId="05CC48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08F455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8703506091</w:t>
                  </w:r>
                </w:p>
              </w:tc>
              <w:tc>
                <w:tcPr>
                  <w:tcW w:w="1275" w:type="dxa"/>
                  <w:vAlign w:val="center"/>
                </w:tcPr>
                <w:p w14:paraId="206F3D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82393EE" w14:textId="77777777" w:rsidTr="00C252CF">
              <w:tc>
                <w:tcPr>
                  <w:tcW w:w="789" w:type="dxa"/>
                  <w:vAlign w:val="center"/>
                </w:tcPr>
                <w:p w14:paraId="470F82B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112</w:t>
                  </w:r>
                </w:p>
              </w:tc>
              <w:tc>
                <w:tcPr>
                  <w:tcW w:w="1417" w:type="dxa"/>
                  <w:vAlign w:val="center"/>
                </w:tcPr>
                <w:p w14:paraId="3916CF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B29B2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8703506092</w:t>
                  </w:r>
                </w:p>
              </w:tc>
              <w:tc>
                <w:tcPr>
                  <w:tcW w:w="1275" w:type="dxa"/>
                  <w:vAlign w:val="center"/>
                </w:tcPr>
                <w:p w14:paraId="49B1E1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44343E6" w14:textId="77777777" w:rsidTr="00C252CF">
              <w:tc>
                <w:tcPr>
                  <w:tcW w:w="789" w:type="dxa"/>
                  <w:vAlign w:val="center"/>
                </w:tcPr>
                <w:p w14:paraId="17EEFB6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113</w:t>
                  </w:r>
                </w:p>
              </w:tc>
              <w:tc>
                <w:tcPr>
                  <w:tcW w:w="1417" w:type="dxa"/>
                  <w:vAlign w:val="center"/>
                </w:tcPr>
                <w:p w14:paraId="462FBE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w:t>
                  </w:r>
                  <w:r w:rsidRPr="00BB1D4A">
                    <w:rPr>
                      <w:rFonts w:ascii="Times New Roman" w:hAnsi="Times New Roman"/>
                      <w:color w:val="000000"/>
                      <w:sz w:val="24"/>
                      <w:szCs w:val="24"/>
                    </w:rPr>
                    <w:cr/>
                    <w:t xml:space="preserve"> двигателя внутреннего сгорания больше максимальной 30-минутной мощности электрического двигателя</w:t>
                  </w:r>
                </w:p>
              </w:tc>
              <w:tc>
                <w:tcPr>
                  <w:tcW w:w="1418" w:type="dxa"/>
                  <w:vAlign w:val="center"/>
                </w:tcPr>
                <w:p w14:paraId="30B913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8703506093</w:t>
                  </w:r>
                </w:p>
              </w:tc>
              <w:tc>
                <w:tcPr>
                  <w:tcW w:w="1275" w:type="dxa"/>
                  <w:vAlign w:val="center"/>
                </w:tcPr>
                <w:p w14:paraId="473A57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224AB7D" w14:textId="77777777" w:rsidTr="00C252CF">
              <w:tc>
                <w:tcPr>
                  <w:tcW w:w="789" w:type="dxa"/>
                  <w:vAlign w:val="center"/>
                </w:tcPr>
                <w:p w14:paraId="4390882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114</w:t>
                  </w:r>
                </w:p>
              </w:tc>
              <w:tc>
                <w:tcPr>
                  <w:tcW w:w="1417" w:type="dxa"/>
                  <w:vAlign w:val="center"/>
                </w:tcPr>
                <w:p w14:paraId="1AC4F3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0D078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8703506094</w:t>
                  </w:r>
                </w:p>
              </w:tc>
              <w:tc>
                <w:tcPr>
                  <w:tcW w:w="1275" w:type="dxa"/>
                  <w:vAlign w:val="center"/>
                </w:tcPr>
                <w:p w14:paraId="289FB6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A21191" w14:textId="77777777" w:rsidTr="00C252CF">
              <w:tc>
                <w:tcPr>
                  <w:tcW w:w="789" w:type="dxa"/>
                  <w:vAlign w:val="center"/>
                </w:tcPr>
                <w:p w14:paraId="23D3A4B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115</w:t>
                  </w:r>
                </w:p>
              </w:tc>
              <w:tc>
                <w:tcPr>
                  <w:tcW w:w="1417" w:type="dxa"/>
                  <w:vAlign w:val="center"/>
                </w:tcPr>
                <w:p w14:paraId="0963C7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электрического </w:t>
                  </w:r>
                  <w:r w:rsidRPr="00BB1D4A">
                    <w:rPr>
                      <w:rFonts w:ascii="Times New Roman" w:hAnsi="Times New Roman"/>
                      <w:color w:val="000000"/>
                      <w:sz w:val="24"/>
                      <w:szCs w:val="24"/>
                    </w:rPr>
                    <w:lastRenderedPageBreak/>
                    <w:t>двигателя</w:t>
                  </w:r>
                </w:p>
              </w:tc>
              <w:tc>
                <w:tcPr>
                  <w:tcW w:w="1418" w:type="dxa"/>
                  <w:vAlign w:val="center"/>
                </w:tcPr>
                <w:p w14:paraId="53F0B3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8703506098</w:t>
                  </w:r>
                </w:p>
              </w:tc>
              <w:tc>
                <w:tcPr>
                  <w:tcW w:w="1275" w:type="dxa"/>
                  <w:vAlign w:val="center"/>
                </w:tcPr>
                <w:p w14:paraId="542CE6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F890185" w14:textId="77777777" w:rsidTr="00C252CF">
              <w:tc>
                <w:tcPr>
                  <w:tcW w:w="789" w:type="dxa"/>
                  <w:vAlign w:val="center"/>
                </w:tcPr>
                <w:p w14:paraId="3988BA9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116</w:t>
                  </w:r>
                </w:p>
              </w:tc>
              <w:tc>
                <w:tcPr>
                  <w:tcW w:w="1417" w:type="dxa"/>
                  <w:vAlign w:val="center"/>
                </w:tcPr>
                <w:p w14:paraId="4D6C42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D40E3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8703506099</w:t>
                  </w:r>
                </w:p>
              </w:tc>
              <w:tc>
                <w:tcPr>
                  <w:tcW w:w="1275" w:type="dxa"/>
                  <w:vAlign w:val="center"/>
                </w:tcPr>
                <w:p w14:paraId="4D6750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79B664" w14:textId="77777777" w:rsidTr="00C252CF">
              <w:tc>
                <w:tcPr>
                  <w:tcW w:w="789" w:type="dxa"/>
                  <w:vAlign w:val="center"/>
                </w:tcPr>
                <w:p w14:paraId="160C00D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117</w:t>
                  </w:r>
                </w:p>
              </w:tc>
              <w:tc>
                <w:tcPr>
                  <w:tcW w:w="1417" w:type="dxa"/>
                  <w:vAlign w:val="center"/>
                </w:tcPr>
                <w:p w14:paraId="65881F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23DA4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8703601092</w:t>
                  </w:r>
                </w:p>
              </w:tc>
              <w:tc>
                <w:tcPr>
                  <w:tcW w:w="1275" w:type="dxa"/>
                  <w:vAlign w:val="center"/>
                </w:tcPr>
                <w:p w14:paraId="01D543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346EC5" w14:textId="77777777" w:rsidTr="00C252CF">
              <w:tc>
                <w:tcPr>
                  <w:tcW w:w="789" w:type="dxa"/>
                  <w:vAlign w:val="center"/>
                </w:tcPr>
                <w:p w14:paraId="7156F96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118</w:t>
                  </w:r>
                </w:p>
              </w:tc>
              <w:tc>
                <w:tcPr>
                  <w:tcW w:w="1417" w:type="dxa"/>
                  <w:vAlign w:val="center"/>
                </w:tcPr>
                <w:p w14:paraId="30AB353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33266E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8703601098</w:t>
                  </w:r>
                </w:p>
              </w:tc>
              <w:tc>
                <w:tcPr>
                  <w:tcW w:w="1275" w:type="dxa"/>
                  <w:vAlign w:val="center"/>
                </w:tcPr>
                <w:p w14:paraId="646462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83756D0" w14:textId="77777777" w:rsidTr="00C252CF">
              <w:tc>
                <w:tcPr>
                  <w:tcW w:w="789" w:type="dxa"/>
                  <w:vAlign w:val="center"/>
                </w:tcPr>
                <w:p w14:paraId="488A76C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119</w:t>
                  </w:r>
                </w:p>
              </w:tc>
              <w:tc>
                <w:tcPr>
                  <w:tcW w:w="1417" w:type="dxa"/>
                  <w:vAlign w:val="center"/>
                </w:tcPr>
                <w:p w14:paraId="02FA6EE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5C7D74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8703601099</w:t>
                  </w:r>
                </w:p>
              </w:tc>
              <w:tc>
                <w:tcPr>
                  <w:tcW w:w="1275" w:type="dxa"/>
                  <w:vAlign w:val="center"/>
                </w:tcPr>
                <w:p w14:paraId="53F990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D2DE2F" w14:textId="77777777" w:rsidTr="00C252CF">
              <w:tc>
                <w:tcPr>
                  <w:tcW w:w="789" w:type="dxa"/>
                  <w:vAlign w:val="center"/>
                </w:tcPr>
                <w:p w14:paraId="6E0A2B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120</w:t>
                  </w:r>
                </w:p>
              </w:tc>
              <w:tc>
                <w:tcPr>
                  <w:tcW w:w="1417" w:type="dxa"/>
                  <w:vAlign w:val="center"/>
                </w:tcPr>
                <w:p w14:paraId="1744E0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8" w:type="dxa"/>
                  <w:vAlign w:val="center"/>
                </w:tcPr>
                <w:p w14:paraId="48680C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8703602091</w:t>
                  </w:r>
                </w:p>
              </w:tc>
              <w:tc>
                <w:tcPr>
                  <w:tcW w:w="1275" w:type="dxa"/>
                  <w:vAlign w:val="center"/>
                </w:tcPr>
                <w:p w14:paraId="5AA2D5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6261216" w14:textId="77777777" w:rsidTr="00C252CF">
              <w:tc>
                <w:tcPr>
                  <w:tcW w:w="789" w:type="dxa"/>
                  <w:vAlign w:val="center"/>
                </w:tcPr>
                <w:p w14:paraId="3BA281D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121</w:t>
                  </w:r>
                </w:p>
              </w:tc>
              <w:tc>
                <w:tcPr>
                  <w:tcW w:w="1417" w:type="dxa"/>
                  <w:vAlign w:val="center"/>
                </w:tcPr>
                <w:p w14:paraId="645C34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405053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8703602092</w:t>
                  </w:r>
                </w:p>
              </w:tc>
              <w:tc>
                <w:tcPr>
                  <w:tcW w:w="1275" w:type="dxa"/>
                  <w:vAlign w:val="center"/>
                </w:tcPr>
                <w:p w14:paraId="64ACD9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DA17369" w14:textId="77777777" w:rsidTr="00C252CF">
              <w:tc>
                <w:tcPr>
                  <w:tcW w:w="789" w:type="dxa"/>
                  <w:vAlign w:val="center"/>
                </w:tcPr>
                <w:p w14:paraId="0D90C7F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122</w:t>
                  </w:r>
                </w:p>
              </w:tc>
              <w:tc>
                <w:tcPr>
                  <w:tcW w:w="1417" w:type="dxa"/>
                  <w:vAlign w:val="center"/>
                </w:tcPr>
                <w:p w14:paraId="0653E66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w:t>
                  </w:r>
                  <w:r w:rsidRPr="00BB1D4A">
                    <w:rPr>
                      <w:rFonts w:ascii="Times New Roman" w:hAnsi="Times New Roman"/>
                      <w:color w:val="000000"/>
                      <w:sz w:val="24"/>
                      <w:szCs w:val="24"/>
                    </w:rPr>
                    <w:cr/>
                    <w:t>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5BBB0C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8703602093</w:t>
                  </w:r>
                </w:p>
              </w:tc>
              <w:tc>
                <w:tcPr>
                  <w:tcW w:w="1275" w:type="dxa"/>
                  <w:vAlign w:val="center"/>
                </w:tcPr>
                <w:p w14:paraId="31EAF4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8E9881" w14:textId="77777777" w:rsidTr="00C252CF">
              <w:tc>
                <w:tcPr>
                  <w:tcW w:w="789" w:type="dxa"/>
                  <w:vAlign w:val="center"/>
                </w:tcPr>
                <w:p w14:paraId="55D5511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123</w:t>
                  </w:r>
                </w:p>
              </w:tc>
              <w:tc>
                <w:tcPr>
                  <w:tcW w:w="1417" w:type="dxa"/>
                  <w:vAlign w:val="center"/>
                </w:tcPr>
                <w:p w14:paraId="7393F5C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0E48D6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8703602094</w:t>
                  </w:r>
                </w:p>
              </w:tc>
              <w:tc>
                <w:tcPr>
                  <w:tcW w:w="1275" w:type="dxa"/>
                  <w:vAlign w:val="center"/>
                </w:tcPr>
                <w:p w14:paraId="1B4B1C6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FBDC71" w14:textId="77777777" w:rsidTr="00C252CF">
              <w:tc>
                <w:tcPr>
                  <w:tcW w:w="789" w:type="dxa"/>
                  <w:vAlign w:val="center"/>
                </w:tcPr>
                <w:p w14:paraId="187D5FF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124</w:t>
                  </w:r>
                </w:p>
              </w:tc>
              <w:tc>
                <w:tcPr>
                  <w:tcW w:w="1417" w:type="dxa"/>
                  <w:vAlign w:val="center"/>
                </w:tcPr>
                <w:p w14:paraId="1CD724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8" w:type="dxa"/>
                  <w:vAlign w:val="center"/>
                </w:tcPr>
                <w:p w14:paraId="04A7DA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8703602098</w:t>
                  </w:r>
                </w:p>
              </w:tc>
              <w:tc>
                <w:tcPr>
                  <w:tcW w:w="1275" w:type="dxa"/>
                  <w:vAlign w:val="center"/>
                </w:tcPr>
                <w:p w14:paraId="3664AA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1D03786" w14:textId="77777777" w:rsidTr="00C252CF">
              <w:tc>
                <w:tcPr>
                  <w:tcW w:w="789" w:type="dxa"/>
                  <w:vAlign w:val="center"/>
                </w:tcPr>
                <w:p w14:paraId="2F44B41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125</w:t>
                  </w:r>
                </w:p>
              </w:tc>
              <w:tc>
                <w:tcPr>
                  <w:tcW w:w="1417" w:type="dxa"/>
                  <w:vAlign w:val="center"/>
                </w:tcPr>
                <w:p w14:paraId="79BCC1E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59685B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8703602099</w:t>
                  </w:r>
                </w:p>
              </w:tc>
              <w:tc>
                <w:tcPr>
                  <w:tcW w:w="1275" w:type="dxa"/>
                  <w:vAlign w:val="center"/>
                </w:tcPr>
                <w:p w14:paraId="137B71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06BB84" w14:textId="77777777" w:rsidTr="00C252CF">
              <w:tc>
                <w:tcPr>
                  <w:tcW w:w="789" w:type="dxa"/>
                  <w:vAlign w:val="center"/>
                </w:tcPr>
                <w:p w14:paraId="2BEECFE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126</w:t>
                  </w:r>
                </w:p>
              </w:tc>
              <w:tc>
                <w:tcPr>
                  <w:tcW w:w="1417" w:type="dxa"/>
                  <w:vAlign w:val="center"/>
                </w:tcPr>
                <w:p w14:paraId="03AA51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37FAB7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8703603091</w:t>
                  </w:r>
                </w:p>
              </w:tc>
              <w:tc>
                <w:tcPr>
                  <w:tcW w:w="1275" w:type="dxa"/>
                  <w:vAlign w:val="center"/>
                </w:tcPr>
                <w:p w14:paraId="286606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559D79F" w14:textId="77777777" w:rsidTr="00C252CF">
              <w:tc>
                <w:tcPr>
                  <w:tcW w:w="789" w:type="dxa"/>
                  <w:vAlign w:val="center"/>
                </w:tcPr>
                <w:p w14:paraId="36549D6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127</w:t>
                  </w:r>
                </w:p>
              </w:tc>
              <w:tc>
                <w:tcPr>
                  <w:tcW w:w="1417" w:type="dxa"/>
                  <w:vAlign w:val="center"/>
                </w:tcPr>
                <w:p w14:paraId="672677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9CD78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8703603092</w:t>
                  </w:r>
                </w:p>
              </w:tc>
              <w:tc>
                <w:tcPr>
                  <w:tcW w:w="1275" w:type="dxa"/>
                  <w:vAlign w:val="center"/>
                </w:tcPr>
                <w:p w14:paraId="6A9EB3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FF5A578" w14:textId="77777777" w:rsidTr="00C252CF">
              <w:tc>
                <w:tcPr>
                  <w:tcW w:w="789" w:type="dxa"/>
                  <w:vAlign w:val="center"/>
                </w:tcPr>
                <w:p w14:paraId="42B1D49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128</w:t>
                  </w:r>
                </w:p>
              </w:tc>
              <w:tc>
                <w:tcPr>
                  <w:tcW w:w="1417" w:type="dxa"/>
                  <w:vAlign w:val="center"/>
                </w:tcPr>
                <w:p w14:paraId="3B3578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8" w:type="dxa"/>
                  <w:vAlign w:val="center"/>
                </w:tcPr>
                <w:p w14:paraId="0D6CEE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8703603098</w:t>
                  </w:r>
                </w:p>
              </w:tc>
              <w:tc>
                <w:tcPr>
                  <w:tcW w:w="1275" w:type="dxa"/>
                  <w:vAlign w:val="center"/>
                </w:tcPr>
                <w:p w14:paraId="26FE97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8683F1" w14:textId="77777777" w:rsidTr="00C252CF">
              <w:tc>
                <w:tcPr>
                  <w:tcW w:w="789" w:type="dxa"/>
                  <w:vAlign w:val="center"/>
                </w:tcPr>
                <w:p w14:paraId="5DD9949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129</w:t>
                  </w:r>
                </w:p>
              </w:tc>
              <w:tc>
                <w:tcPr>
                  <w:tcW w:w="1417" w:type="dxa"/>
                  <w:vAlign w:val="center"/>
                </w:tcPr>
                <w:p w14:paraId="7F26D7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0393B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8703603099</w:t>
                  </w:r>
                </w:p>
              </w:tc>
              <w:tc>
                <w:tcPr>
                  <w:tcW w:w="1275" w:type="dxa"/>
                  <w:vAlign w:val="center"/>
                </w:tcPr>
                <w:p w14:paraId="7EB57C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796A777" w14:textId="77777777" w:rsidTr="00C252CF">
              <w:tc>
                <w:tcPr>
                  <w:tcW w:w="789" w:type="dxa"/>
                  <w:vAlign w:val="center"/>
                </w:tcPr>
                <w:p w14:paraId="2A80612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130</w:t>
                  </w:r>
                </w:p>
              </w:tc>
              <w:tc>
                <w:tcPr>
                  <w:tcW w:w="1417" w:type="dxa"/>
                  <w:vAlign w:val="center"/>
                </w:tcPr>
                <w:p w14:paraId="1A1B32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205E57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8703604091</w:t>
                  </w:r>
                </w:p>
              </w:tc>
              <w:tc>
                <w:tcPr>
                  <w:tcW w:w="1275" w:type="dxa"/>
                  <w:vAlign w:val="center"/>
                </w:tcPr>
                <w:p w14:paraId="5E4CE9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46B363F" w14:textId="77777777" w:rsidTr="00C252CF">
              <w:tc>
                <w:tcPr>
                  <w:tcW w:w="789" w:type="dxa"/>
                  <w:vAlign w:val="center"/>
                </w:tcPr>
                <w:p w14:paraId="79A35C1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131</w:t>
                  </w:r>
                </w:p>
              </w:tc>
              <w:tc>
                <w:tcPr>
                  <w:tcW w:w="1417" w:type="dxa"/>
                  <w:vAlign w:val="center"/>
                </w:tcPr>
                <w:p w14:paraId="0B10D2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F70BA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8703604092</w:t>
                  </w:r>
                </w:p>
              </w:tc>
              <w:tc>
                <w:tcPr>
                  <w:tcW w:w="1275" w:type="dxa"/>
                  <w:vAlign w:val="center"/>
                </w:tcPr>
                <w:p w14:paraId="42A163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1E03D3A" w14:textId="77777777" w:rsidTr="00C252CF">
              <w:tc>
                <w:tcPr>
                  <w:tcW w:w="789" w:type="dxa"/>
                  <w:vAlign w:val="center"/>
                </w:tcPr>
                <w:p w14:paraId="600CEE5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132</w:t>
                  </w:r>
                </w:p>
              </w:tc>
              <w:tc>
                <w:tcPr>
                  <w:tcW w:w="1417" w:type="dxa"/>
                  <w:vAlign w:val="center"/>
                </w:tcPr>
                <w:p w14:paraId="6B208F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которых мощность двигателя внутреннего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8" w:type="dxa"/>
                  <w:vAlign w:val="center"/>
                </w:tcPr>
                <w:p w14:paraId="5B2F9E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8703604093</w:t>
                  </w:r>
                </w:p>
              </w:tc>
              <w:tc>
                <w:tcPr>
                  <w:tcW w:w="1275" w:type="dxa"/>
                  <w:vAlign w:val="center"/>
                </w:tcPr>
                <w:p w14:paraId="4CE896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57D4F27" w14:textId="77777777" w:rsidTr="00C252CF">
              <w:tc>
                <w:tcPr>
                  <w:tcW w:w="789" w:type="dxa"/>
                  <w:vAlign w:val="center"/>
                </w:tcPr>
                <w:p w14:paraId="62999B2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133</w:t>
                  </w:r>
                </w:p>
              </w:tc>
              <w:tc>
                <w:tcPr>
                  <w:tcW w:w="1417" w:type="dxa"/>
                  <w:vAlign w:val="center"/>
                </w:tcPr>
                <w:p w14:paraId="39E32D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5B6853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8703604094</w:t>
                  </w:r>
                </w:p>
              </w:tc>
              <w:tc>
                <w:tcPr>
                  <w:tcW w:w="1275" w:type="dxa"/>
                  <w:vAlign w:val="center"/>
                </w:tcPr>
                <w:p w14:paraId="4C6764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6AF08F" w14:textId="77777777" w:rsidTr="00C252CF">
              <w:tc>
                <w:tcPr>
                  <w:tcW w:w="789" w:type="dxa"/>
                  <w:vAlign w:val="center"/>
                </w:tcPr>
                <w:p w14:paraId="2352609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134</w:t>
                  </w:r>
                </w:p>
              </w:tc>
              <w:tc>
                <w:tcPr>
                  <w:tcW w:w="1417" w:type="dxa"/>
                  <w:vAlign w:val="center"/>
                </w:tcPr>
                <w:p w14:paraId="2A5037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625BED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8703604098</w:t>
                  </w:r>
                </w:p>
              </w:tc>
              <w:tc>
                <w:tcPr>
                  <w:tcW w:w="1275" w:type="dxa"/>
                  <w:vAlign w:val="center"/>
                </w:tcPr>
                <w:p w14:paraId="7BC248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040B69B" w14:textId="77777777" w:rsidTr="00C252CF">
              <w:tc>
                <w:tcPr>
                  <w:tcW w:w="789" w:type="dxa"/>
                  <w:vAlign w:val="center"/>
                </w:tcPr>
                <w:p w14:paraId="0C9B846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135</w:t>
                  </w:r>
                </w:p>
              </w:tc>
              <w:tc>
                <w:tcPr>
                  <w:tcW w:w="1417" w:type="dxa"/>
                  <w:vAlign w:val="center"/>
                </w:tcPr>
                <w:p w14:paraId="45323C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3413A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8703604099</w:t>
                  </w:r>
                </w:p>
              </w:tc>
              <w:tc>
                <w:tcPr>
                  <w:tcW w:w="1275" w:type="dxa"/>
                  <w:vAlign w:val="center"/>
                </w:tcPr>
                <w:p w14:paraId="685F04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2DA5C12" w14:textId="77777777" w:rsidTr="00C252CF">
              <w:tc>
                <w:tcPr>
                  <w:tcW w:w="789" w:type="dxa"/>
                  <w:vAlign w:val="center"/>
                </w:tcPr>
                <w:p w14:paraId="6DAA1B4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136</w:t>
                  </w:r>
                </w:p>
              </w:tc>
              <w:tc>
                <w:tcPr>
                  <w:tcW w:w="1417" w:type="dxa"/>
                  <w:vAlign w:val="center"/>
                </w:tcPr>
                <w:p w14:paraId="31E5F4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w:t>
                  </w:r>
                  <w:r w:rsidRPr="00BB1D4A">
                    <w:rPr>
                      <w:rFonts w:ascii="Times New Roman" w:hAnsi="Times New Roman"/>
                      <w:color w:val="000000"/>
                      <w:sz w:val="24"/>
                      <w:szCs w:val="24"/>
                    </w:rPr>
                    <w:cr/>
                    <w:t>ть двигателя внутренне</w:t>
                  </w:r>
                  <w:r w:rsidRPr="00BB1D4A">
                    <w:rPr>
                      <w:rFonts w:ascii="Times New Roman" w:hAnsi="Times New Roman"/>
                      <w:color w:val="000000"/>
                      <w:sz w:val="24"/>
                      <w:szCs w:val="24"/>
                    </w:rPr>
                    <w:br/>
                    <w:t xml:space="preserve">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8" w:type="dxa"/>
                  <w:vAlign w:val="center"/>
                </w:tcPr>
                <w:p w14:paraId="5DF1D2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8703605101</w:t>
                  </w:r>
                </w:p>
              </w:tc>
              <w:tc>
                <w:tcPr>
                  <w:tcW w:w="1275" w:type="dxa"/>
                  <w:vAlign w:val="center"/>
                </w:tcPr>
                <w:p w14:paraId="211738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4527128" w14:textId="77777777" w:rsidTr="00C252CF">
              <w:tc>
                <w:tcPr>
                  <w:tcW w:w="789" w:type="dxa"/>
                  <w:vAlign w:val="center"/>
                </w:tcPr>
                <w:p w14:paraId="5E0AE3E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137</w:t>
                  </w:r>
                </w:p>
              </w:tc>
              <w:tc>
                <w:tcPr>
                  <w:tcW w:w="1417" w:type="dxa"/>
                  <w:vAlign w:val="center"/>
                </w:tcPr>
                <w:p w14:paraId="62D6B6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8" w:type="dxa"/>
                  <w:vAlign w:val="center"/>
                </w:tcPr>
                <w:p w14:paraId="621941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8703605109</w:t>
                  </w:r>
                </w:p>
              </w:tc>
              <w:tc>
                <w:tcPr>
                  <w:tcW w:w="1275" w:type="dxa"/>
                  <w:vAlign w:val="center"/>
                </w:tcPr>
                <w:p w14:paraId="7E0156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BAD4FD" w14:textId="77777777" w:rsidTr="00C252CF">
              <w:tc>
                <w:tcPr>
                  <w:tcW w:w="789" w:type="dxa"/>
                  <w:vAlign w:val="center"/>
                </w:tcPr>
                <w:p w14:paraId="39CBC97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138</w:t>
                  </w:r>
                </w:p>
              </w:tc>
              <w:tc>
                <w:tcPr>
                  <w:tcW w:w="1417" w:type="dxa"/>
                  <w:vAlign w:val="center"/>
                </w:tcPr>
                <w:p w14:paraId="59FDEF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8" w:type="dxa"/>
                  <w:vAlign w:val="center"/>
                </w:tcPr>
                <w:p w14:paraId="7DD1E8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8703605929</w:t>
                  </w:r>
                </w:p>
              </w:tc>
              <w:tc>
                <w:tcPr>
                  <w:tcW w:w="1275" w:type="dxa"/>
                  <w:vAlign w:val="center"/>
                </w:tcPr>
                <w:p w14:paraId="78C363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040C8B" w14:textId="77777777" w:rsidTr="00C252CF">
              <w:tc>
                <w:tcPr>
                  <w:tcW w:w="789" w:type="dxa"/>
                  <w:vAlign w:val="center"/>
                </w:tcPr>
                <w:p w14:paraId="6C89D8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139</w:t>
                  </w:r>
                </w:p>
              </w:tc>
              <w:tc>
                <w:tcPr>
                  <w:tcW w:w="1417" w:type="dxa"/>
                  <w:vAlign w:val="center"/>
                </w:tcPr>
                <w:p w14:paraId="7F50450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457451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8703605992</w:t>
                  </w:r>
                </w:p>
              </w:tc>
              <w:tc>
                <w:tcPr>
                  <w:tcW w:w="1275" w:type="dxa"/>
                  <w:vAlign w:val="center"/>
                </w:tcPr>
                <w:p w14:paraId="1A6CDA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F852C90" w14:textId="77777777" w:rsidTr="00C252CF">
              <w:tc>
                <w:tcPr>
                  <w:tcW w:w="789" w:type="dxa"/>
                  <w:vAlign w:val="center"/>
                </w:tcPr>
                <w:p w14:paraId="7F6209E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140</w:t>
                  </w:r>
                </w:p>
              </w:tc>
              <w:tc>
                <w:tcPr>
                  <w:tcW w:w="1417" w:type="dxa"/>
                  <w:vAlign w:val="center"/>
                </w:tcPr>
                <w:p w14:paraId="6F2217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09F3AD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8703605999</w:t>
                  </w:r>
                </w:p>
              </w:tc>
              <w:tc>
                <w:tcPr>
                  <w:tcW w:w="1275" w:type="dxa"/>
                  <w:vAlign w:val="center"/>
                </w:tcPr>
                <w:p w14:paraId="6442BE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68CB62D" w14:textId="77777777" w:rsidTr="00C252CF">
              <w:tc>
                <w:tcPr>
                  <w:tcW w:w="789" w:type="dxa"/>
                  <w:vAlign w:val="center"/>
                </w:tcPr>
                <w:p w14:paraId="630B871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141</w:t>
                  </w:r>
                </w:p>
              </w:tc>
              <w:tc>
                <w:tcPr>
                  <w:tcW w:w="1417" w:type="dxa"/>
                  <w:vAlign w:val="center"/>
                </w:tcPr>
                <w:p w14:paraId="4C49B9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43713A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8703606021</w:t>
                  </w:r>
                </w:p>
              </w:tc>
              <w:tc>
                <w:tcPr>
                  <w:tcW w:w="1275" w:type="dxa"/>
                  <w:vAlign w:val="center"/>
                </w:tcPr>
                <w:p w14:paraId="69D11E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76C872C" w14:textId="77777777" w:rsidTr="00C252CF">
              <w:tc>
                <w:tcPr>
                  <w:tcW w:w="789" w:type="dxa"/>
                  <w:vAlign w:val="center"/>
                </w:tcPr>
                <w:p w14:paraId="2F35985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142</w:t>
                  </w:r>
                </w:p>
              </w:tc>
              <w:tc>
                <w:tcPr>
                  <w:tcW w:w="1417" w:type="dxa"/>
                  <w:vAlign w:val="center"/>
                </w:tcPr>
                <w:p w14:paraId="362314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8" w:type="dxa"/>
                  <w:vAlign w:val="center"/>
                </w:tcPr>
                <w:p w14:paraId="7AD968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8703606022</w:t>
                  </w:r>
                </w:p>
              </w:tc>
              <w:tc>
                <w:tcPr>
                  <w:tcW w:w="1275" w:type="dxa"/>
                  <w:vAlign w:val="center"/>
                </w:tcPr>
                <w:p w14:paraId="017A99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D22D84" w14:textId="77777777" w:rsidTr="00C252CF">
              <w:tc>
                <w:tcPr>
                  <w:tcW w:w="789" w:type="dxa"/>
                  <w:vAlign w:val="center"/>
                </w:tcPr>
                <w:p w14:paraId="798A9A6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143</w:t>
                  </w:r>
                </w:p>
              </w:tc>
              <w:tc>
                <w:tcPr>
                  <w:tcW w:w="1417" w:type="dxa"/>
                  <w:vAlign w:val="center"/>
                </w:tcPr>
                <w:p w14:paraId="5552F4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у которых мощность двигателя </w:t>
                  </w:r>
                  <w:r w:rsidRPr="00BB1D4A">
                    <w:rPr>
                      <w:rFonts w:ascii="Times New Roman" w:hAnsi="Times New Roman"/>
                      <w:color w:val="000000"/>
                      <w:sz w:val="24"/>
                      <w:szCs w:val="24"/>
                    </w:rPr>
                    <w:lastRenderedPageBreak/>
                    <w:t>внутреннего сгорания больше максимальной 30-минутной мощности электрического двигателя</w:t>
                  </w:r>
                </w:p>
              </w:tc>
              <w:tc>
                <w:tcPr>
                  <w:tcW w:w="1418" w:type="dxa"/>
                  <w:vAlign w:val="center"/>
                </w:tcPr>
                <w:p w14:paraId="6A8284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8703606023</w:t>
                  </w:r>
                </w:p>
              </w:tc>
              <w:tc>
                <w:tcPr>
                  <w:tcW w:w="1275" w:type="dxa"/>
                  <w:vAlign w:val="center"/>
                </w:tcPr>
                <w:p w14:paraId="2C2A4CD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F4C068" w14:textId="77777777" w:rsidTr="00C252CF">
              <w:tc>
                <w:tcPr>
                  <w:tcW w:w="789" w:type="dxa"/>
                  <w:vAlign w:val="center"/>
                </w:tcPr>
                <w:p w14:paraId="33290C4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144</w:t>
                  </w:r>
                </w:p>
              </w:tc>
              <w:tc>
                <w:tcPr>
                  <w:tcW w:w="1417" w:type="dxa"/>
                  <w:vAlign w:val="center"/>
                </w:tcPr>
                <w:p w14:paraId="48C7D1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34B4B5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8703606024</w:t>
                  </w:r>
                </w:p>
              </w:tc>
              <w:tc>
                <w:tcPr>
                  <w:tcW w:w="1275" w:type="dxa"/>
                  <w:vAlign w:val="center"/>
                </w:tcPr>
                <w:p w14:paraId="13AEB8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0F6C92" w14:textId="77777777" w:rsidTr="00C252CF">
              <w:tc>
                <w:tcPr>
                  <w:tcW w:w="789" w:type="dxa"/>
                  <w:vAlign w:val="center"/>
                </w:tcPr>
                <w:p w14:paraId="38861C2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145</w:t>
                  </w:r>
                </w:p>
              </w:tc>
              <w:tc>
                <w:tcPr>
                  <w:tcW w:w="1417" w:type="dxa"/>
                  <w:vAlign w:val="center"/>
                </w:tcPr>
                <w:p w14:paraId="0BF25A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6B75C8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8703606028</w:t>
                  </w:r>
                </w:p>
              </w:tc>
              <w:tc>
                <w:tcPr>
                  <w:tcW w:w="1275" w:type="dxa"/>
                  <w:vAlign w:val="center"/>
                </w:tcPr>
                <w:p w14:paraId="208BEC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109BB99" w14:textId="77777777" w:rsidTr="00C252CF">
              <w:tc>
                <w:tcPr>
                  <w:tcW w:w="789" w:type="dxa"/>
                  <w:vAlign w:val="center"/>
                </w:tcPr>
                <w:p w14:paraId="71C4DB8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146</w:t>
                  </w:r>
                </w:p>
              </w:tc>
              <w:tc>
                <w:tcPr>
                  <w:tcW w:w="1417" w:type="dxa"/>
                  <w:vAlign w:val="center"/>
                </w:tcPr>
                <w:p w14:paraId="2826B6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8" w:type="dxa"/>
                  <w:vAlign w:val="center"/>
                </w:tcPr>
                <w:p w14:paraId="7038868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8703606029</w:t>
                  </w:r>
                </w:p>
              </w:tc>
              <w:tc>
                <w:tcPr>
                  <w:tcW w:w="1275" w:type="dxa"/>
                  <w:vAlign w:val="center"/>
                </w:tcPr>
                <w:p w14:paraId="438D5B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5F89BF0" w14:textId="77777777" w:rsidTr="00C252CF">
              <w:tc>
                <w:tcPr>
                  <w:tcW w:w="789" w:type="dxa"/>
                  <w:vAlign w:val="center"/>
                </w:tcPr>
                <w:p w14:paraId="0D6EAAA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147</w:t>
                  </w:r>
                </w:p>
              </w:tc>
              <w:tc>
                <w:tcPr>
                  <w:tcW w:w="1417" w:type="dxa"/>
                  <w:vAlign w:val="center"/>
                </w:tcPr>
                <w:p w14:paraId="6995D3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которых мощность </w:t>
                  </w:r>
                  <w:r w:rsidRPr="00BB1D4A">
                    <w:rPr>
                      <w:rFonts w:ascii="Times New Roman" w:hAnsi="Times New Roman"/>
                      <w:color w:val="000000"/>
                      <w:sz w:val="24"/>
                      <w:szCs w:val="24"/>
                    </w:rPr>
                    <w:lastRenderedPageBreak/>
                    <w:t>двигателя внутреннего сгорания больше максимальной 30-минутной мощности электрического двигателя</w:t>
                  </w:r>
                </w:p>
              </w:tc>
              <w:tc>
                <w:tcPr>
                  <w:tcW w:w="1418" w:type="dxa"/>
                  <w:vAlign w:val="center"/>
                </w:tcPr>
                <w:p w14:paraId="33D492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8703606031</w:t>
                  </w:r>
                </w:p>
              </w:tc>
              <w:tc>
                <w:tcPr>
                  <w:tcW w:w="1275" w:type="dxa"/>
                  <w:vAlign w:val="center"/>
                </w:tcPr>
                <w:p w14:paraId="7D11FB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C96CF82" w14:textId="77777777" w:rsidTr="00C252CF">
              <w:tc>
                <w:tcPr>
                  <w:tcW w:w="789" w:type="dxa"/>
                  <w:vAlign w:val="center"/>
                </w:tcPr>
                <w:p w14:paraId="1D831E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148</w:t>
                  </w:r>
                </w:p>
              </w:tc>
              <w:tc>
                <w:tcPr>
                  <w:tcW w:w="1417" w:type="dxa"/>
                  <w:vAlign w:val="center"/>
                </w:tcPr>
                <w:p w14:paraId="4A4280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8" w:type="dxa"/>
                  <w:vAlign w:val="center"/>
                </w:tcPr>
                <w:p w14:paraId="74403F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8703606032</w:t>
                  </w:r>
                </w:p>
              </w:tc>
              <w:tc>
                <w:tcPr>
                  <w:tcW w:w="1275" w:type="dxa"/>
                  <w:vAlign w:val="center"/>
                </w:tcPr>
                <w:p w14:paraId="5FC250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AB294A3" w14:textId="77777777" w:rsidTr="00C252CF">
              <w:tc>
                <w:tcPr>
                  <w:tcW w:w="789" w:type="dxa"/>
                  <w:vAlign w:val="center"/>
                </w:tcPr>
                <w:p w14:paraId="00A390F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149</w:t>
                  </w:r>
                </w:p>
              </w:tc>
              <w:tc>
                <w:tcPr>
                  <w:tcW w:w="1417" w:type="dxa"/>
                  <w:vAlign w:val="center"/>
                </w:tcPr>
                <w:p w14:paraId="1DFDD67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2E1928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8703606033</w:t>
                  </w:r>
                </w:p>
              </w:tc>
              <w:tc>
                <w:tcPr>
                  <w:tcW w:w="1275" w:type="dxa"/>
                  <w:vAlign w:val="center"/>
                </w:tcPr>
                <w:p w14:paraId="16287F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D5B9158" w14:textId="77777777" w:rsidTr="00C252CF">
              <w:tc>
                <w:tcPr>
                  <w:tcW w:w="789" w:type="dxa"/>
                  <w:vAlign w:val="center"/>
                </w:tcPr>
                <w:p w14:paraId="1FFD00D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150</w:t>
                  </w:r>
                </w:p>
              </w:tc>
              <w:tc>
                <w:tcPr>
                  <w:tcW w:w="1417" w:type="dxa"/>
                  <w:vAlign w:val="center"/>
                </w:tcPr>
                <w:p w14:paraId="48158B6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7D921A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8703606034</w:t>
                  </w:r>
                </w:p>
              </w:tc>
              <w:tc>
                <w:tcPr>
                  <w:tcW w:w="1275" w:type="dxa"/>
                  <w:vAlign w:val="center"/>
                </w:tcPr>
                <w:p w14:paraId="691A9F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B41D366" w14:textId="77777777" w:rsidTr="00C252CF">
              <w:tc>
                <w:tcPr>
                  <w:tcW w:w="789" w:type="dxa"/>
                  <w:vAlign w:val="center"/>
                </w:tcPr>
                <w:p w14:paraId="7CE3C0E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151</w:t>
                  </w:r>
                </w:p>
              </w:tc>
              <w:tc>
                <w:tcPr>
                  <w:tcW w:w="1417" w:type="dxa"/>
                  <w:vAlign w:val="center"/>
                </w:tcPr>
                <w:p w14:paraId="486D036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r w:rsidRPr="00BB1D4A">
                    <w:rPr>
                      <w:rFonts w:ascii="Times New Roman" w:hAnsi="Times New Roman"/>
                      <w:color w:val="000000"/>
                      <w:sz w:val="24"/>
                      <w:szCs w:val="24"/>
                    </w:rPr>
                    <w:lastRenderedPageBreak/>
                    <w:t>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1928BF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8703606038</w:t>
                  </w:r>
                </w:p>
              </w:tc>
              <w:tc>
                <w:tcPr>
                  <w:tcW w:w="1275" w:type="dxa"/>
                  <w:vAlign w:val="center"/>
                </w:tcPr>
                <w:p w14:paraId="4B4FB0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EF700DB" w14:textId="77777777" w:rsidTr="00C252CF">
              <w:tc>
                <w:tcPr>
                  <w:tcW w:w="789" w:type="dxa"/>
                  <w:vAlign w:val="center"/>
                </w:tcPr>
                <w:p w14:paraId="3757CF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152</w:t>
                  </w:r>
                </w:p>
              </w:tc>
              <w:tc>
                <w:tcPr>
                  <w:tcW w:w="1417" w:type="dxa"/>
                  <w:vAlign w:val="center"/>
                </w:tcPr>
                <w:p w14:paraId="3EB53E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4A3280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8703606039</w:t>
                  </w:r>
                </w:p>
              </w:tc>
              <w:tc>
                <w:tcPr>
                  <w:tcW w:w="1275" w:type="dxa"/>
                  <w:vAlign w:val="center"/>
                </w:tcPr>
                <w:p w14:paraId="0E8853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B689765" w14:textId="77777777" w:rsidTr="00C252CF">
              <w:tc>
                <w:tcPr>
                  <w:tcW w:w="789" w:type="dxa"/>
                  <w:vAlign w:val="center"/>
                </w:tcPr>
                <w:p w14:paraId="04E8985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153</w:t>
                  </w:r>
                </w:p>
              </w:tc>
              <w:tc>
                <w:tcPr>
                  <w:tcW w:w="1417" w:type="dxa"/>
                  <w:vAlign w:val="center"/>
                </w:tcPr>
                <w:p w14:paraId="6A2A1A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6C4A5D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8703606091</w:t>
                  </w:r>
                </w:p>
              </w:tc>
              <w:tc>
                <w:tcPr>
                  <w:tcW w:w="1275" w:type="dxa"/>
                  <w:vAlign w:val="center"/>
                </w:tcPr>
                <w:p w14:paraId="7BFAB1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CB911E8" w14:textId="77777777" w:rsidTr="00C252CF">
              <w:tc>
                <w:tcPr>
                  <w:tcW w:w="789" w:type="dxa"/>
                  <w:vAlign w:val="center"/>
                </w:tcPr>
                <w:p w14:paraId="5684E8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154</w:t>
                  </w:r>
                </w:p>
              </w:tc>
              <w:tc>
                <w:tcPr>
                  <w:tcW w:w="1417" w:type="dxa"/>
                  <w:vAlign w:val="center"/>
                </w:tcPr>
                <w:p w14:paraId="43C5B1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123C2E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8703606092</w:t>
                  </w:r>
                </w:p>
              </w:tc>
              <w:tc>
                <w:tcPr>
                  <w:tcW w:w="1275" w:type="dxa"/>
                  <w:vAlign w:val="center"/>
                </w:tcPr>
                <w:p w14:paraId="29D49D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B00ABF" w14:textId="77777777" w:rsidTr="00C252CF">
              <w:tc>
                <w:tcPr>
                  <w:tcW w:w="789" w:type="dxa"/>
                  <w:vAlign w:val="center"/>
                </w:tcPr>
                <w:p w14:paraId="42F0DD5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155</w:t>
                  </w:r>
                </w:p>
              </w:tc>
              <w:tc>
                <w:tcPr>
                  <w:tcW w:w="1417" w:type="dxa"/>
                  <w:vAlign w:val="center"/>
                </w:tcPr>
                <w:p w14:paraId="2D67B6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7ED16E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8703606093</w:t>
                  </w:r>
                </w:p>
              </w:tc>
              <w:tc>
                <w:tcPr>
                  <w:tcW w:w="1275" w:type="dxa"/>
                  <w:vAlign w:val="center"/>
                </w:tcPr>
                <w:p w14:paraId="438E8C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0EA4552" w14:textId="77777777" w:rsidTr="00C252CF">
              <w:tc>
                <w:tcPr>
                  <w:tcW w:w="789" w:type="dxa"/>
                  <w:vAlign w:val="center"/>
                </w:tcPr>
                <w:p w14:paraId="529926D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156</w:t>
                  </w:r>
                </w:p>
              </w:tc>
              <w:tc>
                <w:tcPr>
                  <w:tcW w:w="1417" w:type="dxa"/>
                  <w:vAlign w:val="center"/>
                </w:tcPr>
                <w:p w14:paraId="5873DD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700CDC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8703606094</w:t>
                  </w:r>
                </w:p>
              </w:tc>
              <w:tc>
                <w:tcPr>
                  <w:tcW w:w="1275" w:type="dxa"/>
                  <w:vAlign w:val="center"/>
                </w:tcPr>
                <w:p w14:paraId="3872A3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A842097" w14:textId="77777777" w:rsidTr="00C252CF">
              <w:tc>
                <w:tcPr>
                  <w:tcW w:w="789" w:type="dxa"/>
                  <w:vAlign w:val="center"/>
                </w:tcPr>
                <w:p w14:paraId="5672241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157</w:t>
                  </w:r>
                </w:p>
              </w:tc>
              <w:tc>
                <w:tcPr>
                  <w:tcW w:w="1417" w:type="dxa"/>
                  <w:vAlign w:val="center"/>
                </w:tcPr>
                <w:p w14:paraId="73DE92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3CB052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8703606098</w:t>
                  </w:r>
                </w:p>
              </w:tc>
              <w:tc>
                <w:tcPr>
                  <w:tcW w:w="1275" w:type="dxa"/>
                  <w:vAlign w:val="center"/>
                </w:tcPr>
                <w:p w14:paraId="5357CDE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30D1A5F" w14:textId="77777777" w:rsidTr="00C252CF">
              <w:tc>
                <w:tcPr>
                  <w:tcW w:w="789" w:type="dxa"/>
                  <w:vAlign w:val="center"/>
                </w:tcPr>
                <w:p w14:paraId="69E327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158</w:t>
                  </w:r>
                </w:p>
              </w:tc>
              <w:tc>
                <w:tcPr>
                  <w:tcW w:w="1417" w:type="dxa"/>
                  <w:vAlign w:val="center"/>
                </w:tcPr>
                <w:p w14:paraId="4A7819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8" w:type="dxa"/>
                  <w:vAlign w:val="center"/>
                </w:tcPr>
                <w:p w14:paraId="7C83E5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8703606099</w:t>
                  </w:r>
                </w:p>
              </w:tc>
              <w:tc>
                <w:tcPr>
                  <w:tcW w:w="1275" w:type="dxa"/>
                  <w:vAlign w:val="center"/>
                </w:tcPr>
                <w:p w14:paraId="6B0C54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DD4657D" w14:textId="77777777" w:rsidTr="00C252CF">
              <w:tc>
                <w:tcPr>
                  <w:tcW w:w="789" w:type="dxa"/>
                  <w:vAlign w:val="center"/>
                </w:tcPr>
                <w:p w14:paraId="38B99D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159</w:t>
                  </w:r>
                </w:p>
              </w:tc>
              <w:tc>
                <w:tcPr>
                  <w:tcW w:w="1417" w:type="dxa"/>
                  <w:vAlign w:val="center"/>
                </w:tcPr>
                <w:p w14:paraId="43D592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7354DE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8703607091</w:t>
                  </w:r>
                </w:p>
              </w:tc>
              <w:tc>
                <w:tcPr>
                  <w:tcW w:w="1275" w:type="dxa"/>
                  <w:vAlign w:val="center"/>
                </w:tcPr>
                <w:p w14:paraId="19F8EE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2099E37" w14:textId="77777777" w:rsidTr="00C252CF">
              <w:tc>
                <w:tcPr>
                  <w:tcW w:w="789" w:type="dxa"/>
                  <w:vAlign w:val="center"/>
                </w:tcPr>
                <w:p w14:paraId="5846762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160</w:t>
                  </w:r>
                </w:p>
              </w:tc>
              <w:tc>
                <w:tcPr>
                  <w:tcW w:w="1417" w:type="dxa"/>
                  <w:vAlign w:val="center"/>
                </w:tcPr>
                <w:p w14:paraId="222EA46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726704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8703607092</w:t>
                  </w:r>
                </w:p>
              </w:tc>
              <w:tc>
                <w:tcPr>
                  <w:tcW w:w="1275" w:type="dxa"/>
                  <w:vAlign w:val="center"/>
                </w:tcPr>
                <w:p w14:paraId="7537A0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DBA5AD" w14:textId="77777777" w:rsidTr="00C252CF">
              <w:tc>
                <w:tcPr>
                  <w:tcW w:w="789" w:type="dxa"/>
                  <w:vAlign w:val="center"/>
                </w:tcPr>
                <w:p w14:paraId="76078E2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161</w:t>
                  </w:r>
                </w:p>
              </w:tc>
              <w:tc>
                <w:tcPr>
                  <w:tcW w:w="1417" w:type="dxa"/>
                  <w:vAlign w:val="center"/>
                </w:tcPr>
                <w:p w14:paraId="1AE556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6B416C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8703607098</w:t>
                  </w:r>
                </w:p>
              </w:tc>
              <w:tc>
                <w:tcPr>
                  <w:tcW w:w="1275" w:type="dxa"/>
                  <w:vAlign w:val="center"/>
                </w:tcPr>
                <w:p w14:paraId="47FA56A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69A2694" w14:textId="77777777" w:rsidTr="00C252CF">
              <w:tc>
                <w:tcPr>
                  <w:tcW w:w="789" w:type="dxa"/>
                  <w:vAlign w:val="center"/>
                </w:tcPr>
                <w:p w14:paraId="2A6FC99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162</w:t>
                  </w:r>
                </w:p>
              </w:tc>
              <w:tc>
                <w:tcPr>
                  <w:tcW w:w="1417" w:type="dxa"/>
                  <w:vAlign w:val="center"/>
                </w:tcPr>
                <w:p w14:paraId="1D95AD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123591E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8703607099</w:t>
                  </w:r>
                </w:p>
              </w:tc>
              <w:tc>
                <w:tcPr>
                  <w:tcW w:w="1275" w:type="dxa"/>
                  <w:vAlign w:val="center"/>
                </w:tcPr>
                <w:p w14:paraId="2C2C328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E7F6B3D" w14:textId="77777777" w:rsidTr="00C252CF">
              <w:tc>
                <w:tcPr>
                  <w:tcW w:w="789" w:type="dxa"/>
                  <w:vAlign w:val="center"/>
                </w:tcPr>
                <w:p w14:paraId="52C6B99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163</w:t>
                  </w:r>
                </w:p>
              </w:tc>
              <w:tc>
                <w:tcPr>
                  <w:tcW w:w="1417" w:type="dxa"/>
                  <w:vAlign w:val="center"/>
                </w:tcPr>
                <w:p w14:paraId="2CCA5D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электрического двигателя</w:t>
                  </w:r>
                </w:p>
              </w:tc>
              <w:tc>
                <w:tcPr>
                  <w:tcW w:w="1418" w:type="dxa"/>
                  <w:vAlign w:val="center"/>
                </w:tcPr>
                <w:p w14:paraId="6A6BFF7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8703608091</w:t>
                  </w:r>
                </w:p>
              </w:tc>
              <w:tc>
                <w:tcPr>
                  <w:tcW w:w="1275" w:type="dxa"/>
                  <w:vAlign w:val="center"/>
                </w:tcPr>
                <w:p w14:paraId="4C3453C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9DAAF60" w14:textId="77777777" w:rsidTr="00C252CF">
              <w:tc>
                <w:tcPr>
                  <w:tcW w:w="789" w:type="dxa"/>
                  <w:vAlign w:val="center"/>
                </w:tcPr>
                <w:p w14:paraId="4941CA7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164</w:t>
                  </w:r>
                </w:p>
              </w:tc>
              <w:tc>
                <w:tcPr>
                  <w:tcW w:w="1417" w:type="dxa"/>
                  <w:vAlign w:val="center"/>
                </w:tcPr>
                <w:p w14:paraId="7C021A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77C3E6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8703608092</w:t>
                  </w:r>
                </w:p>
              </w:tc>
              <w:tc>
                <w:tcPr>
                  <w:tcW w:w="1275" w:type="dxa"/>
                  <w:vAlign w:val="center"/>
                </w:tcPr>
                <w:p w14:paraId="317D2A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2FCB776" w14:textId="77777777" w:rsidTr="00C252CF">
              <w:tc>
                <w:tcPr>
                  <w:tcW w:w="789" w:type="dxa"/>
                  <w:vAlign w:val="center"/>
                </w:tcPr>
                <w:p w14:paraId="4586B3C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165</w:t>
                  </w:r>
                </w:p>
              </w:tc>
              <w:tc>
                <w:tcPr>
                  <w:tcW w:w="1417" w:type="dxa"/>
                  <w:vAlign w:val="center"/>
                </w:tcPr>
                <w:p w14:paraId="5BAB41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53F875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8703608093</w:t>
                  </w:r>
                </w:p>
              </w:tc>
              <w:tc>
                <w:tcPr>
                  <w:tcW w:w="1275" w:type="dxa"/>
                  <w:vAlign w:val="center"/>
                </w:tcPr>
                <w:p w14:paraId="7DBA66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2B07AA4" w14:textId="77777777" w:rsidTr="00C252CF">
              <w:tc>
                <w:tcPr>
                  <w:tcW w:w="789" w:type="dxa"/>
                  <w:vAlign w:val="center"/>
                </w:tcPr>
                <w:p w14:paraId="6417297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166</w:t>
                  </w:r>
                </w:p>
              </w:tc>
              <w:tc>
                <w:tcPr>
                  <w:tcW w:w="1417" w:type="dxa"/>
                  <w:vAlign w:val="center"/>
                </w:tcPr>
                <w:p w14:paraId="679EC7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51516F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8703608094</w:t>
                  </w:r>
                </w:p>
              </w:tc>
              <w:tc>
                <w:tcPr>
                  <w:tcW w:w="1275" w:type="dxa"/>
                  <w:vAlign w:val="center"/>
                </w:tcPr>
                <w:p w14:paraId="3C3906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BFCB8E" w14:textId="77777777" w:rsidTr="00C252CF">
              <w:tc>
                <w:tcPr>
                  <w:tcW w:w="789" w:type="dxa"/>
                  <w:vAlign w:val="center"/>
                </w:tcPr>
                <w:p w14:paraId="775DDFC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167</w:t>
                  </w:r>
                </w:p>
              </w:tc>
              <w:tc>
                <w:tcPr>
                  <w:tcW w:w="1417" w:type="dxa"/>
                  <w:vAlign w:val="center"/>
                </w:tcPr>
                <w:p w14:paraId="675F05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436C67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8703608098</w:t>
                  </w:r>
                </w:p>
              </w:tc>
              <w:tc>
                <w:tcPr>
                  <w:tcW w:w="1275" w:type="dxa"/>
                  <w:vAlign w:val="center"/>
                </w:tcPr>
                <w:p w14:paraId="30CF32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3BAF406" w14:textId="77777777" w:rsidTr="00C252CF">
              <w:tc>
                <w:tcPr>
                  <w:tcW w:w="789" w:type="dxa"/>
                  <w:vAlign w:val="center"/>
                </w:tcPr>
                <w:p w14:paraId="33F0CE3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168</w:t>
                  </w:r>
                </w:p>
              </w:tc>
              <w:tc>
                <w:tcPr>
                  <w:tcW w:w="1417" w:type="dxa"/>
                  <w:vAlign w:val="center"/>
                </w:tcPr>
                <w:p w14:paraId="382406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5921B8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8703608099</w:t>
                  </w:r>
                </w:p>
              </w:tc>
              <w:tc>
                <w:tcPr>
                  <w:tcW w:w="1275" w:type="dxa"/>
                  <w:vAlign w:val="center"/>
                </w:tcPr>
                <w:p w14:paraId="7D9DA4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1C88A60" w14:textId="77777777" w:rsidTr="00C252CF">
              <w:tc>
                <w:tcPr>
                  <w:tcW w:w="789" w:type="dxa"/>
                  <w:vAlign w:val="center"/>
                </w:tcPr>
                <w:p w14:paraId="563043A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169</w:t>
                  </w:r>
                </w:p>
              </w:tc>
              <w:tc>
                <w:tcPr>
                  <w:tcW w:w="1417" w:type="dxa"/>
                  <w:vAlign w:val="center"/>
                </w:tcPr>
                <w:p w14:paraId="14A01D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D9315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8703701099</w:t>
                  </w:r>
                </w:p>
              </w:tc>
              <w:tc>
                <w:tcPr>
                  <w:tcW w:w="1275" w:type="dxa"/>
                  <w:vAlign w:val="center"/>
                </w:tcPr>
                <w:p w14:paraId="6E9AC0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FD0ED1B" w14:textId="77777777" w:rsidTr="00C252CF">
              <w:tc>
                <w:tcPr>
                  <w:tcW w:w="789" w:type="dxa"/>
                  <w:vAlign w:val="center"/>
                </w:tcPr>
                <w:p w14:paraId="4571522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170</w:t>
                  </w:r>
                </w:p>
              </w:tc>
              <w:tc>
                <w:tcPr>
                  <w:tcW w:w="1417" w:type="dxa"/>
                  <w:vAlign w:val="center"/>
                </w:tcPr>
                <w:p w14:paraId="276879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6E1887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8703702091</w:t>
                  </w:r>
                </w:p>
              </w:tc>
              <w:tc>
                <w:tcPr>
                  <w:tcW w:w="1275" w:type="dxa"/>
                  <w:vAlign w:val="center"/>
                </w:tcPr>
                <w:p w14:paraId="3E236B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F2DACA5" w14:textId="77777777" w:rsidTr="00C252CF">
              <w:tc>
                <w:tcPr>
                  <w:tcW w:w="789" w:type="dxa"/>
                  <w:vAlign w:val="center"/>
                </w:tcPr>
                <w:p w14:paraId="3D25202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171</w:t>
                  </w:r>
                </w:p>
              </w:tc>
              <w:tc>
                <w:tcPr>
                  <w:tcW w:w="1417" w:type="dxa"/>
                  <w:vAlign w:val="center"/>
                </w:tcPr>
                <w:p w14:paraId="544EDE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70B3B0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8703702092</w:t>
                  </w:r>
                </w:p>
              </w:tc>
              <w:tc>
                <w:tcPr>
                  <w:tcW w:w="1275" w:type="dxa"/>
                  <w:vAlign w:val="center"/>
                </w:tcPr>
                <w:p w14:paraId="3876C3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9ED52BD" w14:textId="77777777" w:rsidTr="00C252CF">
              <w:tc>
                <w:tcPr>
                  <w:tcW w:w="789" w:type="dxa"/>
                  <w:vAlign w:val="center"/>
                </w:tcPr>
                <w:p w14:paraId="5644FE7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172</w:t>
                  </w:r>
                </w:p>
              </w:tc>
              <w:tc>
                <w:tcPr>
                  <w:tcW w:w="1417" w:type="dxa"/>
                  <w:vAlign w:val="center"/>
                </w:tcPr>
                <w:p w14:paraId="2FE33B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3B630C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8703702093</w:t>
                  </w:r>
                </w:p>
              </w:tc>
              <w:tc>
                <w:tcPr>
                  <w:tcW w:w="1275" w:type="dxa"/>
                  <w:vAlign w:val="center"/>
                </w:tcPr>
                <w:p w14:paraId="61D66BA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2C497CB" w14:textId="77777777" w:rsidTr="00C252CF">
              <w:tc>
                <w:tcPr>
                  <w:tcW w:w="789" w:type="dxa"/>
                  <w:vAlign w:val="center"/>
                </w:tcPr>
                <w:p w14:paraId="208C11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173</w:t>
                  </w:r>
                </w:p>
              </w:tc>
              <w:tc>
                <w:tcPr>
                  <w:tcW w:w="1417" w:type="dxa"/>
                  <w:vAlign w:val="center"/>
                </w:tcPr>
                <w:p w14:paraId="3892AF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6E5707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8703702094</w:t>
                  </w:r>
                </w:p>
              </w:tc>
              <w:tc>
                <w:tcPr>
                  <w:tcW w:w="1275" w:type="dxa"/>
                  <w:vAlign w:val="center"/>
                </w:tcPr>
                <w:p w14:paraId="1BC57FC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00C935D" w14:textId="77777777" w:rsidTr="00C252CF">
              <w:tc>
                <w:tcPr>
                  <w:tcW w:w="789" w:type="dxa"/>
                  <w:vAlign w:val="center"/>
                </w:tcPr>
                <w:p w14:paraId="4B0002B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174</w:t>
                  </w:r>
                </w:p>
              </w:tc>
              <w:tc>
                <w:tcPr>
                  <w:tcW w:w="1417" w:type="dxa"/>
                  <w:vAlign w:val="center"/>
                </w:tcPr>
                <w:p w14:paraId="5A73FF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2F27ED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8703702098</w:t>
                  </w:r>
                </w:p>
              </w:tc>
              <w:tc>
                <w:tcPr>
                  <w:tcW w:w="1275" w:type="dxa"/>
                  <w:vAlign w:val="center"/>
                </w:tcPr>
                <w:p w14:paraId="29C685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DB1FB9F" w14:textId="77777777" w:rsidTr="00C252CF">
              <w:tc>
                <w:tcPr>
                  <w:tcW w:w="789" w:type="dxa"/>
                  <w:vAlign w:val="center"/>
                </w:tcPr>
                <w:p w14:paraId="3D7E2E7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175</w:t>
                  </w:r>
                </w:p>
              </w:tc>
              <w:tc>
                <w:tcPr>
                  <w:tcW w:w="1417" w:type="dxa"/>
                  <w:vAlign w:val="center"/>
                </w:tcPr>
                <w:p w14:paraId="2CC8DF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134DB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8703702099</w:t>
                  </w:r>
                </w:p>
              </w:tc>
              <w:tc>
                <w:tcPr>
                  <w:tcW w:w="1275" w:type="dxa"/>
                  <w:vAlign w:val="center"/>
                </w:tcPr>
                <w:p w14:paraId="53DC18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094E904" w14:textId="77777777" w:rsidTr="00C252CF">
              <w:tc>
                <w:tcPr>
                  <w:tcW w:w="789" w:type="dxa"/>
                  <w:vAlign w:val="center"/>
                </w:tcPr>
                <w:p w14:paraId="700EE4D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176</w:t>
                  </w:r>
                </w:p>
              </w:tc>
              <w:tc>
                <w:tcPr>
                  <w:tcW w:w="1417" w:type="dxa"/>
                  <w:vAlign w:val="center"/>
                </w:tcPr>
                <w:p w14:paraId="066E03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4584F3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8703703101</w:t>
                  </w:r>
                </w:p>
              </w:tc>
              <w:tc>
                <w:tcPr>
                  <w:tcW w:w="1275" w:type="dxa"/>
                  <w:vAlign w:val="center"/>
                </w:tcPr>
                <w:p w14:paraId="188850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8EB582A" w14:textId="77777777" w:rsidTr="00C252CF">
              <w:tc>
                <w:tcPr>
                  <w:tcW w:w="789" w:type="dxa"/>
                  <w:vAlign w:val="center"/>
                </w:tcPr>
                <w:p w14:paraId="2BBC074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177</w:t>
                  </w:r>
                </w:p>
              </w:tc>
              <w:tc>
                <w:tcPr>
                  <w:tcW w:w="1417" w:type="dxa"/>
                  <w:vAlign w:val="center"/>
                </w:tcPr>
                <w:p w14:paraId="677044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8F819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8703703109</w:t>
                  </w:r>
                </w:p>
              </w:tc>
              <w:tc>
                <w:tcPr>
                  <w:tcW w:w="1275" w:type="dxa"/>
                  <w:vAlign w:val="center"/>
                </w:tcPr>
                <w:p w14:paraId="40FA2F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1F56961" w14:textId="77777777" w:rsidTr="00C252CF">
              <w:tc>
                <w:tcPr>
                  <w:tcW w:w="789" w:type="dxa"/>
                  <w:vAlign w:val="center"/>
                </w:tcPr>
                <w:p w14:paraId="57A232A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178</w:t>
                  </w:r>
                </w:p>
              </w:tc>
              <w:tc>
                <w:tcPr>
                  <w:tcW w:w="1417" w:type="dxa"/>
                  <w:vAlign w:val="center"/>
                </w:tcPr>
                <w:p w14:paraId="047EF4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1576FB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8703703991</w:t>
                  </w:r>
                </w:p>
              </w:tc>
              <w:tc>
                <w:tcPr>
                  <w:tcW w:w="1275" w:type="dxa"/>
                  <w:vAlign w:val="center"/>
                </w:tcPr>
                <w:p w14:paraId="10888F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4A66ACD" w14:textId="77777777" w:rsidTr="00C252CF">
              <w:tc>
                <w:tcPr>
                  <w:tcW w:w="789" w:type="dxa"/>
                  <w:vAlign w:val="center"/>
                </w:tcPr>
                <w:p w14:paraId="1ED8863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179</w:t>
                  </w:r>
                </w:p>
              </w:tc>
              <w:tc>
                <w:tcPr>
                  <w:tcW w:w="1417" w:type="dxa"/>
                  <w:vAlign w:val="center"/>
                </w:tcPr>
                <w:p w14:paraId="73A15C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1059D1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8703703999</w:t>
                  </w:r>
                </w:p>
              </w:tc>
              <w:tc>
                <w:tcPr>
                  <w:tcW w:w="1275" w:type="dxa"/>
                  <w:vAlign w:val="center"/>
                </w:tcPr>
                <w:p w14:paraId="60BFAE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A09AE8F" w14:textId="77777777" w:rsidTr="00C252CF">
              <w:tc>
                <w:tcPr>
                  <w:tcW w:w="789" w:type="dxa"/>
                  <w:vAlign w:val="center"/>
                </w:tcPr>
                <w:p w14:paraId="6F5C16D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180</w:t>
                  </w:r>
                </w:p>
              </w:tc>
              <w:tc>
                <w:tcPr>
                  <w:tcW w:w="1417" w:type="dxa"/>
                  <w:vAlign w:val="center"/>
                </w:tcPr>
                <w:p w14:paraId="3AE5CE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1D299F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8703704091</w:t>
                  </w:r>
                </w:p>
              </w:tc>
              <w:tc>
                <w:tcPr>
                  <w:tcW w:w="1275" w:type="dxa"/>
                  <w:vAlign w:val="center"/>
                </w:tcPr>
                <w:p w14:paraId="60EAC8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8C4FEE7" w14:textId="77777777" w:rsidTr="00C252CF">
              <w:tc>
                <w:tcPr>
                  <w:tcW w:w="789" w:type="dxa"/>
                  <w:vAlign w:val="center"/>
                </w:tcPr>
                <w:p w14:paraId="507A65E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181</w:t>
                  </w:r>
                </w:p>
              </w:tc>
              <w:tc>
                <w:tcPr>
                  <w:tcW w:w="1417" w:type="dxa"/>
                  <w:vAlign w:val="center"/>
                </w:tcPr>
                <w:p w14:paraId="02A389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56D77F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8703704092</w:t>
                  </w:r>
                </w:p>
              </w:tc>
              <w:tc>
                <w:tcPr>
                  <w:tcW w:w="1275" w:type="dxa"/>
                  <w:vAlign w:val="center"/>
                </w:tcPr>
                <w:p w14:paraId="243D8F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18A2102" w14:textId="77777777" w:rsidTr="00C252CF">
              <w:tc>
                <w:tcPr>
                  <w:tcW w:w="789" w:type="dxa"/>
                  <w:vAlign w:val="center"/>
                </w:tcPr>
                <w:p w14:paraId="6873DA2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182</w:t>
                  </w:r>
                </w:p>
              </w:tc>
              <w:tc>
                <w:tcPr>
                  <w:tcW w:w="1417" w:type="dxa"/>
                  <w:vAlign w:val="center"/>
                </w:tcPr>
                <w:p w14:paraId="3F84FC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6BC988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8703704093</w:t>
                  </w:r>
                </w:p>
              </w:tc>
              <w:tc>
                <w:tcPr>
                  <w:tcW w:w="1275" w:type="dxa"/>
                  <w:vAlign w:val="center"/>
                </w:tcPr>
                <w:p w14:paraId="2D903D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F379161" w14:textId="77777777" w:rsidTr="00C252CF">
              <w:tc>
                <w:tcPr>
                  <w:tcW w:w="789" w:type="dxa"/>
                  <w:vAlign w:val="center"/>
                </w:tcPr>
                <w:p w14:paraId="7B21070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183</w:t>
                  </w:r>
                </w:p>
              </w:tc>
              <w:tc>
                <w:tcPr>
                  <w:tcW w:w="1417" w:type="dxa"/>
                  <w:vAlign w:val="center"/>
                </w:tcPr>
                <w:p w14:paraId="3D1714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397EEE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8703704094</w:t>
                  </w:r>
                </w:p>
              </w:tc>
              <w:tc>
                <w:tcPr>
                  <w:tcW w:w="1275" w:type="dxa"/>
                  <w:vAlign w:val="center"/>
                </w:tcPr>
                <w:p w14:paraId="558EB8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29F7007" w14:textId="77777777" w:rsidTr="00C252CF">
              <w:tc>
                <w:tcPr>
                  <w:tcW w:w="789" w:type="dxa"/>
                  <w:vAlign w:val="center"/>
                </w:tcPr>
                <w:p w14:paraId="71D11B1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184</w:t>
                  </w:r>
                </w:p>
              </w:tc>
              <w:tc>
                <w:tcPr>
                  <w:tcW w:w="1417" w:type="dxa"/>
                  <w:vAlign w:val="center"/>
                </w:tcPr>
                <w:p w14:paraId="7E092D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4133BE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8703704098</w:t>
                  </w:r>
                </w:p>
              </w:tc>
              <w:tc>
                <w:tcPr>
                  <w:tcW w:w="1275" w:type="dxa"/>
                  <w:vAlign w:val="center"/>
                </w:tcPr>
                <w:p w14:paraId="792319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3F5E567" w14:textId="77777777" w:rsidTr="00C252CF">
              <w:tc>
                <w:tcPr>
                  <w:tcW w:w="789" w:type="dxa"/>
                  <w:vAlign w:val="center"/>
                </w:tcPr>
                <w:p w14:paraId="4999ACD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185</w:t>
                  </w:r>
                </w:p>
              </w:tc>
              <w:tc>
                <w:tcPr>
                  <w:tcW w:w="1417" w:type="dxa"/>
                  <w:vAlign w:val="center"/>
                </w:tcPr>
                <w:p w14:paraId="278958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5B1411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8703704099</w:t>
                  </w:r>
                </w:p>
              </w:tc>
              <w:tc>
                <w:tcPr>
                  <w:tcW w:w="1275" w:type="dxa"/>
                  <w:vAlign w:val="center"/>
                </w:tcPr>
                <w:p w14:paraId="2BDDB8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49318E" w14:textId="77777777" w:rsidTr="00C252CF">
              <w:tc>
                <w:tcPr>
                  <w:tcW w:w="789" w:type="dxa"/>
                  <w:vAlign w:val="center"/>
                </w:tcPr>
                <w:p w14:paraId="3B6E8DA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186</w:t>
                  </w:r>
                </w:p>
              </w:tc>
              <w:tc>
                <w:tcPr>
                  <w:tcW w:w="1417" w:type="dxa"/>
                  <w:vAlign w:val="center"/>
                </w:tcPr>
                <w:p w14:paraId="1B3D86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225626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8703705101</w:t>
                  </w:r>
                </w:p>
              </w:tc>
              <w:tc>
                <w:tcPr>
                  <w:tcW w:w="1275" w:type="dxa"/>
                  <w:vAlign w:val="center"/>
                </w:tcPr>
                <w:p w14:paraId="5E0127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B68F1A5" w14:textId="77777777" w:rsidTr="00C252CF">
              <w:tc>
                <w:tcPr>
                  <w:tcW w:w="789" w:type="dxa"/>
                  <w:vAlign w:val="center"/>
                </w:tcPr>
                <w:p w14:paraId="2BFEFB9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187</w:t>
                  </w:r>
                </w:p>
              </w:tc>
              <w:tc>
                <w:tcPr>
                  <w:tcW w:w="1417" w:type="dxa"/>
                  <w:vAlign w:val="center"/>
                </w:tcPr>
                <w:p w14:paraId="700786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6BC2E6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8703705109</w:t>
                  </w:r>
                </w:p>
              </w:tc>
              <w:tc>
                <w:tcPr>
                  <w:tcW w:w="1275" w:type="dxa"/>
                  <w:vAlign w:val="center"/>
                </w:tcPr>
                <w:p w14:paraId="2F019975" w14:textId="77777777" w:rsidR="00C252CF" w:rsidRPr="00BB1D4A" w:rsidRDefault="00C252CF" w:rsidP="00C252CF">
                  <w:pPr>
                    <w:jc w:val="both"/>
                    <w:rPr>
                      <w:rFonts w:ascii="Times New Roman" w:hAnsi="Times New Roman"/>
                      <w:color w:val="000000"/>
                      <w:sz w:val="24"/>
                      <w:szCs w:val="24"/>
                    </w:rPr>
                  </w:pPr>
                </w:p>
              </w:tc>
            </w:tr>
            <w:tr w:rsidR="00C252CF" w:rsidRPr="00BB1D4A" w14:paraId="613A5510" w14:textId="77777777" w:rsidTr="00C252CF">
              <w:tc>
                <w:tcPr>
                  <w:tcW w:w="789" w:type="dxa"/>
                  <w:vAlign w:val="center"/>
                </w:tcPr>
                <w:p w14:paraId="340B467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188</w:t>
                  </w:r>
                </w:p>
              </w:tc>
              <w:tc>
                <w:tcPr>
                  <w:tcW w:w="1417" w:type="dxa"/>
                  <w:vAlign w:val="center"/>
                </w:tcPr>
                <w:p w14:paraId="2F9B49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735CC0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8703705991</w:t>
                  </w:r>
                </w:p>
              </w:tc>
              <w:tc>
                <w:tcPr>
                  <w:tcW w:w="1275" w:type="dxa"/>
                  <w:vAlign w:val="center"/>
                </w:tcPr>
                <w:p w14:paraId="485789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79AE80B" w14:textId="77777777" w:rsidTr="00C252CF">
              <w:tc>
                <w:tcPr>
                  <w:tcW w:w="789" w:type="dxa"/>
                  <w:vAlign w:val="center"/>
                </w:tcPr>
                <w:p w14:paraId="15DE32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189</w:t>
                  </w:r>
                </w:p>
              </w:tc>
              <w:tc>
                <w:tcPr>
                  <w:tcW w:w="1417" w:type="dxa"/>
                  <w:vAlign w:val="center"/>
                </w:tcPr>
                <w:p w14:paraId="084C39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8" w:type="dxa"/>
                  <w:vAlign w:val="center"/>
                </w:tcPr>
                <w:p w14:paraId="6F3A2A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8703705999</w:t>
                  </w:r>
                </w:p>
              </w:tc>
              <w:tc>
                <w:tcPr>
                  <w:tcW w:w="1275" w:type="dxa"/>
                  <w:vAlign w:val="center"/>
                </w:tcPr>
                <w:p w14:paraId="2582D7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AFC99BD" w14:textId="77777777" w:rsidTr="00C252CF">
              <w:tc>
                <w:tcPr>
                  <w:tcW w:w="789" w:type="dxa"/>
                  <w:vAlign w:val="center"/>
                </w:tcPr>
                <w:p w14:paraId="7CC4AFE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190</w:t>
                  </w:r>
                </w:p>
              </w:tc>
              <w:tc>
                <w:tcPr>
                  <w:tcW w:w="1417" w:type="dxa"/>
                  <w:vAlign w:val="center"/>
                </w:tcPr>
                <w:p w14:paraId="209E37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70CA7E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8703706091</w:t>
                  </w:r>
                </w:p>
              </w:tc>
              <w:tc>
                <w:tcPr>
                  <w:tcW w:w="1275" w:type="dxa"/>
                  <w:vAlign w:val="center"/>
                </w:tcPr>
                <w:p w14:paraId="237141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A855F40" w14:textId="77777777" w:rsidTr="00C252CF">
              <w:tc>
                <w:tcPr>
                  <w:tcW w:w="789" w:type="dxa"/>
                  <w:vAlign w:val="center"/>
                </w:tcPr>
                <w:p w14:paraId="57A2CE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191</w:t>
                  </w:r>
                </w:p>
              </w:tc>
              <w:tc>
                <w:tcPr>
                  <w:tcW w:w="1417" w:type="dxa"/>
                  <w:vAlign w:val="center"/>
                </w:tcPr>
                <w:p w14:paraId="1BE8A6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73604C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8703706092</w:t>
                  </w:r>
                </w:p>
              </w:tc>
              <w:tc>
                <w:tcPr>
                  <w:tcW w:w="1275" w:type="dxa"/>
                  <w:vAlign w:val="center"/>
                </w:tcPr>
                <w:p w14:paraId="7E6317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EC7804" w14:textId="77777777" w:rsidTr="00C252CF">
              <w:tc>
                <w:tcPr>
                  <w:tcW w:w="789" w:type="dxa"/>
                  <w:vAlign w:val="center"/>
                </w:tcPr>
                <w:p w14:paraId="29A3E0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192</w:t>
                  </w:r>
                </w:p>
              </w:tc>
              <w:tc>
                <w:tcPr>
                  <w:tcW w:w="1417" w:type="dxa"/>
                  <w:vAlign w:val="center"/>
                </w:tcPr>
                <w:p w14:paraId="0EF809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8" w:type="dxa"/>
                  <w:vAlign w:val="center"/>
                </w:tcPr>
                <w:p w14:paraId="5C8349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8703706093</w:t>
                  </w:r>
                </w:p>
              </w:tc>
              <w:tc>
                <w:tcPr>
                  <w:tcW w:w="1275" w:type="dxa"/>
                  <w:vAlign w:val="center"/>
                </w:tcPr>
                <w:p w14:paraId="33B7C4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8AC932" w14:textId="77777777" w:rsidTr="00C252CF">
              <w:tc>
                <w:tcPr>
                  <w:tcW w:w="789" w:type="dxa"/>
                  <w:vAlign w:val="center"/>
                </w:tcPr>
                <w:p w14:paraId="29C4EA4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193</w:t>
                  </w:r>
                </w:p>
              </w:tc>
              <w:tc>
                <w:tcPr>
                  <w:tcW w:w="1417" w:type="dxa"/>
                  <w:vAlign w:val="center"/>
                </w:tcPr>
                <w:p w14:paraId="025B66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07895F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8703706094</w:t>
                  </w:r>
                </w:p>
              </w:tc>
              <w:tc>
                <w:tcPr>
                  <w:tcW w:w="1275" w:type="dxa"/>
                  <w:vAlign w:val="center"/>
                </w:tcPr>
                <w:p w14:paraId="3C33E2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F845DD" w14:textId="77777777" w:rsidTr="00C252CF">
              <w:tc>
                <w:tcPr>
                  <w:tcW w:w="789" w:type="dxa"/>
                  <w:vAlign w:val="center"/>
                </w:tcPr>
                <w:p w14:paraId="405557F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194</w:t>
                  </w:r>
                </w:p>
              </w:tc>
              <w:tc>
                <w:tcPr>
                  <w:tcW w:w="1417" w:type="dxa"/>
                  <w:vAlign w:val="center"/>
                </w:tcPr>
                <w:p w14:paraId="251D29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внутреннего сгорания больше максимальной 30-минутной мощности электричес</w:t>
                  </w:r>
                  <w:r w:rsidRPr="00BB1D4A">
                    <w:rPr>
                      <w:rFonts w:ascii="Times New Roman" w:hAnsi="Times New Roman"/>
                      <w:color w:val="000000"/>
                      <w:sz w:val="24"/>
                      <w:szCs w:val="24"/>
                    </w:rPr>
                    <w:lastRenderedPageBreak/>
                    <w:t>кого двигателя</w:t>
                  </w:r>
                </w:p>
              </w:tc>
              <w:tc>
                <w:tcPr>
                  <w:tcW w:w="1418" w:type="dxa"/>
                  <w:vAlign w:val="center"/>
                </w:tcPr>
                <w:p w14:paraId="6AD598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8703706098</w:t>
                  </w:r>
                </w:p>
              </w:tc>
              <w:tc>
                <w:tcPr>
                  <w:tcW w:w="1275" w:type="dxa"/>
                  <w:vAlign w:val="center"/>
                </w:tcPr>
                <w:p w14:paraId="1F5AD7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B01539" w14:textId="77777777" w:rsidTr="00C252CF">
              <w:tc>
                <w:tcPr>
                  <w:tcW w:w="789" w:type="dxa"/>
                  <w:vAlign w:val="center"/>
                </w:tcPr>
                <w:p w14:paraId="219D281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195</w:t>
                  </w:r>
                </w:p>
              </w:tc>
              <w:tc>
                <w:tcPr>
                  <w:tcW w:w="1417" w:type="dxa"/>
                  <w:vAlign w:val="center"/>
                </w:tcPr>
                <w:p w14:paraId="25170C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00562B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8703706099</w:t>
                  </w:r>
                </w:p>
              </w:tc>
              <w:tc>
                <w:tcPr>
                  <w:tcW w:w="1275" w:type="dxa"/>
                  <w:vAlign w:val="center"/>
                </w:tcPr>
                <w:p w14:paraId="04DCCC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C7E216" w14:textId="77777777" w:rsidTr="00C252CF">
              <w:tc>
                <w:tcPr>
                  <w:tcW w:w="789" w:type="dxa"/>
                  <w:vAlign w:val="center"/>
                </w:tcPr>
                <w:p w14:paraId="6F2AE65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196</w:t>
                  </w:r>
                </w:p>
              </w:tc>
              <w:tc>
                <w:tcPr>
                  <w:tcW w:w="1417" w:type="dxa"/>
                  <w:vAlign w:val="center"/>
                </w:tcPr>
                <w:p w14:paraId="5BD449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легковые авто</w:t>
                  </w:r>
                  <w:r w:rsidRPr="00BB1D4A">
                    <w:rPr>
                      <w:rFonts w:ascii="Times New Roman" w:hAnsi="Times New Roman"/>
                      <w:color w:val="000000"/>
                      <w:sz w:val="24"/>
                      <w:szCs w:val="24"/>
                    </w:rPr>
                    <w:cr/>
                    <w:t>обили категории M1 или M1G</w:t>
                  </w:r>
                </w:p>
              </w:tc>
              <w:tc>
                <w:tcPr>
                  <w:tcW w:w="1418" w:type="dxa"/>
                  <w:vAlign w:val="center"/>
                </w:tcPr>
                <w:p w14:paraId="7A0ECF8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8703800002</w:t>
                  </w:r>
                </w:p>
              </w:tc>
              <w:tc>
                <w:tcPr>
                  <w:tcW w:w="1275" w:type="dxa"/>
                  <w:vAlign w:val="center"/>
                </w:tcPr>
                <w:p w14:paraId="253CFD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F67E8C3" w14:textId="77777777" w:rsidTr="00C252CF">
              <w:tc>
                <w:tcPr>
                  <w:tcW w:w="789" w:type="dxa"/>
                  <w:vAlign w:val="center"/>
                </w:tcPr>
                <w:p w14:paraId="22392C9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197</w:t>
                  </w:r>
                </w:p>
              </w:tc>
              <w:tc>
                <w:tcPr>
                  <w:tcW w:w="1417" w:type="dxa"/>
                  <w:vAlign w:val="center"/>
                </w:tcPr>
                <w:p w14:paraId="066FE1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0D229E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8703800009</w:t>
                  </w:r>
                </w:p>
              </w:tc>
              <w:tc>
                <w:tcPr>
                  <w:tcW w:w="1275" w:type="dxa"/>
                  <w:vAlign w:val="center"/>
                </w:tcPr>
                <w:p w14:paraId="041C5E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37B180" w14:textId="77777777" w:rsidTr="00C252CF">
              <w:tc>
                <w:tcPr>
                  <w:tcW w:w="789" w:type="dxa"/>
                  <w:vAlign w:val="center"/>
                </w:tcPr>
                <w:p w14:paraId="60594E3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198</w:t>
                  </w:r>
                </w:p>
              </w:tc>
              <w:tc>
                <w:tcPr>
                  <w:tcW w:w="1417" w:type="dxa"/>
                  <w:vAlign w:val="center"/>
                </w:tcPr>
                <w:p w14:paraId="5D1B6C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00188B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8703900090</w:t>
                  </w:r>
                </w:p>
              </w:tc>
              <w:tc>
                <w:tcPr>
                  <w:tcW w:w="1275" w:type="dxa"/>
                  <w:vAlign w:val="center"/>
                </w:tcPr>
                <w:p w14:paraId="48B1EF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FC1247" w14:textId="77777777" w:rsidTr="00C252CF">
              <w:tc>
                <w:tcPr>
                  <w:tcW w:w="789" w:type="dxa"/>
                  <w:vAlign w:val="center"/>
                </w:tcPr>
                <w:p w14:paraId="0CA15B4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199</w:t>
                  </w:r>
                </w:p>
              </w:tc>
              <w:tc>
                <w:tcPr>
                  <w:tcW w:w="1417" w:type="dxa"/>
                  <w:vAlign w:val="center"/>
                </w:tcPr>
                <w:p w14:paraId="2536D2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432B36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8704101019</w:t>
                  </w:r>
                </w:p>
              </w:tc>
              <w:tc>
                <w:tcPr>
                  <w:tcW w:w="1275" w:type="dxa"/>
                  <w:vAlign w:val="center"/>
                </w:tcPr>
                <w:p w14:paraId="6BCE721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01B8D4F" w14:textId="77777777" w:rsidTr="00C252CF">
              <w:tc>
                <w:tcPr>
                  <w:tcW w:w="789" w:type="dxa"/>
                  <w:vAlign w:val="center"/>
                </w:tcPr>
                <w:p w14:paraId="06562EE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200</w:t>
                  </w:r>
                </w:p>
              </w:tc>
              <w:tc>
                <w:tcPr>
                  <w:tcW w:w="1417" w:type="dxa"/>
                  <w:vAlign w:val="center"/>
                </w:tcPr>
                <w:p w14:paraId="3351DF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количеством осей не более двух</w:t>
                  </w:r>
                </w:p>
              </w:tc>
              <w:tc>
                <w:tcPr>
                  <w:tcW w:w="1418" w:type="dxa"/>
                  <w:vAlign w:val="center"/>
                </w:tcPr>
                <w:p w14:paraId="6701E3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8704101022</w:t>
                  </w:r>
                </w:p>
              </w:tc>
              <w:tc>
                <w:tcPr>
                  <w:tcW w:w="1275" w:type="dxa"/>
                  <w:vAlign w:val="center"/>
                </w:tcPr>
                <w:p w14:paraId="4E8C1C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4E3D230" w14:textId="77777777" w:rsidTr="00C252CF">
              <w:tc>
                <w:tcPr>
                  <w:tcW w:w="789" w:type="dxa"/>
                  <w:vAlign w:val="center"/>
                </w:tcPr>
                <w:p w14:paraId="6C08F0F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201</w:t>
                  </w:r>
                </w:p>
              </w:tc>
              <w:tc>
                <w:tcPr>
                  <w:tcW w:w="1417" w:type="dxa"/>
                  <w:vAlign w:val="center"/>
                </w:tcPr>
                <w:p w14:paraId="2E10B8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52757F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8704101029</w:t>
                  </w:r>
                </w:p>
              </w:tc>
              <w:tc>
                <w:tcPr>
                  <w:tcW w:w="1275" w:type="dxa"/>
                  <w:vAlign w:val="center"/>
                </w:tcPr>
                <w:p w14:paraId="009E53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5F8A789" w14:textId="77777777" w:rsidTr="00C252CF">
              <w:tc>
                <w:tcPr>
                  <w:tcW w:w="789" w:type="dxa"/>
                  <w:vAlign w:val="center"/>
                </w:tcPr>
                <w:p w14:paraId="4303607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202</w:t>
                  </w:r>
                </w:p>
              </w:tc>
              <w:tc>
                <w:tcPr>
                  <w:tcW w:w="1417" w:type="dxa"/>
                  <w:vAlign w:val="center"/>
                </w:tcPr>
                <w:p w14:paraId="7397AE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1D145A8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8704101080</w:t>
                  </w:r>
                </w:p>
              </w:tc>
              <w:tc>
                <w:tcPr>
                  <w:tcW w:w="1275" w:type="dxa"/>
                  <w:vAlign w:val="center"/>
                </w:tcPr>
                <w:p w14:paraId="30E255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C828A9B" w14:textId="77777777" w:rsidTr="00C252CF">
              <w:tc>
                <w:tcPr>
                  <w:tcW w:w="789" w:type="dxa"/>
                  <w:vAlign w:val="center"/>
                </w:tcPr>
                <w:p w14:paraId="5F401E2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203</w:t>
                  </w:r>
                </w:p>
              </w:tc>
              <w:tc>
                <w:tcPr>
                  <w:tcW w:w="1417" w:type="dxa"/>
                  <w:vAlign w:val="center"/>
                </w:tcPr>
                <w:p w14:paraId="39D130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293149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8704109000</w:t>
                  </w:r>
                </w:p>
              </w:tc>
              <w:tc>
                <w:tcPr>
                  <w:tcW w:w="1275" w:type="dxa"/>
                  <w:vAlign w:val="center"/>
                </w:tcPr>
                <w:p w14:paraId="62E313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2DAE9E4" w14:textId="77777777" w:rsidTr="00C252CF">
              <w:tc>
                <w:tcPr>
                  <w:tcW w:w="789" w:type="dxa"/>
                  <w:vAlign w:val="center"/>
                </w:tcPr>
                <w:p w14:paraId="770C30E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204</w:t>
                  </w:r>
                </w:p>
              </w:tc>
              <w:tc>
                <w:tcPr>
                  <w:tcW w:w="1417" w:type="dxa"/>
                  <w:vAlign w:val="center"/>
                </w:tcPr>
                <w:p w14:paraId="29BCEA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4F7E2A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8704213903</w:t>
                  </w:r>
                </w:p>
              </w:tc>
              <w:tc>
                <w:tcPr>
                  <w:tcW w:w="1275" w:type="dxa"/>
                  <w:vAlign w:val="center"/>
                </w:tcPr>
                <w:p w14:paraId="362C0C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7492BB2" w14:textId="77777777" w:rsidTr="00C252CF">
              <w:tc>
                <w:tcPr>
                  <w:tcW w:w="789" w:type="dxa"/>
                  <w:vAlign w:val="center"/>
                </w:tcPr>
                <w:p w14:paraId="334BB2B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205</w:t>
                  </w:r>
                </w:p>
              </w:tc>
              <w:tc>
                <w:tcPr>
                  <w:tcW w:w="1417" w:type="dxa"/>
                  <w:vAlign w:val="center"/>
                </w:tcPr>
                <w:p w14:paraId="7A14A7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055D0F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8704219903</w:t>
                  </w:r>
                </w:p>
              </w:tc>
              <w:tc>
                <w:tcPr>
                  <w:tcW w:w="1275" w:type="dxa"/>
                  <w:vAlign w:val="center"/>
                </w:tcPr>
                <w:p w14:paraId="5E380C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73DB02" w14:textId="77777777" w:rsidTr="00C252CF">
              <w:tc>
                <w:tcPr>
                  <w:tcW w:w="789" w:type="dxa"/>
                  <w:vAlign w:val="center"/>
                </w:tcPr>
                <w:p w14:paraId="3D1E0F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206</w:t>
                  </w:r>
                </w:p>
              </w:tc>
              <w:tc>
                <w:tcPr>
                  <w:tcW w:w="1417" w:type="dxa"/>
                  <w:vAlign w:val="center"/>
                </w:tcPr>
                <w:p w14:paraId="454FFD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5 лет, но не более 7 лет</w:t>
                  </w:r>
                </w:p>
              </w:tc>
              <w:tc>
                <w:tcPr>
                  <w:tcW w:w="1418" w:type="dxa"/>
                  <w:vAlign w:val="center"/>
                </w:tcPr>
                <w:p w14:paraId="28AB47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8704219904</w:t>
                  </w:r>
                </w:p>
              </w:tc>
              <w:tc>
                <w:tcPr>
                  <w:tcW w:w="1275" w:type="dxa"/>
                  <w:vAlign w:val="center"/>
                </w:tcPr>
                <w:p w14:paraId="4DF0E4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36E5A89" w14:textId="77777777" w:rsidTr="00C252CF">
              <w:tc>
                <w:tcPr>
                  <w:tcW w:w="789" w:type="dxa"/>
                  <w:vAlign w:val="center"/>
                </w:tcPr>
                <w:p w14:paraId="50A59E9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207</w:t>
                  </w:r>
                </w:p>
              </w:tc>
              <w:tc>
                <w:tcPr>
                  <w:tcW w:w="1417" w:type="dxa"/>
                  <w:vAlign w:val="center"/>
                </w:tcPr>
                <w:p w14:paraId="7CC0D5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специально предназначенные для перевозки высокорадиоактивных материалов</w:t>
                  </w:r>
                </w:p>
              </w:tc>
              <w:tc>
                <w:tcPr>
                  <w:tcW w:w="1418" w:type="dxa"/>
                  <w:vAlign w:val="center"/>
                </w:tcPr>
                <w:p w14:paraId="0CBA2C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8704221000</w:t>
                  </w:r>
                </w:p>
              </w:tc>
              <w:tc>
                <w:tcPr>
                  <w:tcW w:w="1275" w:type="dxa"/>
                  <w:vAlign w:val="center"/>
                </w:tcPr>
                <w:p w14:paraId="5D41E1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673EB5" w14:textId="77777777" w:rsidTr="00C252CF">
              <w:tc>
                <w:tcPr>
                  <w:tcW w:w="789" w:type="dxa"/>
                  <w:vAlign w:val="center"/>
                </w:tcPr>
                <w:p w14:paraId="7B941FB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208</w:t>
                  </w:r>
                </w:p>
              </w:tc>
              <w:tc>
                <w:tcPr>
                  <w:tcW w:w="1417" w:type="dxa"/>
                  <w:vAlign w:val="center"/>
                </w:tcPr>
                <w:p w14:paraId="7C92C4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8" w:type="dxa"/>
                  <w:vAlign w:val="center"/>
                </w:tcPr>
                <w:p w14:paraId="258520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8704229108</w:t>
                  </w:r>
                </w:p>
              </w:tc>
              <w:tc>
                <w:tcPr>
                  <w:tcW w:w="1275" w:type="dxa"/>
                  <w:vAlign w:val="center"/>
                </w:tcPr>
                <w:p w14:paraId="7F423E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3353BA0" w14:textId="77777777" w:rsidTr="00C252CF">
              <w:tc>
                <w:tcPr>
                  <w:tcW w:w="789" w:type="dxa"/>
                  <w:vAlign w:val="center"/>
                </w:tcPr>
                <w:p w14:paraId="32DD6D5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209</w:t>
                  </w:r>
                </w:p>
              </w:tc>
              <w:tc>
                <w:tcPr>
                  <w:tcW w:w="1417" w:type="dxa"/>
                  <w:vAlign w:val="center"/>
                </w:tcPr>
                <w:p w14:paraId="73B75B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5C3C05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8704229904</w:t>
                  </w:r>
                </w:p>
              </w:tc>
              <w:tc>
                <w:tcPr>
                  <w:tcW w:w="1275" w:type="dxa"/>
                  <w:vAlign w:val="center"/>
                </w:tcPr>
                <w:p w14:paraId="05BB08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E720E40" w14:textId="77777777" w:rsidTr="00C252CF">
              <w:tc>
                <w:tcPr>
                  <w:tcW w:w="789" w:type="dxa"/>
                  <w:vAlign w:val="center"/>
                </w:tcPr>
                <w:p w14:paraId="5C3D597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210</w:t>
                  </w:r>
                </w:p>
              </w:tc>
              <w:tc>
                <w:tcPr>
                  <w:tcW w:w="1417" w:type="dxa"/>
                  <w:vAlign w:val="center"/>
                </w:tcPr>
                <w:p w14:paraId="389D28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w:t>
                  </w:r>
                  <w:r w:rsidRPr="00BB1D4A">
                    <w:rPr>
                      <w:rFonts w:ascii="Times New Roman" w:hAnsi="Times New Roman"/>
                      <w:color w:val="000000"/>
                      <w:sz w:val="24"/>
                      <w:szCs w:val="24"/>
                    </w:rPr>
                    <w:lastRenderedPageBreak/>
                    <w:t>момента выпуска которых прошло более 5 лет, но не более 7 лет</w:t>
                  </w:r>
                </w:p>
              </w:tc>
              <w:tc>
                <w:tcPr>
                  <w:tcW w:w="1418" w:type="dxa"/>
                  <w:vAlign w:val="center"/>
                </w:tcPr>
                <w:p w14:paraId="002E72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8704229905</w:t>
                  </w:r>
                </w:p>
              </w:tc>
              <w:tc>
                <w:tcPr>
                  <w:tcW w:w="1275" w:type="dxa"/>
                  <w:vAlign w:val="center"/>
                </w:tcPr>
                <w:p w14:paraId="10F9E9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66498C2" w14:textId="77777777" w:rsidTr="00C252CF">
              <w:tc>
                <w:tcPr>
                  <w:tcW w:w="789" w:type="dxa"/>
                  <w:vAlign w:val="center"/>
                </w:tcPr>
                <w:p w14:paraId="5899A55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211</w:t>
                  </w:r>
                </w:p>
              </w:tc>
              <w:tc>
                <w:tcPr>
                  <w:tcW w:w="1417" w:type="dxa"/>
                  <w:vAlign w:val="center"/>
                </w:tcPr>
                <w:p w14:paraId="1968E2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момента выпуска которых прошло более 7 лет</w:t>
                  </w:r>
                </w:p>
              </w:tc>
              <w:tc>
                <w:tcPr>
                  <w:tcW w:w="1418" w:type="dxa"/>
                  <w:vAlign w:val="center"/>
                </w:tcPr>
                <w:p w14:paraId="67D2D2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8704239904</w:t>
                  </w:r>
                </w:p>
              </w:tc>
              <w:tc>
                <w:tcPr>
                  <w:tcW w:w="1275" w:type="dxa"/>
                  <w:vAlign w:val="center"/>
                </w:tcPr>
                <w:p w14:paraId="1DD8EF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813BD16" w14:textId="77777777" w:rsidTr="00C252CF">
              <w:tc>
                <w:tcPr>
                  <w:tcW w:w="789" w:type="dxa"/>
                  <w:vAlign w:val="center"/>
                </w:tcPr>
                <w:p w14:paraId="7C45249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212</w:t>
                  </w:r>
                </w:p>
              </w:tc>
              <w:tc>
                <w:tcPr>
                  <w:tcW w:w="1417" w:type="dxa"/>
                  <w:vAlign w:val="center"/>
                </w:tcPr>
                <w:p w14:paraId="039A889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специально предназначенные для перевозки высокорадиоактив</w:t>
                  </w:r>
                  <w:r w:rsidRPr="00BB1D4A">
                    <w:rPr>
                      <w:rFonts w:ascii="Times New Roman" w:hAnsi="Times New Roman"/>
                      <w:color w:val="000000"/>
                      <w:sz w:val="24"/>
                      <w:szCs w:val="24"/>
                    </w:rPr>
                    <w:br/>
                    <w:t>ных материалов</w:t>
                  </w:r>
                </w:p>
              </w:tc>
              <w:tc>
                <w:tcPr>
                  <w:tcW w:w="1418" w:type="dxa"/>
                  <w:vAlign w:val="center"/>
                </w:tcPr>
                <w:p w14:paraId="5A7685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8704311000</w:t>
                  </w:r>
                </w:p>
              </w:tc>
              <w:tc>
                <w:tcPr>
                  <w:tcW w:w="1275" w:type="dxa"/>
                  <w:vAlign w:val="center"/>
                </w:tcPr>
                <w:p w14:paraId="0FE039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43AB3F9" w14:textId="77777777" w:rsidTr="00C252CF">
              <w:tc>
                <w:tcPr>
                  <w:tcW w:w="789" w:type="dxa"/>
                  <w:vAlign w:val="center"/>
                </w:tcPr>
                <w:p w14:paraId="1849BC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213</w:t>
                  </w:r>
                </w:p>
              </w:tc>
              <w:tc>
                <w:tcPr>
                  <w:tcW w:w="1417" w:type="dxa"/>
                  <w:vAlign w:val="center"/>
                </w:tcPr>
                <w:p w14:paraId="5FBF13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новые</w:t>
                  </w:r>
                </w:p>
              </w:tc>
              <w:tc>
                <w:tcPr>
                  <w:tcW w:w="1418" w:type="dxa"/>
                  <w:vAlign w:val="center"/>
                </w:tcPr>
                <w:p w14:paraId="405C60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8704313100</w:t>
                  </w:r>
                </w:p>
              </w:tc>
              <w:tc>
                <w:tcPr>
                  <w:tcW w:w="1275" w:type="dxa"/>
                  <w:vAlign w:val="center"/>
                </w:tcPr>
                <w:p w14:paraId="32F10A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45C4F5B" w14:textId="77777777" w:rsidTr="00C252CF">
              <w:tc>
                <w:tcPr>
                  <w:tcW w:w="789" w:type="dxa"/>
                  <w:vAlign w:val="center"/>
                </w:tcPr>
                <w:p w14:paraId="3B1742A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214</w:t>
                  </w:r>
                </w:p>
              </w:tc>
              <w:tc>
                <w:tcPr>
                  <w:tcW w:w="1417" w:type="dxa"/>
                  <w:vAlign w:val="center"/>
                </w:tcPr>
                <w:p w14:paraId="0665E4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0DF354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8704313903</w:t>
                  </w:r>
                </w:p>
              </w:tc>
              <w:tc>
                <w:tcPr>
                  <w:tcW w:w="1275" w:type="dxa"/>
                  <w:vAlign w:val="center"/>
                </w:tcPr>
                <w:p w14:paraId="4AF141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02BE095" w14:textId="77777777" w:rsidTr="00C252CF">
              <w:tc>
                <w:tcPr>
                  <w:tcW w:w="789" w:type="dxa"/>
                  <w:vAlign w:val="center"/>
                </w:tcPr>
                <w:p w14:paraId="045D0AA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215</w:t>
                  </w:r>
                </w:p>
              </w:tc>
              <w:tc>
                <w:tcPr>
                  <w:tcW w:w="1417" w:type="dxa"/>
                  <w:vAlign w:val="center"/>
                </w:tcPr>
                <w:p w14:paraId="006EBC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r w:rsidRPr="00BB1D4A">
                    <w:rPr>
                      <w:rFonts w:ascii="Times New Roman" w:hAnsi="Times New Roman"/>
                      <w:color w:val="000000"/>
                      <w:sz w:val="24"/>
                      <w:szCs w:val="24"/>
                    </w:rPr>
                    <w:lastRenderedPageBreak/>
                    <w:t>выпуска которых прошло более 5 лет, но не более 7 лет</w:t>
                  </w:r>
                </w:p>
              </w:tc>
              <w:tc>
                <w:tcPr>
                  <w:tcW w:w="1418" w:type="dxa"/>
                  <w:vAlign w:val="center"/>
                </w:tcPr>
                <w:p w14:paraId="334262C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8704313904</w:t>
                  </w:r>
                </w:p>
              </w:tc>
              <w:tc>
                <w:tcPr>
                  <w:tcW w:w="1275" w:type="dxa"/>
                  <w:vAlign w:val="center"/>
                </w:tcPr>
                <w:p w14:paraId="14D526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2B095F1" w14:textId="77777777" w:rsidTr="00C252CF">
              <w:tc>
                <w:tcPr>
                  <w:tcW w:w="789" w:type="dxa"/>
                  <w:vAlign w:val="center"/>
                </w:tcPr>
                <w:p w14:paraId="3E538C9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216</w:t>
                  </w:r>
                </w:p>
              </w:tc>
              <w:tc>
                <w:tcPr>
                  <w:tcW w:w="1417" w:type="dxa"/>
                  <w:vAlign w:val="center"/>
                </w:tcPr>
                <w:p w14:paraId="264507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4131E58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8704313908</w:t>
                  </w:r>
                </w:p>
              </w:tc>
              <w:tc>
                <w:tcPr>
                  <w:tcW w:w="1275" w:type="dxa"/>
                  <w:vAlign w:val="center"/>
                </w:tcPr>
                <w:p w14:paraId="32402A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9AA12E0" w14:textId="77777777" w:rsidTr="00C252CF">
              <w:tc>
                <w:tcPr>
                  <w:tcW w:w="789" w:type="dxa"/>
                  <w:vAlign w:val="center"/>
                </w:tcPr>
                <w:p w14:paraId="2B75198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217</w:t>
                  </w:r>
                </w:p>
              </w:tc>
              <w:tc>
                <w:tcPr>
                  <w:tcW w:w="1417" w:type="dxa"/>
                  <w:vAlign w:val="center"/>
                </w:tcPr>
                <w:p w14:paraId="4660A4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новые</w:t>
                  </w:r>
                </w:p>
              </w:tc>
              <w:tc>
                <w:tcPr>
                  <w:tcW w:w="1418" w:type="dxa"/>
                  <w:vAlign w:val="center"/>
                </w:tcPr>
                <w:p w14:paraId="0482BB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8704319100</w:t>
                  </w:r>
                </w:p>
              </w:tc>
              <w:tc>
                <w:tcPr>
                  <w:tcW w:w="1275" w:type="dxa"/>
                  <w:vAlign w:val="center"/>
                </w:tcPr>
                <w:p w14:paraId="266988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1F398A3" w14:textId="77777777" w:rsidTr="00C252CF">
              <w:tc>
                <w:tcPr>
                  <w:tcW w:w="789" w:type="dxa"/>
                  <w:vAlign w:val="center"/>
                </w:tcPr>
                <w:p w14:paraId="4CA2E52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218</w:t>
                  </w:r>
                </w:p>
              </w:tc>
              <w:tc>
                <w:tcPr>
                  <w:tcW w:w="1417" w:type="dxa"/>
                  <w:vAlign w:val="center"/>
                </w:tcPr>
                <w:p w14:paraId="203EEC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28FD2B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8704319903</w:t>
                  </w:r>
                </w:p>
              </w:tc>
              <w:tc>
                <w:tcPr>
                  <w:tcW w:w="1275" w:type="dxa"/>
                  <w:vAlign w:val="center"/>
                </w:tcPr>
                <w:p w14:paraId="1378F2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28CACC" w14:textId="77777777" w:rsidTr="00C252CF">
              <w:tc>
                <w:tcPr>
                  <w:tcW w:w="789" w:type="dxa"/>
                  <w:vAlign w:val="center"/>
                </w:tcPr>
                <w:p w14:paraId="19336E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219</w:t>
                  </w:r>
                </w:p>
              </w:tc>
              <w:tc>
                <w:tcPr>
                  <w:tcW w:w="1417" w:type="dxa"/>
                  <w:vAlign w:val="center"/>
                </w:tcPr>
                <w:p w14:paraId="653409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5 лет, но не более 7 лет</w:t>
                  </w:r>
                </w:p>
              </w:tc>
              <w:tc>
                <w:tcPr>
                  <w:tcW w:w="1418" w:type="dxa"/>
                  <w:vAlign w:val="center"/>
                </w:tcPr>
                <w:p w14:paraId="185FB6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8704319904</w:t>
                  </w:r>
                </w:p>
              </w:tc>
              <w:tc>
                <w:tcPr>
                  <w:tcW w:w="1275" w:type="dxa"/>
                  <w:vAlign w:val="center"/>
                </w:tcPr>
                <w:p w14:paraId="2AE44B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034F44C" w14:textId="77777777" w:rsidTr="00C252CF">
              <w:tc>
                <w:tcPr>
                  <w:tcW w:w="789" w:type="dxa"/>
                  <w:vAlign w:val="center"/>
                </w:tcPr>
                <w:p w14:paraId="1EF8AC1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220</w:t>
                  </w:r>
                </w:p>
              </w:tc>
              <w:tc>
                <w:tcPr>
                  <w:tcW w:w="1417" w:type="dxa"/>
                  <w:vAlign w:val="center"/>
                </w:tcPr>
                <w:p w14:paraId="44EE6F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8" w:type="dxa"/>
                  <w:vAlign w:val="center"/>
                </w:tcPr>
                <w:p w14:paraId="0A34B1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8704319908</w:t>
                  </w:r>
                </w:p>
              </w:tc>
              <w:tc>
                <w:tcPr>
                  <w:tcW w:w="1275" w:type="dxa"/>
                  <w:vAlign w:val="center"/>
                </w:tcPr>
                <w:p w14:paraId="227A7D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27F2572" w14:textId="77777777" w:rsidTr="00C252CF">
              <w:tc>
                <w:tcPr>
                  <w:tcW w:w="789" w:type="dxa"/>
                  <w:vAlign w:val="center"/>
                </w:tcPr>
                <w:p w14:paraId="1A8CF14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221</w:t>
                  </w:r>
                </w:p>
              </w:tc>
              <w:tc>
                <w:tcPr>
                  <w:tcW w:w="1417" w:type="dxa"/>
                  <w:vAlign w:val="center"/>
                </w:tcPr>
                <w:p w14:paraId="2C104F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специально предназначенные для перевозки </w:t>
                  </w:r>
                  <w:r w:rsidRPr="00BB1D4A">
                    <w:rPr>
                      <w:rFonts w:ascii="Times New Roman" w:hAnsi="Times New Roman"/>
                      <w:color w:val="000000"/>
                      <w:sz w:val="24"/>
                      <w:szCs w:val="24"/>
                    </w:rPr>
                    <w:lastRenderedPageBreak/>
                    <w:t>высокорадиоактивных материалов</w:t>
                  </w:r>
                </w:p>
              </w:tc>
              <w:tc>
                <w:tcPr>
                  <w:tcW w:w="1418" w:type="dxa"/>
                  <w:vAlign w:val="center"/>
                </w:tcPr>
                <w:p w14:paraId="08B9BE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8704321000</w:t>
                  </w:r>
                </w:p>
              </w:tc>
              <w:tc>
                <w:tcPr>
                  <w:tcW w:w="1275" w:type="dxa"/>
                  <w:vAlign w:val="center"/>
                </w:tcPr>
                <w:p w14:paraId="58BE95A1" w14:textId="77777777" w:rsidR="00C252CF" w:rsidRPr="00BB1D4A" w:rsidRDefault="00C252CF" w:rsidP="00C252CF">
                  <w:pPr>
                    <w:jc w:val="both"/>
                    <w:rPr>
                      <w:rFonts w:ascii="Times New Roman" w:hAnsi="Times New Roman"/>
                      <w:color w:val="000000"/>
                      <w:sz w:val="24"/>
                      <w:szCs w:val="24"/>
                    </w:rPr>
                  </w:pPr>
                </w:p>
              </w:tc>
            </w:tr>
            <w:tr w:rsidR="00C252CF" w:rsidRPr="00BB1D4A" w14:paraId="3D91B270" w14:textId="77777777" w:rsidTr="00C252CF">
              <w:tc>
                <w:tcPr>
                  <w:tcW w:w="789" w:type="dxa"/>
                  <w:vAlign w:val="center"/>
                </w:tcPr>
                <w:p w14:paraId="02CC45B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222</w:t>
                  </w:r>
                </w:p>
              </w:tc>
              <w:tc>
                <w:tcPr>
                  <w:tcW w:w="1417" w:type="dxa"/>
                  <w:vAlign w:val="center"/>
                </w:tcPr>
                <w:p w14:paraId="719BDD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транспортные средства (типа "форвардер"), оборудованные погрузочно-разгрузоч</w:t>
                  </w:r>
                  <w:r w:rsidRPr="00BB1D4A">
                    <w:rPr>
                      <w:rFonts w:ascii="Times New Roman" w:hAnsi="Times New Roman"/>
                      <w:color w:val="000000"/>
                      <w:sz w:val="24"/>
                      <w:szCs w:val="24"/>
                    </w:rPr>
                    <w:br/>
                    <w:t>ным устройст</w:t>
                  </w:r>
                  <w:r w:rsidRPr="00BB1D4A">
                    <w:rPr>
                      <w:rFonts w:ascii="Times New Roman" w:hAnsi="Times New Roman"/>
                      <w:color w:val="000000"/>
                      <w:sz w:val="24"/>
                      <w:szCs w:val="24"/>
                    </w:rPr>
                    <w:br/>
                    <w:t>вом, предназначенные для перемеще</w:t>
                  </w:r>
                  <w:r w:rsidRPr="00BB1D4A">
                    <w:rPr>
                      <w:rFonts w:ascii="Times New Roman" w:hAnsi="Times New Roman"/>
                      <w:color w:val="000000"/>
                      <w:sz w:val="24"/>
                      <w:szCs w:val="24"/>
                    </w:rPr>
                    <w:br/>
                    <w:t>ния лесоматериалов от места валки деревьев до лесопогрузочного пункта или лесовозной дороги</w:t>
                  </w:r>
                </w:p>
              </w:tc>
              <w:tc>
                <w:tcPr>
                  <w:tcW w:w="1418" w:type="dxa"/>
                  <w:vAlign w:val="center"/>
                </w:tcPr>
                <w:p w14:paraId="037CAF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8704329101</w:t>
                  </w:r>
                </w:p>
              </w:tc>
              <w:tc>
                <w:tcPr>
                  <w:tcW w:w="1275" w:type="dxa"/>
                  <w:vAlign w:val="center"/>
                </w:tcPr>
                <w:p w14:paraId="616A14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58C9B8A" w14:textId="77777777" w:rsidTr="00C252CF">
              <w:tc>
                <w:tcPr>
                  <w:tcW w:w="789" w:type="dxa"/>
                  <w:vAlign w:val="center"/>
                </w:tcPr>
                <w:p w14:paraId="197744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223</w:t>
                  </w:r>
                </w:p>
              </w:tc>
              <w:tc>
                <w:tcPr>
                  <w:tcW w:w="1417" w:type="dxa"/>
                  <w:vAlign w:val="center"/>
                </w:tcPr>
                <w:p w14:paraId="0F94B6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8" w:type="dxa"/>
                  <w:vAlign w:val="center"/>
                </w:tcPr>
                <w:p w14:paraId="571D49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8704329109</w:t>
                  </w:r>
                </w:p>
              </w:tc>
              <w:tc>
                <w:tcPr>
                  <w:tcW w:w="1275" w:type="dxa"/>
                  <w:vAlign w:val="center"/>
                </w:tcPr>
                <w:p w14:paraId="198F9D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DDA12EA" w14:textId="77777777" w:rsidTr="00C252CF">
              <w:tc>
                <w:tcPr>
                  <w:tcW w:w="789" w:type="dxa"/>
                  <w:vAlign w:val="center"/>
                </w:tcPr>
                <w:p w14:paraId="6E37C3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224</w:t>
                  </w:r>
                </w:p>
              </w:tc>
              <w:tc>
                <w:tcPr>
                  <w:tcW w:w="1417" w:type="dxa"/>
                  <w:vAlign w:val="center"/>
                </w:tcPr>
                <w:p w14:paraId="6C5C21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с момента выпуска которых прошло более 7 лет</w:t>
                  </w:r>
                </w:p>
              </w:tc>
              <w:tc>
                <w:tcPr>
                  <w:tcW w:w="1418" w:type="dxa"/>
                  <w:vAlign w:val="center"/>
                </w:tcPr>
                <w:p w14:paraId="2578DD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8704329904</w:t>
                  </w:r>
                </w:p>
              </w:tc>
              <w:tc>
                <w:tcPr>
                  <w:tcW w:w="1275" w:type="dxa"/>
                  <w:vAlign w:val="center"/>
                </w:tcPr>
                <w:p w14:paraId="28D852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0A38944" w14:textId="77777777" w:rsidTr="00C252CF">
              <w:tc>
                <w:tcPr>
                  <w:tcW w:w="789" w:type="dxa"/>
                  <w:vAlign w:val="center"/>
                </w:tcPr>
                <w:p w14:paraId="021464A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225</w:t>
                  </w:r>
                </w:p>
              </w:tc>
              <w:tc>
                <w:tcPr>
                  <w:tcW w:w="1417" w:type="dxa"/>
                  <w:vAlign w:val="center"/>
                </w:tcPr>
                <w:p w14:paraId="63669670"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товары, в случае использо</w:t>
                  </w:r>
                </w:p>
                <w:p w14:paraId="71A627DE"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вания платель</w:t>
                  </w:r>
                </w:p>
                <w:p w14:paraId="0E54770C"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щиками налога на добавлен</w:t>
                  </w:r>
                </w:p>
                <w:p w14:paraId="5967C387"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ную стоимость контроль</w:t>
                  </w:r>
                </w:p>
                <w:p w14:paraId="7CC4E669"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ных счетов в соответст</w:t>
                  </w:r>
                </w:p>
                <w:p w14:paraId="28C83837" w14:textId="77777777" w:rsidR="009E35B5"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вии со статьей 433 Налогово</w:t>
                  </w:r>
                </w:p>
                <w:p w14:paraId="24216961" w14:textId="77777777" w:rsidR="00C252CF" w:rsidRPr="00BB1D4A" w:rsidRDefault="009E35B5" w:rsidP="00C252CF">
                  <w:pPr>
                    <w:jc w:val="both"/>
                    <w:rPr>
                      <w:rFonts w:ascii="Times New Roman" w:hAnsi="Times New Roman"/>
                      <w:b/>
                      <w:color w:val="000000"/>
                      <w:sz w:val="24"/>
                      <w:szCs w:val="24"/>
                    </w:rPr>
                  </w:pPr>
                  <w:r w:rsidRPr="00BB1D4A">
                    <w:rPr>
                      <w:rFonts w:ascii="Times New Roman" w:hAnsi="Times New Roman"/>
                      <w:b/>
                      <w:color w:val="000000"/>
                      <w:sz w:val="24"/>
                      <w:szCs w:val="24"/>
                    </w:rPr>
                    <w:t>го кодекса</w:t>
                  </w:r>
                </w:p>
              </w:tc>
              <w:tc>
                <w:tcPr>
                  <w:tcW w:w="1418" w:type="dxa"/>
                  <w:vAlign w:val="center"/>
                </w:tcPr>
                <w:p w14:paraId="30D46816" w14:textId="77777777" w:rsidR="00C252CF" w:rsidRPr="00BB1D4A" w:rsidRDefault="009E35B5" w:rsidP="00C252CF">
                  <w:pPr>
                    <w:jc w:val="both"/>
                    <w:rPr>
                      <w:rFonts w:ascii="Times New Roman" w:hAnsi="Times New Roman"/>
                      <w:color w:val="000000"/>
                      <w:sz w:val="24"/>
                      <w:szCs w:val="24"/>
                    </w:rPr>
                  </w:pPr>
                  <w:r w:rsidRPr="00BB1D4A">
                    <w:rPr>
                      <w:rFonts w:ascii="Times New Roman" w:hAnsi="Times New Roman"/>
                      <w:color w:val="000000"/>
                      <w:sz w:val="24"/>
                      <w:szCs w:val="24"/>
                    </w:rPr>
                    <w:t>-</w:t>
                  </w:r>
                </w:p>
              </w:tc>
              <w:tc>
                <w:tcPr>
                  <w:tcW w:w="1275" w:type="dxa"/>
                  <w:vAlign w:val="center"/>
                </w:tcPr>
                <w:p w14:paraId="5FA9D028" w14:textId="77777777" w:rsidR="00C252CF" w:rsidRPr="00BB1D4A" w:rsidRDefault="00C252CF" w:rsidP="00C252CF">
                  <w:pPr>
                    <w:jc w:val="both"/>
                    <w:rPr>
                      <w:rFonts w:ascii="Times New Roman" w:hAnsi="Times New Roman"/>
                      <w:color w:val="000000"/>
                      <w:sz w:val="24"/>
                      <w:szCs w:val="24"/>
                    </w:rPr>
                  </w:pPr>
                </w:p>
              </w:tc>
            </w:tr>
            <w:tr w:rsidR="00C252CF" w:rsidRPr="00BB1D4A" w14:paraId="7C381507" w14:textId="77777777" w:rsidTr="00C252CF">
              <w:tc>
                <w:tcPr>
                  <w:tcW w:w="789" w:type="dxa"/>
                  <w:vAlign w:val="center"/>
                </w:tcPr>
                <w:p w14:paraId="6CD5BD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226</w:t>
                  </w:r>
                </w:p>
              </w:tc>
              <w:tc>
                <w:tcPr>
                  <w:tcW w:w="1417" w:type="dxa"/>
                  <w:vAlign w:val="center"/>
                </w:tcPr>
                <w:p w14:paraId="5ED038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с 1 января по 30 июня</w:t>
                  </w:r>
                </w:p>
              </w:tc>
              <w:tc>
                <w:tcPr>
                  <w:tcW w:w="1418" w:type="dxa"/>
                  <w:vAlign w:val="center"/>
                </w:tcPr>
                <w:p w14:paraId="751306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1701121001</w:t>
                  </w:r>
                </w:p>
              </w:tc>
              <w:tc>
                <w:tcPr>
                  <w:tcW w:w="1275" w:type="dxa"/>
                  <w:vAlign w:val="center"/>
                </w:tcPr>
                <w:p w14:paraId="75EC10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0EA95E3" w14:textId="77777777" w:rsidTr="00C252CF">
              <w:tc>
                <w:tcPr>
                  <w:tcW w:w="789" w:type="dxa"/>
                  <w:vAlign w:val="center"/>
                </w:tcPr>
                <w:p w14:paraId="0E8BAD2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227</w:t>
                  </w:r>
                </w:p>
              </w:tc>
              <w:tc>
                <w:tcPr>
                  <w:tcW w:w="1417" w:type="dxa"/>
                  <w:vAlign w:val="center"/>
                </w:tcPr>
                <w:p w14:paraId="1F7E4B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с 1 июля по 31 </w:t>
                  </w:r>
                  <w:r w:rsidRPr="00BB1D4A">
                    <w:rPr>
                      <w:rFonts w:ascii="Times New Roman" w:hAnsi="Times New Roman"/>
                      <w:color w:val="000000"/>
                      <w:sz w:val="24"/>
                      <w:szCs w:val="24"/>
                      <w:lang w:val="en-US"/>
                    </w:rPr>
                    <w:lastRenderedPageBreak/>
                    <w:t>декабря</w:t>
                  </w:r>
                </w:p>
              </w:tc>
              <w:tc>
                <w:tcPr>
                  <w:tcW w:w="1418" w:type="dxa"/>
                  <w:vAlign w:val="center"/>
                </w:tcPr>
                <w:p w14:paraId="4B168B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1701121009</w:t>
                  </w:r>
                </w:p>
              </w:tc>
              <w:tc>
                <w:tcPr>
                  <w:tcW w:w="1275" w:type="dxa"/>
                  <w:vAlign w:val="center"/>
                </w:tcPr>
                <w:p w14:paraId="3AF5C0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68A1DF1" w14:textId="77777777" w:rsidTr="00C252CF">
              <w:tc>
                <w:tcPr>
                  <w:tcW w:w="789" w:type="dxa"/>
                  <w:vAlign w:val="center"/>
                </w:tcPr>
                <w:p w14:paraId="4284D2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228</w:t>
                  </w:r>
                </w:p>
              </w:tc>
              <w:tc>
                <w:tcPr>
                  <w:tcW w:w="1417" w:type="dxa"/>
                  <w:vAlign w:val="center"/>
                </w:tcPr>
                <w:p w14:paraId="7C9D71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с 1 января по 30 июня</w:t>
                  </w:r>
                </w:p>
              </w:tc>
              <w:tc>
                <w:tcPr>
                  <w:tcW w:w="1418" w:type="dxa"/>
                  <w:vAlign w:val="center"/>
                </w:tcPr>
                <w:p w14:paraId="3F1AC3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1701129001</w:t>
                  </w:r>
                </w:p>
              </w:tc>
              <w:tc>
                <w:tcPr>
                  <w:tcW w:w="1275" w:type="dxa"/>
                  <w:vAlign w:val="center"/>
                </w:tcPr>
                <w:p w14:paraId="00C37C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5A3CE3" w14:textId="77777777" w:rsidTr="00C252CF">
              <w:tc>
                <w:tcPr>
                  <w:tcW w:w="789" w:type="dxa"/>
                  <w:vAlign w:val="center"/>
                </w:tcPr>
                <w:p w14:paraId="5BABA2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229</w:t>
                  </w:r>
                </w:p>
              </w:tc>
              <w:tc>
                <w:tcPr>
                  <w:tcW w:w="1417" w:type="dxa"/>
                  <w:vAlign w:val="center"/>
                </w:tcPr>
                <w:p w14:paraId="62825E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8" w:type="dxa"/>
                  <w:vAlign w:val="center"/>
                </w:tcPr>
                <w:p w14:paraId="3E79C5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1701131011</w:t>
                  </w:r>
                </w:p>
              </w:tc>
              <w:tc>
                <w:tcPr>
                  <w:tcW w:w="1275" w:type="dxa"/>
                  <w:vAlign w:val="center"/>
                </w:tcPr>
                <w:p w14:paraId="60AC62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FB55C68" w14:textId="77777777" w:rsidTr="00C252CF">
              <w:tc>
                <w:tcPr>
                  <w:tcW w:w="789" w:type="dxa"/>
                  <w:vAlign w:val="center"/>
                </w:tcPr>
                <w:p w14:paraId="30DEA09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230</w:t>
                  </w:r>
                </w:p>
              </w:tc>
              <w:tc>
                <w:tcPr>
                  <w:tcW w:w="1417" w:type="dxa"/>
                  <w:vAlign w:val="center"/>
                </w:tcPr>
                <w:p w14:paraId="67C294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w:t>
                  </w:r>
                  <w:r w:rsidRPr="00BB1D4A">
                    <w:rPr>
                      <w:rFonts w:ascii="Times New Roman" w:hAnsi="Times New Roman"/>
                      <w:color w:val="000000"/>
                      <w:sz w:val="24"/>
                      <w:szCs w:val="24"/>
                    </w:rPr>
                    <w:lastRenderedPageBreak/>
                    <w:t xml:space="preserve">не </w:t>
                  </w:r>
                  <w:r w:rsidRPr="00BB1D4A">
                    <w:rPr>
                      <w:rFonts w:ascii="Times New Roman" w:hAnsi="Times New Roman"/>
                      <w:color w:val="000000"/>
                      <w:sz w:val="24"/>
                      <w:szCs w:val="24"/>
                    </w:rPr>
                    <w:cr/>
                    <w:t>более 324,08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8" w:type="dxa"/>
                  <w:vAlign w:val="center"/>
                </w:tcPr>
                <w:p w14:paraId="2ED414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1701131012</w:t>
                  </w:r>
                </w:p>
              </w:tc>
              <w:tc>
                <w:tcPr>
                  <w:tcW w:w="1275" w:type="dxa"/>
                  <w:vAlign w:val="center"/>
                </w:tcPr>
                <w:p w14:paraId="191CC4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27B40B8" w14:textId="77777777" w:rsidTr="00C252CF">
              <w:tc>
                <w:tcPr>
                  <w:tcW w:w="789" w:type="dxa"/>
                  <w:vAlign w:val="center"/>
                </w:tcPr>
                <w:p w14:paraId="6BA6ED6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231</w:t>
                  </w:r>
                </w:p>
              </w:tc>
              <w:tc>
                <w:tcPr>
                  <w:tcW w:w="1417" w:type="dxa"/>
                  <w:vAlign w:val="center"/>
                </w:tcPr>
                <w:p w14:paraId="7DED75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w:t>
                  </w:r>
                  <w:r w:rsidRPr="00BB1D4A">
                    <w:rPr>
                      <w:rFonts w:ascii="Times New Roman" w:hAnsi="Times New Roman"/>
                      <w:color w:val="000000"/>
                      <w:sz w:val="24"/>
                      <w:szCs w:val="24"/>
                    </w:rPr>
                    <w:br/>
                    <w:t>ных штатов Америки за 1 тонну, но не более 361,56 доллара Соединен</w:t>
                  </w:r>
                  <w:r w:rsidRPr="00BB1D4A">
                    <w:rPr>
                      <w:rFonts w:ascii="Times New Roman" w:hAnsi="Times New Roman"/>
                      <w:color w:val="000000"/>
                      <w:sz w:val="24"/>
                      <w:szCs w:val="24"/>
                    </w:rPr>
                    <w:br/>
                    <w:t xml:space="preserve">ных штатов Америки за </w:t>
                  </w:r>
                  <w:r w:rsidRPr="00BB1D4A">
                    <w:rPr>
                      <w:rFonts w:ascii="Times New Roman" w:hAnsi="Times New Roman"/>
                      <w:color w:val="000000"/>
                      <w:sz w:val="24"/>
                      <w:szCs w:val="24"/>
                    </w:rPr>
                    <w:lastRenderedPageBreak/>
                    <w:t>1 тонну на Нью-Йоркской товарно-сырьевой бирже</w:t>
                  </w:r>
                </w:p>
              </w:tc>
              <w:tc>
                <w:tcPr>
                  <w:tcW w:w="1418" w:type="dxa"/>
                  <w:vAlign w:val="center"/>
                </w:tcPr>
                <w:p w14:paraId="19CC67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1701131013</w:t>
                  </w:r>
                </w:p>
              </w:tc>
              <w:tc>
                <w:tcPr>
                  <w:tcW w:w="1275" w:type="dxa"/>
                  <w:vAlign w:val="center"/>
                </w:tcPr>
                <w:p w14:paraId="51B9DDB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57B3B310" w14:textId="77777777" w:rsidTr="00C252CF">
              <w:tc>
                <w:tcPr>
                  <w:tcW w:w="789" w:type="dxa"/>
                  <w:vAlign w:val="center"/>
                </w:tcPr>
                <w:p w14:paraId="2D6EB62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232</w:t>
                  </w:r>
                </w:p>
              </w:tc>
              <w:tc>
                <w:tcPr>
                  <w:tcW w:w="1417" w:type="dxa"/>
                  <w:vAlign w:val="center"/>
                </w:tcPr>
                <w:p w14:paraId="0B4DB6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w:t>
                  </w:r>
                  <w:r w:rsidRPr="00BB1D4A">
                    <w:rPr>
                      <w:rFonts w:ascii="Times New Roman" w:hAnsi="Times New Roman"/>
                      <w:color w:val="000000"/>
                      <w:sz w:val="24"/>
                      <w:szCs w:val="24"/>
                    </w:rPr>
                    <w:br/>
                    <w:t>ных штатов Америки за 1 тонну, но не более 396,83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8" w:type="dxa"/>
                  <w:vAlign w:val="center"/>
                </w:tcPr>
                <w:p w14:paraId="3F70738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1701131014</w:t>
                  </w:r>
                </w:p>
              </w:tc>
              <w:tc>
                <w:tcPr>
                  <w:tcW w:w="1275" w:type="dxa"/>
                  <w:vAlign w:val="center"/>
                </w:tcPr>
                <w:p w14:paraId="580BCC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1FA43207" w14:textId="77777777" w:rsidTr="00C252CF">
              <w:tc>
                <w:tcPr>
                  <w:tcW w:w="789" w:type="dxa"/>
                  <w:vAlign w:val="center"/>
                </w:tcPr>
                <w:p w14:paraId="23E9453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233</w:t>
                  </w:r>
                </w:p>
              </w:tc>
              <w:tc>
                <w:tcPr>
                  <w:tcW w:w="1417" w:type="dxa"/>
                  <w:vAlign w:val="center"/>
                </w:tcPr>
                <w:p w14:paraId="4711A8C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w:t>
                  </w:r>
                  <w:r w:rsidRPr="00BB1D4A">
                    <w:rPr>
                      <w:rFonts w:ascii="Times New Roman" w:hAnsi="Times New Roman"/>
                      <w:color w:val="000000"/>
                      <w:sz w:val="24"/>
                      <w:szCs w:val="24"/>
                    </w:rPr>
                    <w:lastRenderedPageBreak/>
                    <w:t>при среднемесячной цене не менее 396,84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8" w:type="dxa"/>
                  <w:vAlign w:val="center"/>
                </w:tcPr>
                <w:p w14:paraId="0B8575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1701131015</w:t>
                  </w:r>
                </w:p>
              </w:tc>
              <w:tc>
                <w:tcPr>
                  <w:tcW w:w="1275" w:type="dxa"/>
                  <w:vAlign w:val="center"/>
                </w:tcPr>
                <w:p w14:paraId="19E921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1 июля </w:t>
                  </w:r>
                  <w:r w:rsidRPr="00BB1D4A">
                    <w:rPr>
                      <w:rFonts w:ascii="Times New Roman" w:hAnsi="Times New Roman"/>
                      <w:color w:val="000000"/>
                      <w:sz w:val="24"/>
                      <w:szCs w:val="24"/>
                    </w:rPr>
                    <w:lastRenderedPageBreak/>
                    <w:t>2019 года</w:t>
                  </w:r>
                </w:p>
              </w:tc>
            </w:tr>
            <w:tr w:rsidR="00C252CF" w:rsidRPr="00BB1D4A" w14:paraId="21A2A2F8" w14:textId="77777777" w:rsidTr="00C252CF">
              <w:tc>
                <w:tcPr>
                  <w:tcW w:w="789" w:type="dxa"/>
                  <w:vAlign w:val="center"/>
                </w:tcPr>
                <w:p w14:paraId="79200A6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234</w:t>
                  </w:r>
                </w:p>
              </w:tc>
              <w:tc>
                <w:tcPr>
                  <w:tcW w:w="1417" w:type="dxa"/>
                  <w:vAlign w:val="center"/>
                </w:tcPr>
                <w:p w14:paraId="5D3B5B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w:t>
                  </w:r>
                  <w:r w:rsidRPr="00BB1D4A">
                    <w:rPr>
                      <w:rFonts w:ascii="Times New Roman" w:hAnsi="Times New Roman"/>
                      <w:color w:val="000000"/>
                      <w:sz w:val="24"/>
                      <w:szCs w:val="24"/>
                    </w:rPr>
                    <w:br/>
                    <w:t xml:space="preserve">ных штатов Америки за 1 тонну на Нью-Йоркской товарно-сырьевой </w:t>
                  </w:r>
                  <w:r w:rsidRPr="00BB1D4A">
                    <w:rPr>
                      <w:rFonts w:ascii="Times New Roman" w:hAnsi="Times New Roman"/>
                      <w:color w:val="000000"/>
                      <w:sz w:val="24"/>
                      <w:szCs w:val="24"/>
                    </w:rPr>
                    <w:lastRenderedPageBreak/>
                    <w:t>бирже</w:t>
                  </w:r>
                </w:p>
              </w:tc>
              <w:tc>
                <w:tcPr>
                  <w:tcW w:w="1418" w:type="dxa"/>
                  <w:vAlign w:val="center"/>
                </w:tcPr>
                <w:p w14:paraId="4936AC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1701131021</w:t>
                  </w:r>
                </w:p>
              </w:tc>
              <w:tc>
                <w:tcPr>
                  <w:tcW w:w="1275" w:type="dxa"/>
                  <w:vAlign w:val="center"/>
                </w:tcPr>
                <w:p w14:paraId="518CCD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7BEC623A" w14:textId="77777777" w:rsidTr="00C252CF">
              <w:tc>
                <w:tcPr>
                  <w:tcW w:w="789" w:type="dxa"/>
                  <w:vAlign w:val="center"/>
                </w:tcPr>
                <w:p w14:paraId="7752CF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235</w:t>
                  </w:r>
                </w:p>
              </w:tc>
              <w:tc>
                <w:tcPr>
                  <w:tcW w:w="1417" w:type="dxa"/>
                  <w:vAlign w:val="center"/>
                </w:tcPr>
                <w:p w14:paraId="3EF3E4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w:t>
                  </w:r>
                  <w:r w:rsidRPr="00BB1D4A">
                    <w:rPr>
                      <w:rFonts w:ascii="Times New Roman" w:hAnsi="Times New Roman"/>
                      <w:color w:val="000000"/>
                      <w:sz w:val="24"/>
                      <w:szCs w:val="24"/>
                    </w:rPr>
                    <w:br/>
                    <w:t>ных штатов Америки за 1 тонну, но не более 326,28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8" w:type="dxa"/>
                  <w:vAlign w:val="center"/>
                </w:tcPr>
                <w:p w14:paraId="2D863F7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1701131022</w:t>
                  </w:r>
                </w:p>
              </w:tc>
              <w:tc>
                <w:tcPr>
                  <w:tcW w:w="1275" w:type="dxa"/>
                  <w:vAlign w:val="center"/>
                </w:tcPr>
                <w:p w14:paraId="123E526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62F1B87E" w14:textId="77777777" w:rsidTr="00C252CF">
              <w:tc>
                <w:tcPr>
                  <w:tcW w:w="789" w:type="dxa"/>
                  <w:vAlign w:val="center"/>
                </w:tcPr>
                <w:p w14:paraId="3681545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236</w:t>
                  </w:r>
                </w:p>
              </w:tc>
              <w:tc>
                <w:tcPr>
                  <w:tcW w:w="1417" w:type="dxa"/>
                  <w:vAlign w:val="center"/>
                </w:tcPr>
                <w:p w14:paraId="1A8D5E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326,29 </w:t>
                  </w:r>
                  <w:r w:rsidRPr="00BB1D4A">
                    <w:rPr>
                      <w:rFonts w:ascii="Times New Roman" w:hAnsi="Times New Roman"/>
                      <w:color w:val="000000"/>
                      <w:sz w:val="24"/>
                      <w:szCs w:val="24"/>
                    </w:rPr>
                    <w:lastRenderedPageBreak/>
                    <w:t>доллара Соединенных штатов Америки за 1 тонну, но не более 36</w:t>
                  </w:r>
                  <w:r w:rsidRPr="00BB1D4A">
                    <w:rPr>
                      <w:rFonts w:ascii="Times New Roman" w:hAnsi="Times New Roman"/>
                      <w:color w:val="000000"/>
                      <w:sz w:val="24"/>
                      <w:szCs w:val="24"/>
                    </w:rPr>
                    <w:cr/>
                    <w:t>,97 доллара Соединенных штатов Америки за 1 тонну на Нью-Йоркской товарно-сырьевой бирже</w:t>
                  </w:r>
                </w:p>
              </w:tc>
              <w:tc>
                <w:tcPr>
                  <w:tcW w:w="1418" w:type="dxa"/>
                  <w:vAlign w:val="center"/>
                </w:tcPr>
                <w:p w14:paraId="3C6D61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1701131023</w:t>
                  </w:r>
                </w:p>
              </w:tc>
              <w:tc>
                <w:tcPr>
                  <w:tcW w:w="1275" w:type="dxa"/>
                  <w:vAlign w:val="center"/>
                </w:tcPr>
                <w:p w14:paraId="4B464C8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5E41F2A" w14:textId="77777777" w:rsidTr="00C252CF">
              <w:tc>
                <w:tcPr>
                  <w:tcW w:w="789" w:type="dxa"/>
                  <w:vAlign w:val="center"/>
                </w:tcPr>
                <w:p w14:paraId="6E3FAC7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237</w:t>
                  </w:r>
                </w:p>
              </w:tc>
              <w:tc>
                <w:tcPr>
                  <w:tcW w:w="1417" w:type="dxa"/>
                  <w:vAlign w:val="center"/>
                </w:tcPr>
                <w:p w14:paraId="1BC914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365,98 доллара Соединенных штатов Америки за 1 тонну, но не более 405,65 доллара Соединен</w:t>
                  </w:r>
                  <w:r w:rsidRPr="00BB1D4A">
                    <w:rPr>
                      <w:rFonts w:ascii="Times New Roman" w:hAnsi="Times New Roman"/>
                      <w:color w:val="000000"/>
                      <w:sz w:val="24"/>
                      <w:szCs w:val="24"/>
                    </w:rPr>
                    <w:br/>
                  </w:r>
                  <w:r w:rsidRPr="00BB1D4A">
                    <w:rPr>
                      <w:rFonts w:ascii="Times New Roman" w:hAnsi="Times New Roman"/>
                      <w:color w:val="000000"/>
                      <w:sz w:val="24"/>
                      <w:szCs w:val="24"/>
                    </w:rPr>
                    <w:lastRenderedPageBreak/>
                    <w:t>ных штатов Америки за 1 тонну на Нью-Йоркской товарно-сырьевой бирже</w:t>
                  </w:r>
                </w:p>
              </w:tc>
              <w:tc>
                <w:tcPr>
                  <w:tcW w:w="1418" w:type="dxa"/>
                  <w:vAlign w:val="center"/>
                </w:tcPr>
                <w:p w14:paraId="0C2EAF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1701131024</w:t>
                  </w:r>
                </w:p>
              </w:tc>
              <w:tc>
                <w:tcPr>
                  <w:tcW w:w="1275" w:type="dxa"/>
                  <w:vAlign w:val="center"/>
                </w:tcPr>
                <w:p w14:paraId="762288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631AFF63" w14:textId="77777777" w:rsidTr="00C252CF">
              <w:tc>
                <w:tcPr>
                  <w:tcW w:w="789" w:type="dxa"/>
                  <w:vAlign w:val="center"/>
                </w:tcPr>
                <w:p w14:paraId="3B8C4E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238</w:t>
                  </w:r>
                </w:p>
              </w:tc>
              <w:tc>
                <w:tcPr>
                  <w:tcW w:w="1417" w:type="dxa"/>
                  <w:vAlign w:val="center"/>
                </w:tcPr>
                <w:p w14:paraId="10B6C4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w:t>
                  </w:r>
                  <w:r w:rsidRPr="00BB1D4A">
                    <w:rPr>
                      <w:rFonts w:ascii="Times New Roman" w:hAnsi="Times New Roman"/>
                      <w:color w:val="000000"/>
                      <w:sz w:val="24"/>
                      <w:szCs w:val="24"/>
                    </w:rPr>
                    <w:cr/>
                    <w:t>тонну на Нью-Йоркской товарно-сырьевой бирже</w:t>
                  </w:r>
                </w:p>
              </w:tc>
              <w:tc>
                <w:tcPr>
                  <w:tcW w:w="1418" w:type="dxa"/>
                  <w:vAlign w:val="center"/>
                </w:tcPr>
                <w:p w14:paraId="4E9BEE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1701131025</w:t>
                  </w:r>
                </w:p>
              </w:tc>
              <w:tc>
                <w:tcPr>
                  <w:tcW w:w="1275" w:type="dxa"/>
                  <w:vAlign w:val="center"/>
                </w:tcPr>
                <w:p w14:paraId="4F17E7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41B0831" w14:textId="77777777" w:rsidTr="00C252CF">
              <w:tc>
                <w:tcPr>
                  <w:tcW w:w="789" w:type="dxa"/>
                  <w:vAlign w:val="center"/>
                </w:tcPr>
                <w:p w14:paraId="1DC459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239</w:t>
                  </w:r>
                </w:p>
              </w:tc>
              <w:tc>
                <w:tcPr>
                  <w:tcW w:w="1417" w:type="dxa"/>
                  <w:vAlign w:val="center"/>
                </w:tcPr>
                <w:p w14:paraId="10B4CE7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445,34 доллара Соединенных штатов Америки за 1 тонну, но не более 485,02 доллара Соединенных штатов Америки за 1 тонну на Нью-Йоркской</w:t>
                  </w:r>
                  <w:r w:rsidRPr="00BB1D4A">
                    <w:rPr>
                      <w:rFonts w:ascii="Times New Roman" w:hAnsi="Times New Roman"/>
                      <w:color w:val="000000"/>
                      <w:sz w:val="24"/>
                      <w:szCs w:val="24"/>
                    </w:rPr>
                    <w:cr/>
                    <w:t>товарно-сырьевой бирже</w:t>
                  </w:r>
                </w:p>
              </w:tc>
              <w:tc>
                <w:tcPr>
                  <w:tcW w:w="1418" w:type="dxa"/>
                  <w:vAlign w:val="center"/>
                </w:tcPr>
                <w:p w14:paraId="03621E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1701131026</w:t>
                  </w:r>
                </w:p>
              </w:tc>
              <w:tc>
                <w:tcPr>
                  <w:tcW w:w="1275" w:type="dxa"/>
                  <w:vAlign w:val="center"/>
                </w:tcPr>
                <w:p w14:paraId="6636EC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2E80F21" w14:textId="77777777" w:rsidTr="00C252CF">
              <w:tc>
                <w:tcPr>
                  <w:tcW w:w="789" w:type="dxa"/>
                  <w:vAlign w:val="center"/>
                </w:tcPr>
                <w:p w14:paraId="7C1634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240</w:t>
                  </w:r>
                </w:p>
              </w:tc>
              <w:tc>
                <w:tcPr>
                  <w:tcW w:w="1417" w:type="dxa"/>
                  <w:vAlign w:val="center"/>
                </w:tcPr>
                <w:p w14:paraId="7AD64C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485,03 доллара Соединенных штатов </w:t>
                  </w:r>
                  <w:r w:rsidRPr="00BB1D4A">
                    <w:rPr>
                      <w:rFonts w:ascii="Times New Roman" w:hAnsi="Times New Roman"/>
                      <w:color w:val="000000"/>
                      <w:sz w:val="24"/>
                      <w:szCs w:val="24"/>
                    </w:rPr>
                    <w:lastRenderedPageBreak/>
                    <w:t>Америки за 1 тонну на Нью-Йоркской товарно-сырьевой бирже</w:t>
                  </w:r>
                </w:p>
              </w:tc>
              <w:tc>
                <w:tcPr>
                  <w:tcW w:w="1418" w:type="dxa"/>
                  <w:vAlign w:val="center"/>
                </w:tcPr>
                <w:p w14:paraId="0A4A5C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1701131027</w:t>
                  </w:r>
                </w:p>
              </w:tc>
              <w:tc>
                <w:tcPr>
                  <w:tcW w:w="1275" w:type="dxa"/>
                  <w:vAlign w:val="center"/>
                </w:tcPr>
                <w:p w14:paraId="61C3E2F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C9B7B1A" w14:textId="77777777" w:rsidTr="00C252CF">
              <w:tc>
                <w:tcPr>
                  <w:tcW w:w="789" w:type="dxa"/>
                  <w:vAlign w:val="center"/>
                </w:tcPr>
                <w:p w14:paraId="0B992B3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241</w:t>
                  </w:r>
                </w:p>
              </w:tc>
              <w:tc>
                <w:tcPr>
                  <w:tcW w:w="1417" w:type="dxa"/>
                  <w:vAlign w:val="center"/>
                </w:tcPr>
                <w:p w14:paraId="0E1AFE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3CA505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1701131031</w:t>
                  </w:r>
                </w:p>
              </w:tc>
              <w:tc>
                <w:tcPr>
                  <w:tcW w:w="1275" w:type="dxa"/>
                  <w:vAlign w:val="center"/>
                </w:tcPr>
                <w:p w14:paraId="21E300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86E5D61" w14:textId="77777777" w:rsidTr="00C252CF">
              <w:tc>
                <w:tcPr>
                  <w:tcW w:w="789" w:type="dxa"/>
                  <w:vAlign w:val="center"/>
                </w:tcPr>
                <w:p w14:paraId="13CE55C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242</w:t>
                  </w:r>
                </w:p>
              </w:tc>
              <w:tc>
                <w:tcPr>
                  <w:tcW w:w="1417" w:type="dxa"/>
                  <w:vAlign w:val="center"/>
                </w:tcPr>
                <w:p w14:paraId="6DBDC2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w:t>
                  </w:r>
                  <w:r w:rsidRPr="00BB1D4A">
                    <w:rPr>
                      <w:rFonts w:ascii="Times New Roman" w:hAnsi="Times New Roman"/>
                      <w:color w:val="000000"/>
                      <w:sz w:val="24"/>
                      <w:szCs w:val="24"/>
                    </w:rPr>
                    <w:lastRenderedPageBreak/>
                    <w:t>Америки за 1 тонну, но не более 324,08 дол</w:t>
                  </w:r>
                  <w:r w:rsidRPr="00BB1D4A">
                    <w:rPr>
                      <w:rFonts w:ascii="Times New Roman" w:hAnsi="Times New Roman"/>
                      <w:color w:val="000000"/>
                      <w:sz w:val="24"/>
                      <w:szCs w:val="24"/>
                    </w:rPr>
                    <w:cr/>
                    <w:t>ара Соединенных штатов Америки за 1 тонну на Нью-Йоркской товарно-сырьевой бирже</w:t>
                  </w:r>
                </w:p>
              </w:tc>
              <w:tc>
                <w:tcPr>
                  <w:tcW w:w="1418" w:type="dxa"/>
                  <w:vAlign w:val="center"/>
                </w:tcPr>
                <w:p w14:paraId="23DAC6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1701131032</w:t>
                  </w:r>
                </w:p>
              </w:tc>
              <w:tc>
                <w:tcPr>
                  <w:tcW w:w="1275" w:type="dxa"/>
                  <w:vAlign w:val="center"/>
                </w:tcPr>
                <w:p w14:paraId="1B0EF8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8AFD72B" w14:textId="77777777" w:rsidTr="00C252CF">
              <w:tc>
                <w:tcPr>
                  <w:tcW w:w="789" w:type="dxa"/>
                  <w:vAlign w:val="center"/>
                </w:tcPr>
                <w:p w14:paraId="2D0107F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243</w:t>
                  </w:r>
                </w:p>
              </w:tc>
              <w:tc>
                <w:tcPr>
                  <w:tcW w:w="1417" w:type="dxa"/>
                  <w:vAlign w:val="center"/>
                </w:tcPr>
                <w:p w14:paraId="1B9B4B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w:t>
                  </w:r>
                  <w:r w:rsidRPr="00BB1D4A">
                    <w:rPr>
                      <w:rFonts w:ascii="Times New Roman" w:hAnsi="Times New Roman"/>
                      <w:color w:val="000000"/>
                      <w:sz w:val="24"/>
                      <w:szCs w:val="24"/>
                    </w:rPr>
                    <w:cr/>
                    <w:t xml:space="preserve"> Америки за 1 тонну на </w:t>
                  </w:r>
                  <w:r w:rsidRPr="00BB1D4A">
                    <w:rPr>
                      <w:rFonts w:ascii="Times New Roman" w:hAnsi="Times New Roman"/>
                      <w:color w:val="000000"/>
                      <w:sz w:val="24"/>
                      <w:szCs w:val="24"/>
                    </w:rPr>
                    <w:lastRenderedPageBreak/>
                    <w:t>Нью-Йоркской товарно-сырьевой бирже</w:t>
                  </w:r>
                </w:p>
              </w:tc>
              <w:tc>
                <w:tcPr>
                  <w:tcW w:w="1418" w:type="dxa"/>
                  <w:vAlign w:val="center"/>
                </w:tcPr>
                <w:p w14:paraId="2FA38D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1701131033</w:t>
                  </w:r>
                </w:p>
              </w:tc>
              <w:tc>
                <w:tcPr>
                  <w:tcW w:w="1275" w:type="dxa"/>
                  <w:vAlign w:val="center"/>
                </w:tcPr>
                <w:p w14:paraId="306FB6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DE1BD4B" w14:textId="77777777" w:rsidTr="00C252CF">
              <w:tc>
                <w:tcPr>
                  <w:tcW w:w="789" w:type="dxa"/>
                  <w:vAlign w:val="center"/>
                </w:tcPr>
                <w:p w14:paraId="1CDE7A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244</w:t>
                  </w:r>
                </w:p>
              </w:tc>
              <w:tc>
                <w:tcPr>
                  <w:tcW w:w="1417" w:type="dxa"/>
                  <w:vAlign w:val="center"/>
                </w:tcPr>
                <w:p w14:paraId="1E12CB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w:t>
                  </w:r>
                  <w:r w:rsidRPr="00BB1D4A">
                    <w:rPr>
                      <w:rFonts w:ascii="Times New Roman" w:hAnsi="Times New Roman"/>
                      <w:color w:val="000000"/>
                      <w:sz w:val="24"/>
                      <w:szCs w:val="24"/>
                    </w:rPr>
                    <w:cr/>
                    <w:t xml:space="preserve"> Нью-Йоркской товарно-сырьевой бирже</w:t>
                  </w:r>
                </w:p>
              </w:tc>
              <w:tc>
                <w:tcPr>
                  <w:tcW w:w="1418" w:type="dxa"/>
                  <w:vAlign w:val="center"/>
                </w:tcPr>
                <w:p w14:paraId="521F62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1701131034</w:t>
                  </w:r>
                </w:p>
              </w:tc>
              <w:tc>
                <w:tcPr>
                  <w:tcW w:w="1275" w:type="dxa"/>
                  <w:vAlign w:val="center"/>
                </w:tcPr>
                <w:p w14:paraId="1903B2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714482F" w14:textId="77777777" w:rsidTr="00C252CF">
              <w:tc>
                <w:tcPr>
                  <w:tcW w:w="789" w:type="dxa"/>
                  <w:vAlign w:val="center"/>
                </w:tcPr>
                <w:p w14:paraId="1827C61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245</w:t>
                  </w:r>
                </w:p>
              </w:tc>
              <w:tc>
                <w:tcPr>
                  <w:tcW w:w="1417" w:type="dxa"/>
                  <w:vAlign w:val="center"/>
                </w:tcPr>
                <w:p w14:paraId="48E6D3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w:t>
                  </w:r>
                  <w:r w:rsidRPr="00BB1D4A">
                    <w:rPr>
                      <w:rFonts w:ascii="Times New Roman" w:hAnsi="Times New Roman"/>
                      <w:color w:val="000000"/>
                      <w:sz w:val="24"/>
                      <w:szCs w:val="24"/>
                    </w:rPr>
                    <w:lastRenderedPageBreak/>
                    <w:t>не менее 396,84 доллара Соединенных штатов Америки за 1 тонну на Нью-Йоркской товарно-сырьевой бирже</w:t>
                  </w:r>
                </w:p>
              </w:tc>
              <w:tc>
                <w:tcPr>
                  <w:tcW w:w="1418" w:type="dxa"/>
                  <w:vAlign w:val="center"/>
                </w:tcPr>
                <w:p w14:paraId="5A45B3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1701131035</w:t>
                  </w:r>
                </w:p>
              </w:tc>
              <w:tc>
                <w:tcPr>
                  <w:tcW w:w="1275" w:type="dxa"/>
                  <w:vAlign w:val="center"/>
                </w:tcPr>
                <w:p w14:paraId="3F003C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FB61573" w14:textId="77777777" w:rsidTr="00C252CF">
              <w:tc>
                <w:tcPr>
                  <w:tcW w:w="789" w:type="dxa"/>
                  <w:vAlign w:val="center"/>
                </w:tcPr>
                <w:p w14:paraId="3021D9E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246</w:t>
                  </w:r>
                </w:p>
              </w:tc>
              <w:tc>
                <w:tcPr>
                  <w:tcW w:w="1417" w:type="dxa"/>
                  <w:vAlign w:val="center"/>
                </w:tcPr>
                <w:p w14:paraId="1DB0B6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1F5FC3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1701139011</w:t>
                  </w:r>
                </w:p>
              </w:tc>
              <w:tc>
                <w:tcPr>
                  <w:tcW w:w="1275" w:type="dxa"/>
                  <w:vAlign w:val="center"/>
                </w:tcPr>
                <w:p w14:paraId="37CAF2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D90F361" w14:textId="77777777" w:rsidTr="00C252CF">
              <w:tc>
                <w:tcPr>
                  <w:tcW w:w="789" w:type="dxa"/>
                  <w:vAlign w:val="center"/>
                </w:tcPr>
                <w:p w14:paraId="0761C65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247</w:t>
                  </w:r>
                </w:p>
              </w:tc>
              <w:tc>
                <w:tcPr>
                  <w:tcW w:w="1417" w:type="dxa"/>
                  <w:vAlign w:val="center"/>
                </w:tcPr>
                <w:p w14:paraId="4D0341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w:t>
                  </w:r>
                  <w:r w:rsidRPr="00BB1D4A">
                    <w:rPr>
                      <w:rFonts w:ascii="Times New Roman" w:hAnsi="Times New Roman"/>
                      <w:color w:val="000000"/>
                      <w:sz w:val="24"/>
                      <w:szCs w:val="24"/>
                    </w:rPr>
                    <w:lastRenderedPageBreak/>
                    <w:t>не менее 286,61 доллара Соединенных штатов Америки за 1 тонну, но не более 324,08 доллара Соединенных штатов Америки за 1 тонну на Нью-Йоркской товарно-сырьевой бирже</w:t>
                  </w:r>
                </w:p>
              </w:tc>
              <w:tc>
                <w:tcPr>
                  <w:tcW w:w="1418" w:type="dxa"/>
                  <w:vAlign w:val="center"/>
                </w:tcPr>
                <w:p w14:paraId="110751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1701139012</w:t>
                  </w:r>
                </w:p>
              </w:tc>
              <w:tc>
                <w:tcPr>
                  <w:tcW w:w="1275" w:type="dxa"/>
                  <w:vAlign w:val="center"/>
                </w:tcPr>
                <w:p w14:paraId="60DB71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D36F175" w14:textId="77777777" w:rsidTr="00C252CF">
              <w:tc>
                <w:tcPr>
                  <w:tcW w:w="789" w:type="dxa"/>
                  <w:vAlign w:val="center"/>
                </w:tcPr>
                <w:p w14:paraId="1CD5C70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248</w:t>
                  </w:r>
                </w:p>
              </w:tc>
              <w:tc>
                <w:tcPr>
                  <w:tcW w:w="1417" w:type="dxa"/>
                  <w:vAlign w:val="center"/>
                </w:tcPr>
                <w:p w14:paraId="504021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Соединенных штатов Америки за 1 тонну, но не более 361,56 </w:t>
                  </w:r>
                  <w:r w:rsidRPr="00BB1D4A">
                    <w:rPr>
                      <w:rFonts w:ascii="Times New Roman" w:hAnsi="Times New Roman"/>
                      <w:color w:val="000000"/>
                      <w:sz w:val="24"/>
                      <w:szCs w:val="24"/>
                    </w:rPr>
                    <w:lastRenderedPageBreak/>
                    <w:t>доллара Сое</w:t>
                  </w:r>
                  <w:r w:rsidRPr="00BB1D4A">
                    <w:rPr>
                      <w:rFonts w:ascii="Times New Roman" w:hAnsi="Times New Roman"/>
                      <w:color w:val="000000"/>
                      <w:sz w:val="24"/>
                      <w:szCs w:val="24"/>
                    </w:rPr>
                    <w:cr/>
                    <w:t>иненных штатов Америки за 1 тонну на Нью-Йоркской товарно-сырьевой бирже</w:t>
                  </w:r>
                </w:p>
              </w:tc>
              <w:tc>
                <w:tcPr>
                  <w:tcW w:w="1418" w:type="dxa"/>
                  <w:vAlign w:val="center"/>
                </w:tcPr>
                <w:p w14:paraId="473F84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1701139013</w:t>
                  </w:r>
                </w:p>
              </w:tc>
              <w:tc>
                <w:tcPr>
                  <w:tcW w:w="1275" w:type="dxa"/>
                  <w:vAlign w:val="center"/>
                </w:tcPr>
                <w:p w14:paraId="6AC61C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9584732" w14:textId="77777777" w:rsidTr="00C252CF">
              <w:tc>
                <w:tcPr>
                  <w:tcW w:w="789" w:type="dxa"/>
                  <w:vAlign w:val="center"/>
                </w:tcPr>
                <w:p w14:paraId="4FD9FB7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249</w:t>
                  </w:r>
                </w:p>
              </w:tc>
              <w:tc>
                <w:tcPr>
                  <w:tcW w:w="1417" w:type="dxa"/>
                  <w:vAlign w:val="center"/>
                </w:tcPr>
                <w:p w14:paraId="78917F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w:t>
                  </w:r>
                  <w:r w:rsidRPr="00BB1D4A">
                    <w:rPr>
                      <w:rFonts w:ascii="Times New Roman" w:hAnsi="Times New Roman"/>
                      <w:color w:val="000000"/>
                      <w:sz w:val="24"/>
                      <w:szCs w:val="24"/>
                    </w:rPr>
                    <w:cr/>
                    <w:t xml:space="preserve"> за 1 тонну на Нью-Йоркской товарно-сырьевой </w:t>
                  </w:r>
                  <w:r w:rsidRPr="00BB1D4A">
                    <w:rPr>
                      <w:rFonts w:ascii="Times New Roman" w:hAnsi="Times New Roman"/>
                      <w:color w:val="000000"/>
                      <w:sz w:val="24"/>
                      <w:szCs w:val="24"/>
                    </w:rPr>
                    <w:lastRenderedPageBreak/>
                    <w:t>бирже</w:t>
                  </w:r>
                </w:p>
              </w:tc>
              <w:tc>
                <w:tcPr>
                  <w:tcW w:w="1418" w:type="dxa"/>
                  <w:vAlign w:val="center"/>
                </w:tcPr>
                <w:p w14:paraId="00DC73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1701139014</w:t>
                  </w:r>
                </w:p>
              </w:tc>
              <w:tc>
                <w:tcPr>
                  <w:tcW w:w="1275" w:type="dxa"/>
                  <w:vAlign w:val="center"/>
                </w:tcPr>
                <w:p w14:paraId="243E69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A0E0AC4" w14:textId="77777777" w:rsidTr="00C252CF">
              <w:tc>
                <w:tcPr>
                  <w:tcW w:w="789" w:type="dxa"/>
                  <w:vAlign w:val="center"/>
                </w:tcPr>
                <w:p w14:paraId="1AAFF5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250</w:t>
                  </w:r>
                </w:p>
              </w:tc>
              <w:tc>
                <w:tcPr>
                  <w:tcW w:w="1417" w:type="dxa"/>
                  <w:vAlign w:val="center"/>
                </w:tcPr>
                <w:p w14:paraId="6B720D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396,84 доллара Соединенных штатов Америки за 1 тонну на Нью-Йоркской товарно-сырьевой бирже</w:t>
                  </w:r>
                </w:p>
              </w:tc>
              <w:tc>
                <w:tcPr>
                  <w:tcW w:w="1418" w:type="dxa"/>
                  <w:vAlign w:val="center"/>
                </w:tcPr>
                <w:p w14:paraId="1171BA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1701139015</w:t>
                  </w:r>
                </w:p>
              </w:tc>
              <w:tc>
                <w:tcPr>
                  <w:tcW w:w="1275" w:type="dxa"/>
                  <w:vAlign w:val="center"/>
                </w:tcPr>
                <w:p w14:paraId="531650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1CDDA84" w14:textId="77777777" w:rsidTr="00C252CF">
              <w:tc>
                <w:tcPr>
                  <w:tcW w:w="789" w:type="dxa"/>
                  <w:vAlign w:val="center"/>
                </w:tcPr>
                <w:p w14:paraId="27BFBAD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251</w:t>
                  </w:r>
                </w:p>
              </w:tc>
              <w:tc>
                <w:tcPr>
                  <w:tcW w:w="1417" w:type="dxa"/>
                  <w:vAlign w:val="center"/>
                </w:tcPr>
                <w:p w14:paraId="016EFE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более 286,60 доллара Соединенных штатов Америки за 1 тонну на Нью-Йоркской товарно-сырьевой </w:t>
                  </w:r>
                  <w:r w:rsidRPr="00BB1D4A">
                    <w:rPr>
                      <w:rFonts w:ascii="Times New Roman" w:hAnsi="Times New Roman"/>
                      <w:color w:val="000000"/>
                      <w:sz w:val="24"/>
                      <w:szCs w:val="24"/>
                    </w:rPr>
                    <w:lastRenderedPageBreak/>
                    <w:t>бирже</w:t>
                  </w:r>
                </w:p>
              </w:tc>
              <w:tc>
                <w:tcPr>
                  <w:tcW w:w="1418" w:type="dxa"/>
                  <w:vAlign w:val="center"/>
                </w:tcPr>
                <w:p w14:paraId="1A1DCA8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1701139021</w:t>
                  </w:r>
                </w:p>
              </w:tc>
              <w:tc>
                <w:tcPr>
                  <w:tcW w:w="1275" w:type="dxa"/>
                  <w:vAlign w:val="center"/>
                </w:tcPr>
                <w:p w14:paraId="03EF63A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3B20AD3" w14:textId="77777777" w:rsidTr="00C252CF">
              <w:tc>
                <w:tcPr>
                  <w:tcW w:w="789" w:type="dxa"/>
                  <w:vAlign w:val="center"/>
                </w:tcPr>
                <w:p w14:paraId="2144AC9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252</w:t>
                  </w:r>
                </w:p>
              </w:tc>
              <w:tc>
                <w:tcPr>
                  <w:tcW w:w="1417" w:type="dxa"/>
                  <w:vAlign w:val="center"/>
                </w:tcPr>
                <w:p w14:paraId="629D18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w:t>
                  </w:r>
                  <w:r w:rsidRPr="00BB1D4A">
                    <w:rPr>
                      <w:rFonts w:ascii="Times New Roman" w:hAnsi="Times New Roman"/>
                      <w:color w:val="000000"/>
                      <w:sz w:val="24"/>
                      <w:szCs w:val="24"/>
                    </w:rPr>
                    <w:cr/>
                    <w:t>ки за 1 тонну, но не более 326,28 доллара Соединенных штатов Америки за 1 тонну на Нью-Йоркской товарно-сырьевой бирже</w:t>
                  </w:r>
                </w:p>
              </w:tc>
              <w:tc>
                <w:tcPr>
                  <w:tcW w:w="1418" w:type="dxa"/>
                  <w:vAlign w:val="center"/>
                </w:tcPr>
                <w:p w14:paraId="3FB32C8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1701139022</w:t>
                  </w:r>
                </w:p>
              </w:tc>
              <w:tc>
                <w:tcPr>
                  <w:tcW w:w="1275" w:type="dxa"/>
                  <w:vAlign w:val="center"/>
                </w:tcPr>
                <w:p w14:paraId="57BEF4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C36ADE3" w14:textId="77777777" w:rsidTr="00C252CF">
              <w:tc>
                <w:tcPr>
                  <w:tcW w:w="789" w:type="dxa"/>
                  <w:vAlign w:val="center"/>
                </w:tcPr>
                <w:p w14:paraId="7056157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253</w:t>
                  </w:r>
                </w:p>
              </w:tc>
              <w:tc>
                <w:tcPr>
                  <w:tcW w:w="1417" w:type="dxa"/>
                  <w:vAlign w:val="center"/>
                </w:tcPr>
                <w:p w14:paraId="31828E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326,29 доллара Соединенн</w:t>
                  </w:r>
                  <w:r w:rsidRPr="00BB1D4A">
                    <w:rPr>
                      <w:rFonts w:ascii="Times New Roman" w:hAnsi="Times New Roman"/>
                      <w:color w:val="000000"/>
                      <w:sz w:val="24"/>
                      <w:szCs w:val="24"/>
                    </w:rPr>
                    <w:lastRenderedPageBreak/>
                    <w:t>ых штатов Америки за 1 тонну, но не более 365,</w:t>
                  </w:r>
                  <w:r w:rsidRPr="00BB1D4A">
                    <w:rPr>
                      <w:rFonts w:ascii="Times New Roman" w:hAnsi="Times New Roman"/>
                      <w:color w:val="000000"/>
                      <w:sz w:val="24"/>
                      <w:szCs w:val="24"/>
                    </w:rPr>
                    <w:cr/>
                    <w:t>7 доллара Соединенных штатов Америки за 1 тонну на Нью-Йоркской товарно-сырьевой бирже</w:t>
                  </w:r>
                </w:p>
              </w:tc>
              <w:tc>
                <w:tcPr>
                  <w:tcW w:w="1418" w:type="dxa"/>
                  <w:vAlign w:val="center"/>
                </w:tcPr>
                <w:p w14:paraId="7892A9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1701139023</w:t>
                  </w:r>
                </w:p>
              </w:tc>
              <w:tc>
                <w:tcPr>
                  <w:tcW w:w="1275" w:type="dxa"/>
                  <w:vAlign w:val="center"/>
                </w:tcPr>
                <w:p w14:paraId="2D7212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123C315" w14:textId="77777777" w:rsidTr="00C252CF">
              <w:tc>
                <w:tcPr>
                  <w:tcW w:w="789" w:type="dxa"/>
                  <w:vAlign w:val="center"/>
                </w:tcPr>
                <w:p w14:paraId="28B990D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254</w:t>
                  </w:r>
                </w:p>
              </w:tc>
              <w:tc>
                <w:tcPr>
                  <w:tcW w:w="1417" w:type="dxa"/>
                  <w:vAlign w:val="center"/>
                </w:tcPr>
                <w:p w14:paraId="71F75F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365,98 доллара Соединенных штатов Америки за 1 тонну, но не более 405,65 доллара Соединенных</w:t>
                  </w:r>
                  <w:r w:rsidRPr="00BB1D4A">
                    <w:rPr>
                      <w:rFonts w:ascii="Times New Roman" w:hAnsi="Times New Roman"/>
                      <w:color w:val="000000"/>
                      <w:sz w:val="24"/>
                      <w:szCs w:val="24"/>
                    </w:rPr>
                    <w:cr/>
                    <w:t xml:space="preserve">штатов Америки </w:t>
                  </w:r>
                  <w:r w:rsidRPr="00BB1D4A">
                    <w:rPr>
                      <w:rFonts w:ascii="Times New Roman" w:hAnsi="Times New Roman"/>
                      <w:color w:val="000000"/>
                      <w:sz w:val="24"/>
                      <w:szCs w:val="24"/>
                    </w:rPr>
                    <w:lastRenderedPageBreak/>
                    <w:t>за 1 тонну на Нью-Йоркской товарно-сырьевой бирже</w:t>
                  </w:r>
                </w:p>
              </w:tc>
              <w:tc>
                <w:tcPr>
                  <w:tcW w:w="1418" w:type="dxa"/>
                  <w:vAlign w:val="center"/>
                </w:tcPr>
                <w:p w14:paraId="3A11DD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1701139024</w:t>
                  </w:r>
                </w:p>
              </w:tc>
              <w:tc>
                <w:tcPr>
                  <w:tcW w:w="1275" w:type="dxa"/>
                  <w:vAlign w:val="center"/>
                </w:tcPr>
                <w:p w14:paraId="5A6008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30865E1" w14:textId="77777777" w:rsidTr="00C252CF">
              <w:tc>
                <w:tcPr>
                  <w:tcW w:w="789" w:type="dxa"/>
                  <w:vAlign w:val="center"/>
                </w:tcPr>
                <w:p w14:paraId="43FFDD3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255</w:t>
                  </w:r>
                </w:p>
              </w:tc>
              <w:tc>
                <w:tcPr>
                  <w:tcW w:w="1417" w:type="dxa"/>
                  <w:vAlign w:val="center"/>
                </w:tcPr>
                <w:p w14:paraId="49D63F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 т</w:t>
                  </w:r>
                  <w:r w:rsidRPr="00BB1D4A">
                    <w:rPr>
                      <w:rFonts w:ascii="Times New Roman" w:hAnsi="Times New Roman"/>
                      <w:color w:val="000000"/>
                      <w:sz w:val="24"/>
                      <w:szCs w:val="24"/>
                    </w:rPr>
                    <w:cr/>
                    <w:t>нну на Нью-Йоркской товарно-сырьевой бирже</w:t>
                  </w:r>
                </w:p>
              </w:tc>
              <w:tc>
                <w:tcPr>
                  <w:tcW w:w="1418" w:type="dxa"/>
                  <w:vAlign w:val="center"/>
                </w:tcPr>
                <w:p w14:paraId="3B53C3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1701139025</w:t>
                  </w:r>
                </w:p>
              </w:tc>
              <w:tc>
                <w:tcPr>
                  <w:tcW w:w="1275" w:type="dxa"/>
                  <w:vAlign w:val="center"/>
                </w:tcPr>
                <w:p w14:paraId="17765E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DD4EFCD" w14:textId="77777777" w:rsidTr="00C252CF">
              <w:tc>
                <w:tcPr>
                  <w:tcW w:w="789" w:type="dxa"/>
                  <w:vAlign w:val="center"/>
                </w:tcPr>
                <w:p w14:paraId="643927A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256</w:t>
                  </w:r>
                </w:p>
              </w:tc>
              <w:tc>
                <w:tcPr>
                  <w:tcW w:w="1417" w:type="dxa"/>
                  <w:vAlign w:val="center"/>
                </w:tcPr>
                <w:p w14:paraId="7FB407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w:t>
                  </w:r>
                  <w:r w:rsidRPr="00BB1D4A">
                    <w:rPr>
                      <w:rFonts w:ascii="Times New Roman" w:hAnsi="Times New Roman"/>
                      <w:color w:val="000000"/>
                      <w:sz w:val="24"/>
                      <w:szCs w:val="24"/>
                    </w:rPr>
                    <w:lastRenderedPageBreak/>
                    <w:t>чной цене не менее 445,34 доллара Соединенных штатов Америки за 1 тонну, но не более 485,02 доллара Соединенных штатов Америки за 1 тонну на Нью-Йоркской товарно-сырьевой бирже</w:t>
                  </w:r>
                </w:p>
              </w:tc>
              <w:tc>
                <w:tcPr>
                  <w:tcW w:w="1418" w:type="dxa"/>
                  <w:vAlign w:val="center"/>
                </w:tcPr>
                <w:p w14:paraId="389E98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1701139026</w:t>
                  </w:r>
                </w:p>
              </w:tc>
              <w:tc>
                <w:tcPr>
                  <w:tcW w:w="1275" w:type="dxa"/>
                  <w:vAlign w:val="center"/>
                </w:tcPr>
                <w:p w14:paraId="3746AF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9E85874" w14:textId="77777777" w:rsidTr="00C252CF">
              <w:tc>
                <w:tcPr>
                  <w:tcW w:w="789" w:type="dxa"/>
                  <w:vAlign w:val="center"/>
                </w:tcPr>
                <w:p w14:paraId="5D00486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257</w:t>
                  </w:r>
                </w:p>
              </w:tc>
              <w:tc>
                <w:tcPr>
                  <w:tcW w:w="1417" w:type="dxa"/>
                  <w:vAlign w:val="center"/>
                </w:tcPr>
                <w:p w14:paraId="6EE5F1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485,03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8" w:type="dxa"/>
                  <w:vAlign w:val="center"/>
                </w:tcPr>
                <w:p w14:paraId="06747E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1701139027</w:t>
                  </w:r>
                </w:p>
              </w:tc>
              <w:tc>
                <w:tcPr>
                  <w:tcW w:w="1275" w:type="dxa"/>
                  <w:vAlign w:val="center"/>
                </w:tcPr>
                <w:p w14:paraId="3E34C7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391BD88" w14:textId="77777777" w:rsidTr="00C252CF">
              <w:tc>
                <w:tcPr>
                  <w:tcW w:w="789" w:type="dxa"/>
                  <w:vAlign w:val="center"/>
                </w:tcPr>
                <w:p w14:paraId="3196081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258</w:t>
                  </w:r>
                </w:p>
              </w:tc>
              <w:tc>
                <w:tcPr>
                  <w:tcW w:w="1417" w:type="dxa"/>
                  <w:vAlign w:val="center"/>
                </w:tcPr>
                <w:p w14:paraId="63C081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6B3A48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1701139031</w:t>
                  </w:r>
                </w:p>
              </w:tc>
              <w:tc>
                <w:tcPr>
                  <w:tcW w:w="1275" w:type="dxa"/>
                  <w:vAlign w:val="center"/>
                </w:tcPr>
                <w:p w14:paraId="35E9C0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A063575" w14:textId="77777777" w:rsidTr="00C252CF">
              <w:tc>
                <w:tcPr>
                  <w:tcW w:w="789" w:type="dxa"/>
                  <w:vAlign w:val="center"/>
                </w:tcPr>
                <w:p w14:paraId="692100F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259</w:t>
                  </w:r>
                </w:p>
              </w:tc>
              <w:tc>
                <w:tcPr>
                  <w:tcW w:w="1417" w:type="dxa"/>
                  <w:vAlign w:val="center"/>
                </w:tcPr>
                <w:p w14:paraId="322E05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не более </w:t>
                  </w:r>
                  <w:r w:rsidRPr="00BB1D4A">
                    <w:rPr>
                      <w:rFonts w:ascii="Times New Roman" w:hAnsi="Times New Roman"/>
                      <w:color w:val="000000"/>
                      <w:sz w:val="24"/>
                      <w:szCs w:val="24"/>
                    </w:rPr>
                    <w:lastRenderedPageBreak/>
                    <w:t>324,08 доллара Соединенных штатов Америки за 1 тонну на Нью-Йоркской товарно-сырьевой бирже</w:t>
                  </w:r>
                </w:p>
              </w:tc>
              <w:tc>
                <w:tcPr>
                  <w:tcW w:w="1418" w:type="dxa"/>
                  <w:vAlign w:val="center"/>
                </w:tcPr>
                <w:p w14:paraId="2A83B1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1701139032</w:t>
                  </w:r>
                </w:p>
              </w:tc>
              <w:tc>
                <w:tcPr>
                  <w:tcW w:w="1275" w:type="dxa"/>
                  <w:vAlign w:val="center"/>
                </w:tcPr>
                <w:p w14:paraId="193BE6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57F1985" w14:textId="77777777" w:rsidTr="00C252CF">
              <w:tc>
                <w:tcPr>
                  <w:tcW w:w="789" w:type="dxa"/>
                  <w:vAlign w:val="center"/>
                </w:tcPr>
                <w:p w14:paraId="4B3DA07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260</w:t>
                  </w:r>
                </w:p>
              </w:tc>
              <w:tc>
                <w:tcPr>
                  <w:tcW w:w="1417" w:type="dxa"/>
                  <w:vAlign w:val="center"/>
                </w:tcPr>
                <w:p w14:paraId="1642FD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Соединенных штатов Америки за 1 тонну, но не более 361,56 доллара Соединенных штатов </w:t>
                  </w:r>
                  <w:r w:rsidRPr="00BB1D4A">
                    <w:rPr>
                      <w:rFonts w:ascii="Times New Roman" w:hAnsi="Times New Roman"/>
                      <w:color w:val="000000"/>
                      <w:sz w:val="24"/>
                      <w:szCs w:val="24"/>
                    </w:rPr>
                    <w:cr/>
                    <w:t>мерики за 1 тонну на Нью-Йоркской товарно-</w:t>
                  </w:r>
                  <w:r w:rsidRPr="00BB1D4A">
                    <w:rPr>
                      <w:rFonts w:ascii="Times New Roman" w:hAnsi="Times New Roman"/>
                      <w:color w:val="000000"/>
                      <w:sz w:val="24"/>
                      <w:szCs w:val="24"/>
                    </w:rPr>
                    <w:lastRenderedPageBreak/>
                    <w:t>сырьевой бирже</w:t>
                  </w:r>
                </w:p>
              </w:tc>
              <w:tc>
                <w:tcPr>
                  <w:tcW w:w="1418" w:type="dxa"/>
                  <w:vAlign w:val="center"/>
                </w:tcPr>
                <w:p w14:paraId="23060D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1701139033</w:t>
                  </w:r>
                </w:p>
              </w:tc>
              <w:tc>
                <w:tcPr>
                  <w:tcW w:w="1275" w:type="dxa"/>
                  <w:vAlign w:val="center"/>
                </w:tcPr>
                <w:p w14:paraId="3A3244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5AFC94" w14:textId="77777777" w:rsidTr="00C252CF">
              <w:tc>
                <w:tcPr>
                  <w:tcW w:w="789" w:type="dxa"/>
                  <w:vAlign w:val="center"/>
                </w:tcPr>
                <w:p w14:paraId="6802DF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261</w:t>
                  </w:r>
                </w:p>
              </w:tc>
              <w:tc>
                <w:tcPr>
                  <w:tcW w:w="1417" w:type="dxa"/>
                  <w:vAlign w:val="center"/>
                </w:tcPr>
                <w:p w14:paraId="5132F5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8" w:type="dxa"/>
                  <w:vAlign w:val="center"/>
                </w:tcPr>
                <w:p w14:paraId="2B1310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1701139034</w:t>
                  </w:r>
                </w:p>
              </w:tc>
              <w:tc>
                <w:tcPr>
                  <w:tcW w:w="1275" w:type="dxa"/>
                  <w:vAlign w:val="center"/>
                </w:tcPr>
                <w:p w14:paraId="156EA2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205E8F6" w14:textId="77777777" w:rsidTr="00C252CF">
              <w:tc>
                <w:tcPr>
                  <w:tcW w:w="789" w:type="dxa"/>
                  <w:vAlign w:val="center"/>
                </w:tcPr>
                <w:p w14:paraId="4D989BB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262</w:t>
                  </w:r>
                </w:p>
              </w:tc>
              <w:tc>
                <w:tcPr>
                  <w:tcW w:w="1417" w:type="dxa"/>
                  <w:vAlign w:val="center"/>
                </w:tcPr>
                <w:p w14:paraId="7299E5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396,84 доллара </w:t>
                  </w:r>
                  <w:r w:rsidRPr="00BB1D4A">
                    <w:rPr>
                      <w:rFonts w:ascii="Times New Roman" w:hAnsi="Times New Roman"/>
                      <w:color w:val="000000"/>
                      <w:sz w:val="24"/>
                      <w:szCs w:val="24"/>
                    </w:rPr>
                    <w:lastRenderedPageBreak/>
                    <w:t>Соединенных штатов Америки за 1 тонну на Нью-Йоркской товарно-сырьевой бирже</w:t>
                  </w:r>
                </w:p>
              </w:tc>
              <w:tc>
                <w:tcPr>
                  <w:tcW w:w="1418" w:type="dxa"/>
                  <w:vAlign w:val="center"/>
                </w:tcPr>
                <w:p w14:paraId="14F38C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1701139035</w:t>
                  </w:r>
                </w:p>
              </w:tc>
              <w:tc>
                <w:tcPr>
                  <w:tcW w:w="1275" w:type="dxa"/>
                  <w:vAlign w:val="center"/>
                </w:tcPr>
                <w:p w14:paraId="5E6C0B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746C30F" w14:textId="77777777" w:rsidTr="00C252CF">
              <w:tc>
                <w:tcPr>
                  <w:tcW w:w="789" w:type="dxa"/>
                  <w:vAlign w:val="center"/>
                </w:tcPr>
                <w:p w14:paraId="67C7134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263</w:t>
                  </w:r>
                </w:p>
              </w:tc>
              <w:tc>
                <w:tcPr>
                  <w:tcW w:w="1417" w:type="dxa"/>
                  <w:vAlign w:val="center"/>
                </w:tcPr>
                <w:p w14:paraId="5B3BC3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1EC1C9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1701141011</w:t>
                  </w:r>
                </w:p>
              </w:tc>
              <w:tc>
                <w:tcPr>
                  <w:tcW w:w="1275" w:type="dxa"/>
                  <w:vAlign w:val="center"/>
                </w:tcPr>
                <w:p w14:paraId="0B4AFF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513EB5" w14:textId="77777777" w:rsidTr="00C252CF">
              <w:tc>
                <w:tcPr>
                  <w:tcW w:w="789" w:type="dxa"/>
                  <w:vAlign w:val="center"/>
                </w:tcPr>
                <w:p w14:paraId="50B6075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264</w:t>
                  </w:r>
                </w:p>
              </w:tc>
              <w:tc>
                <w:tcPr>
                  <w:tcW w:w="1417" w:type="dxa"/>
                  <w:vAlign w:val="center"/>
                </w:tcPr>
                <w:p w14:paraId="724570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w:t>
                  </w:r>
                  <w:r w:rsidRPr="00BB1D4A">
                    <w:rPr>
                      <w:rFonts w:ascii="Times New Roman" w:hAnsi="Times New Roman"/>
                      <w:color w:val="000000"/>
                      <w:sz w:val="24"/>
                      <w:szCs w:val="24"/>
                    </w:rPr>
                    <w:lastRenderedPageBreak/>
                    <w:t>Соединенных штатов Америки за 1 тонну, но не боле</w:t>
                  </w:r>
                  <w:r w:rsidRPr="00BB1D4A">
                    <w:rPr>
                      <w:rFonts w:ascii="Times New Roman" w:hAnsi="Times New Roman"/>
                      <w:color w:val="000000"/>
                      <w:sz w:val="24"/>
                      <w:szCs w:val="24"/>
                    </w:rPr>
                    <w:cr/>
                    <w:t xml:space="preserve"> 324,08 доллара Соединенных штатов Америки за 1 тонну на Нью-Йоркской товарно-сырьевой бирже</w:t>
                  </w:r>
                </w:p>
              </w:tc>
              <w:tc>
                <w:tcPr>
                  <w:tcW w:w="1418" w:type="dxa"/>
                  <w:vAlign w:val="center"/>
                </w:tcPr>
                <w:p w14:paraId="6D023F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1701141012</w:t>
                  </w:r>
                </w:p>
              </w:tc>
              <w:tc>
                <w:tcPr>
                  <w:tcW w:w="1275" w:type="dxa"/>
                  <w:vAlign w:val="center"/>
                </w:tcPr>
                <w:p w14:paraId="0A433B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A3B9E60" w14:textId="77777777" w:rsidTr="00C252CF">
              <w:tc>
                <w:tcPr>
                  <w:tcW w:w="789" w:type="dxa"/>
                  <w:vAlign w:val="center"/>
                </w:tcPr>
                <w:p w14:paraId="57DF8A7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265</w:t>
                  </w:r>
                </w:p>
              </w:tc>
              <w:tc>
                <w:tcPr>
                  <w:tcW w:w="1417" w:type="dxa"/>
                  <w:vAlign w:val="center"/>
                </w:tcPr>
                <w:p w14:paraId="35CF89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w:t>
                  </w:r>
                  <w:r w:rsidRPr="00BB1D4A">
                    <w:rPr>
                      <w:rFonts w:ascii="Times New Roman" w:hAnsi="Times New Roman"/>
                      <w:color w:val="000000"/>
                      <w:sz w:val="24"/>
                      <w:szCs w:val="24"/>
                    </w:rPr>
                    <w:cr/>
                    <w:t xml:space="preserve">енных штатов </w:t>
                  </w:r>
                  <w:r w:rsidRPr="00BB1D4A">
                    <w:rPr>
                      <w:rFonts w:ascii="Times New Roman" w:hAnsi="Times New Roman"/>
                      <w:color w:val="000000"/>
                      <w:sz w:val="24"/>
                      <w:szCs w:val="24"/>
                    </w:rPr>
                    <w:lastRenderedPageBreak/>
                    <w:t>Америки за 1 тонну на Нью-Йоркской товарно-сырьевой бирже</w:t>
                  </w:r>
                </w:p>
              </w:tc>
              <w:tc>
                <w:tcPr>
                  <w:tcW w:w="1418" w:type="dxa"/>
                  <w:vAlign w:val="center"/>
                </w:tcPr>
                <w:p w14:paraId="75CCED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1701141013</w:t>
                  </w:r>
                </w:p>
              </w:tc>
              <w:tc>
                <w:tcPr>
                  <w:tcW w:w="1275" w:type="dxa"/>
                  <w:vAlign w:val="center"/>
                </w:tcPr>
                <w:p w14:paraId="51BAE6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76EF5BC" w14:textId="77777777" w:rsidTr="00C252CF">
              <w:tc>
                <w:tcPr>
                  <w:tcW w:w="789" w:type="dxa"/>
                  <w:vAlign w:val="center"/>
                </w:tcPr>
                <w:p w14:paraId="2C377A0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266</w:t>
                  </w:r>
                </w:p>
              </w:tc>
              <w:tc>
                <w:tcPr>
                  <w:tcW w:w="1417" w:type="dxa"/>
                  <w:vAlign w:val="center"/>
                </w:tcPr>
                <w:p w14:paraId="67513E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361,57 доллара Соединенных штатов Америки за 1 тонну, но не более 396,83 доллара Соединенных штатов Америки </w:t>
                  </w:r>
                  <w:r w:rsidRPr="00BB1D4A">
                    <w:rPr>
                      <w:rFonts w:ascii="Times New Roman" w:hAnsi="Times New Roman"/>
                      <w:color w:val="000000"/>
                      <w:sz w:val="24"/>
                      <w:szCs w:val="24"/>
                    </w:rPr>
                    <w:cr/>
                    <w:t>а 1 тонну на Нью-Йоркской товарно-сырьевой бирже</w:t>
                  </w:r>
                </w:p>
              </w:tc>
              <w:tc>
                <w:tcPr>
                  <w:tcW w:w="1418" w:type="dxa"/>
                  <w:vAlign w:val="center"/>
                </w:tcPr>
                <w:p w14:paraId="32D2CE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1701141014</w:t>
                  </w:r>
                </w:p>
              </w:tc>
              <w:tc>
                <w:tcPr>
                  <w:tcW w:w="1275" w:type="dxa"/>
                  <w:vAlign w:val="center"/>
                </w:tcPr>
                <w:p w14:paraId="5C5943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4CE99C2" w14:textId="77777777" w:rsidTr="00C252CF">
              <w:tc>
                <w:tcPr>
                  <w:tcW w:w="789" w:type="dxa"/>
                  <w:vAlign w:val="center"/>
                </w:tcPr>
                <w:p w14:paraId="26D6123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267</w:t>
                  </w:r>
                </w:p>
              </w:tc>
              <w:tc>
                <w:tcPr>
                  <w:tcW w:w="1417" w:type="dxa"/>
                  <w:vAlign w:val="center"/>
                </w:tcPr>
                <w:p w14:paraId="7D8608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w:t>
                  </w:r>
                  <w:r w:rsidRPr="00BB1D4A">
                    <w:rPr>
                      <w:rFonts w:ascii="Times New Roman" w:hAnsi="Times New Roman"/>
                      <w:color w:val="000000"/>
                      <w:sz w:val="24"/>
                      <w:szCs w:val="24"/>
                    </w:rPr>
                    <w:lastRenderedPageBreak/>
                    <w:t>среднемесячной цене не менее 396,84 доллара Соединенных штатов Америки за 1 тонну на Нью-Йоркской товарно-сырьевой бирже</w:t>
                  </w:r>
                </w:p>
              </w:tc>
              <w:tc>
                <w:tcPr>
                  <w:tcW w:w="1418" w:type="dxa"/>
                  <w:vAlign w:val="center"/>
                </w:tcPr>
                <w:p w14:paraId="19F736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1701141015</w:t>
                  </w:r>
                </w:p>
              </w:tc>
              <w:tc>
                <w:tcPr>
                  <w:tcW w:w="1275" w:type="dxa"/>
                  <w:vAlign w:val="center"/>
                </w:tcPr>
                <w:p w14:paraId="3BE615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2C48F47" w14:textId="77777777" w:rsidTr="00C252CF">
              <w:tc>
                <w:tcPr>
                  <w:tcW w:w="789" w:type="dxa"/>
                  <w:vAlign w:val="center"/>
                </w:tcPr>
                <w:p w14:paraId="04ED5C7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268</w:t>
                  </w:r>
                </w:p>
              </w:tc>
              <w:tc>
                <w:tcPr>
                  <w:tcW w:w="1417" w:type="dxa"/>
                  <w:vAlign w:val="center"/>
                </w:tcPr>
                <w:p w14:paraId="210091B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2DE360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1701141021</w:t>
                  </w:r>
                </w:p>
              </w:tc>
              <w:tc>
                <w:tcPr>
                  <w:tcW w:w="1275" w:type="dxa"/>
                  <w:vAlign w:val="center"/>
                </w:tcPr>
                <w:p w14:paraId="06F0E6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4AC9766" w14:textId="77777777" w:rsidTr="00C252CF">
              <w:tc>
                <w:tcPr>
                  <w:tcW w:w="789" w:type="dxa"/>
                  <w:vAlign w:val="center"/>
                </w:tcPr>
                <w:p w14:paraId="29B993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269</w:t>
                  </w:r>
                </w:p>
              </w:tc>
              <w:tc>
                <w:tcPr>
                  <w:tcW w:w="1417" w:type="dxa"/>
                  <w:vAlign w:val="center"/>
                </w:tcPr>
                <w:p w14:paraId="4F4A2D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w:t>
                  </w:r>
                  <w:r w:rsidRPr="00BB1D4A">
                    <w:rPr>
                      <w:rFonts w:ascii="Times New Roman" w:hAnsi="Times New Roman"/>
                      <w:color w:val="000000"/>
                      <w:sz w:val="24"/>
                      <w:szCs w:val="24"/>
                    </w:rPr>
                    <w:lastRenderedPageBreak/>
                    <w:t xml:space="preserve">среднемесячной цене не менее 286,61 доллара Соединенных штатов Америки </w:t>
                  </w:r>
                  <w:r w:rsidRPr="00BB1D4A">
                    <w:rPr>
                      <w:rFonts w:ascii="Times New Roman" w:hAnsi="Times New Roman"/>
                      <w:color w:val="000000"/>
                      <w:sz w:val="24"/>
                      <w:szCs w:val="24"/>
                    </w:rPr>
                    <w:cr/>
                    <w:t>а 1 тонну, но не более 326,28 доллара Соединенных штатов Америки за 1 тонну на Нью-Йоркской товарно-сырьевой бирже</w:t>
                  </w:r>
                </w:p>
              </w:tc>
              <w:tc>
                <w:tcPr>
                  <w:tcW w:w="1418" w:type="dxa"/>
                  <w:vAlign w:val="center"/>
                </w:tcPr>
                <w:p w14:paraId="6BB371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1701141022</w:t>
                  </w:r>
                </w:p>
              </w:tc>
              <w:tc>
                <w:tcPr>
                  <w:tcW w:w="1275" w:type="dxa"/>
                  <w:vAlign w:val="center"/>
                </w:tcPr>
                <w:p w14:paraId="5E24CB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E7E64E6" w14:textId="77777777" w:rsidTr="00C252CF">
              <w:tc>
                <w:tcPr>
                  <w:tcW w:w="789" w:type="dxa"/>
                  <w:vAlign w:val="center"/>
                </w:tcPr>
                <w:p w14:paraId="2C3908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270</w:t>
                  </w:r>
                </w:p>
              </w:tc>
              <w:tc>
                <w:tcPr>
                  <w:tcW w:w="1417" w:type="dxa"/>
                  <w:vAlign w:val="center"/>
                </w:tcPr>
                <w:p w14:paraId="231798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326,29 доллара Соединенных штатов Америки за 1 тонну, но </w:t>
                  </w:r>
                  <w:r w:rsidRPr="00BB1D4A">
                    <w:rPr>
                      <w:rFonts w:ascii="Times New Roman" w:hAnsi="Times New Roman"/>
                      <w:color w:val="000000"/>
                      <w:sz w:val="24"/>
                      <w:szCs w:val="24"/>
                    </w:rPr>
                    <w:lastRenderedPageBreak/>
                    <w:t>не более 365,97</w:t>
                  </w:r>
                  <w:r w:rsidRPr="00BB1D4A">
                    <w:rPr>
                      <w:rFonts w:ascii="Times New Roman" w:hAnsi="Times New Roman"/>
                      <w:color w:val="000000"/>
                      <w:sz w:val="24"/>
                      <w:szCs w:val="24"/>
                    </w:rPr>
                    <w:cr/>
                    <w:t>доллара Соединенных штатов Америки за 1 тонну на Нью-Йоркской товарно-сырьевой бирже</w:t>
                  </w:r>
                </w:p>
              </w:tc>
              <w:tc>
                <w:tcPr>
                  <w:tcW w:w="1418" w:type="dxa"/>
                  <w:vAlign w:val="center"/>
                </w:tcPr>
                <w:p w14:paraId="5B4FC4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1701141023</w:t>
                  </w:r>
                </w:p>
              </w:tc>
              <w:tc>
                <w:tcPr>
                  <w:tcW w:w="1275" w:type="dxa"/>
                  <w:vAlign w:val="center"/>
                </w:tcPr>
                <w:p w14:paraId="1E3626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57FAF62" w14:textId="77777777" w:rsidTr="00C252CF">
              <w:tc>
                <w:tcPr>
                  <w:tcW w:w="789" w:type="dxa"/>
                  <w:vAlign w:val="center"/>
                </w:tcPr>
                <w:p w14:paraId="71F1994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271</w:t>
                  </w:r>
                </w:p>
              </w:tc>
              <w:tc>
                <w:tcPr>
                  <w:tcW w:w="1417" w:type="dxa"/>
                  <w:vAlign w:val="center"/>
                </w:tcPr>
                <w:p w14:paraId="5C913A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365,98 доллара Соединенных штатов Америки за 1 тонну, но не более 405,65 доллара Соединенных ш</w:t>
                  </w:r>
                  <w:r w:rsidRPr="00BB1D4A">
                    <w:rPr>
                      <w:rFonts w:ascii="Times New Roman" w:hAnsi="Times New Roman"/>
                      <w:color w:val="000000"/>
                      <w:sz w:val="24"/>
                      <w:szCs w:val="24"/>
                    </w:rPr>
                    <w:cr/>
                    <w:t xml:space="preserve">атов Америки за 1 тонну на Нью-Йоркской </w:t>
                  </w:r>
                  <w:r w:rsidRPr="00BB1D4A">
                    <w:rPr>
                      <w:rFonts w:ascii="Times New Roman" w:hAnsi="Times New Roman"/>
                      <w:color w:val="000000"/>
                      <w:sz w:val="24"/>
                      <w:szCs w:val="24"/>
                    </w:rPr>
                    <w:lastRenderedPageBreak/>
                    <w:t>товарно-сырьевой бирже</w:t>
                  </w:r>
                </w:p>
              </w:tc>
              <w:tc>
                <w:tcPr>
                  <w:tcW w:w="1418" w:type="dxa"/>
                  <w:vAlign w:val="center"/>
                </w:tcPr>
                <w:p w14:paraId="4A76F7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1701141024</w:t>
                  </w:r>
                </w:p>
              </w:tc>
              <w:tc>
                <w:tcPr>
                  <w:tcW w:w="1275" w:type="dxa"/>
                  <w:vAlign w:val="center"/>
                </w:tcPr>
                <w:p w14:paraId="51109D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E4FA9FA" w14:textId="77777777" w:rsidTr="00C252CF">
              <w:tc>
                <w:tcPr>
                  <w:tcW w:w="789" w:type="dxa"/>
                  <w:vAlign w:val="center"/>
                </w:tcPr>
                <w:p w14:paraId="0E77E8A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272</w:t>
                  </w:r>
                </w:p>
              </w:tc>
              <w:tc>
                <w:tcPr>
                  <w:tcW w:w="1417" w:type="dxa"/>
                  <w:vAlign w:val="center"/>
                </w:tcPr>
                <w:p w14:paraId="2925A6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 тон</w:t>
                  </w:r>
                  <w:r w:rsidRPr="00BB1D4A">
                    <w:rPr>
                      <w:rFonts w:ascii="Times New Roman" w:hAnsi="Times New Roman"/>
                      <w:color w:val="000000"/>
                      <w:sz w:val="24"/>
                      <w:szCs w:val="24"/>
                    </w:rPr>
                    <w:cr/>
                    <w:t>у на Нью-Йоркской товарно-сырьевой бирже</w:t>
                  </w:r>
                </w:p>
              </w:tc>
              <w:tc>
                <w:tcPr>
                  <w:tcW w:w="1418" w:type="dxa"/>
                  <w:vAlign w:val="center"/>
                </w:tcPr>
                <w:p w14:paraId="24617C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1701141025</w:t>
                  </w:r>
                </w:p>
              </w:tc>
              <w:tc>
                <w:tcPr>
                  <w:tcW w:w="1275" w:type="dxa"/>
                  <w:vAlign w:val="center"/>
                </w:tcPr>
                <w:p w14:paraId="4AE495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BF96357" w14:textId="77777777" w:rsidTr="00C252CF">
              <w:tc>
                <w:tcPr>
                  <w:tcW w:w="789" w:type="dxa"/>
                  <w:vAlign w:val="center"/>
                </w:tcPr>
                <w:p w14:paraId="1138AD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273</w:t>
                  </w:r>
                </w:p>
              </w:tc>
              <w:tc>
                <w:tcPr>
                  <w:tcW w:w="1417" w:type="dxa"/>
                  <w:vAlign w:val="center"/>
                </w:tcPr>
                <w:p w14:paraId="465BF48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445,34 </w:t>
                  </w:r>
                  <w:r w:rsidRPr="00BB1D4A">
                    <w:rPr>
                      <w:rFonts w:ascii="Times New Roman" w:hAnsi="Times New Roman"/>
                      <w:color w:val="000000"/>
                      <w:sz w:val="24"/>
                      <w:szCs w:val="24"/>
                    </w:rPr>
                    <w:lastRenderedPageBreak/>
                    <w:t>доллара Соединенных штатов Америки за 1 тонну, но не более 485,02 доллара Соединенных штатов Америки за 1 тонну на Нью-Йоркской тов</w:t>
                  </w:r>
                  <w:r w:rsidRPr="00BB1D4A">
                    <w:rPr>
                      <w:rFonts w:ascii="Times New Roman" w:hAnsi="Times New Roman"/>
                      <w:color w:val="000000"/>
                      <w:sz w:val="24"/>
                      <w:szCs w:val="24"/>
                    </w:rPr>
                    <w:cr/>
                    <w:t>рно-сырьевой бирже</w:t>
                  </w:r>
                </w:p>
              </w:tc>
              <w:tc>
                <w:tcPr>
                  <w:tcW w:w="1418" w:type="dxa"/>
                  <w:vAlign w:val="center"/>
                </w:tcPr>
                <w:p w14:paraId="50C19F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1701141026</w:t>
                  </w:r>
                </w:p>
              </w:tc>
              <w:tc>
                <w:tcPr>
                  <w:tcW w:w="1275" w:type="dxa"/>
                  <w:vAlign w:val="center"/>
                </w:tcPr>
                <w:p w14:paraId="2F1CB9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71D8B5B" w14:textId="77777777" w:rsidTr="00C252CF">
              <w:tc>
                <w:tcPr>
                  <w:tcW w:w="789" w:type="dxa"/>
                  <w:vAlign w:val="center"/>
                </w:tcPr>
                <w:p w14:paraId="2964F8F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274</w:t>
                  </w:r>
                </w:p>
              </w:tc>
              <w:tc>
                <w:tcPr>
                  <w:tcW w:w="1417" w:type="dxa"/>
                  <w:vAlign w:val="center"/>
                </w:tcPr>
                <w:p w14:paraId="21AF04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485,03 доллара Соединенных штатов Америки за 1 тонну на Нью-Йоркской товарно-сырьевой </w:t>
                  </w:r>
                  <w:r w:rsidRPr="00BB1D4A">
                    <w:rPr>
                      <w:rFonts w:ascii="Times New Roman" w:hAnsi="Times New Roman"/>
                      <w:color w:val="000000"/>
                      <w:sz w:val="24"/>
                      <w:szCs w:val="24"/>
                    </w:rPr>
                    <w:lastRenderedPageBreak/>
                    <w:t>бирже</w:t>
                  </w:r>
                </w:p>
              </w:tc>
              <w:tc>
                <w:tcPr>
                  <w:tcW w:w="1418" w:type="dxa"/>
                  <w:vAlign w:val="center"/>
                </w:tcPr>
                <w:p w14:paraId="525053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1701141027</w:t>
                  </w:r>
                </w:p>
              </w:tc>
              <w:tc>
                <w:tcPr>
                  <w:tcW w:w="1275" w:type="dxa"/>
                  <w:vAlign w:val="center"/>
                </w:tcPr>
                <w:p w14:paraId="6EA4E6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3A28F6E" w14:textId="77777777" w:rsidTr="00C252CF">
              <w:tc>
                <w:tcPr>
                  <w:tcW w:w="789" w:type="dxa"/>
                  <w:vAlign w:val="center"/>
                </w:tcPr>
                <w:p w14:paraId="5377F63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275</w:t>
                  </w:r>
                </w:p>
              </w:tc>
              <w:tc>
                <w:tcPr>
                  <w:tcW w:w="1417" w:type="dxa"/>
                  <w:vAlign w:val="center"/>
                </w:tcPr>
                <w:p w14:paraId="3C2D02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25B4B2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1701141031</w:t>
                  </w:r>
                </w:p>
              </w:tc>
              <w:tc>
                <w:tcPr>
                  <w:tcW w:w="1275" w:type="dxa"/>
                  <w:vAlign w:val="center"/>
                </w:tcPr>
                <w:p w14:paraId="203B07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D662FD9" w14:textId="77777777" w:rsidTr="00C252CF">
              <w:tc>
                <w:tcPr>
                  <w:tcW w:w="789" w:type="dxa"/>
                  <w:vAlign w:val="center"/>
                </w:tcPr>
                <w:p w14:paraId="5E65340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276</w:t>
                  </w:r>
                </w:p>
              </w:tc>
              <w:tc>
                <w:tcPr>
                  <w:tcW w:w="1417" w:type="dxa"/>
                  <w:vAlign w:val="center"/>
                </w:tcPr>
                <w:p w14:paraId="6B8A75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w:t>
                  </w:r>
                  <w:r w:rsidRPr="00BB1D4A">
                    <w:rPr>
                      <w:rFonts w:ascii="Times New Roman" w:hAnsi="Times New Roman"/>
                      <w:color w:val="000000"/>
                      <w:sz w:val="24"/>
                      <w:szCs w:val="24"/>
                    </w:rPr>
                    <w:cr/>
                    <w:t xml:space="preserve">США за 1 </w:t>
                  </w:r>
                  <w:r w:rsidRPr="00BB1D4A">
                    <w:rPr>
                      <w:rFonts w:ascii="Times New Roman" w:hAnsi="Times New Roman"/>
                      <w:color w:val="000000"/>
                      <w:sz w:val="24"/>
                      <w:szCs w:val="24"/>
                    </w:rPr>
                    <w:lastRenderedPageBreak/>
                    <w:t>тонну на Нью-Йоркской товарно-сырьевой бирже</w:t>
                  </w:r>
                </w:p>
              </w:tc>
              <w:tc>
                <w:tcPr>
                  <w:tcW w:w="1418" w:type="dxa"/>
                  <w:vAlign w:val="center"/>
                </w:tcPr>
                <w:p w14:paraId="39DC7B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1701141032</w:t>
                  </w:r>
                </w:p>
              </w:tc>
              <w:tc>
                <w:tcPr>
                  <w:tcW w:w="1275" w:type="dxa"/>
                  <w:vAlign w:val="center"/>
                </w:tcPr>
                <w:p w14:paraId="5A6C07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ED3A949" w14:textId="77777777" w:rsidTr="00C252CF">
              <w:tc>
                <w:tcPr>
                  <w:tcW w:w="789" w:type="dxa"/>
                  <w:vAlign w:val="center"/>
                </w:tcPr>
                <w:p w14:paraId="544681B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277</w:t>
                  </w:r>
                </w:p>
              </w:tc>
              <w:tc>
                <w:tcPr>
                  <w:tcW w:w="1417" w:type="dxa"/>
                  <w:vAlign w:val="center"/>
                </w:tcPr>
                <w:p w14:paraId="2FEAC9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w:t>
                  </w:r>
                  <w:r w:rsidRPr="00BB1D4A">
                    <w:rPr>
                      <w:rFonts w:ascii="Times New Roman" w:hAnsi="Times New Roman"/>
                      <w:color w:val="000000"/>
                      <w:sz w:val="24"/>
                      <w:szCs w:val="24"/>
                    </w:rPr>
                    <w:cr/>
                    <w:t>Йоркской товарно-сырьевой бирже</w:t>
                  </w:r>
                </w:p>
              </w:tc>
              <w:tc>
                <w:tcPr>
                  <w:tcW w:w="1418" w:type="dxa"/>
                  <w:vAlign w:val="center"/>
                </w:tcPr>
                <w:p w14:paraId="5D432D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1701141033</w:t>
                  </w:r>
                </w:p>
              </w:tc>
              <w:tc>
                <w:tcPr>
                  <w:tcW w:w="1275" w:type="dxa"/>
                  <w:vAlign w:val="center"/>
                </w:tcPr>
                <w:p w14:paraId="753149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A1387F4" w14:textId="77777777" w:rsidTr="00C252CF">
              <w:tc>
                <w:tcPr>
                  <w:tcW w:w="789" w:type="dxa"/>
                  <w:vAlign w:val="center"/>
                </w:tcPr>
                <w:p w14:paraId="191246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278</w:t>
                  </w:r>
                </w:p>
              </w:tc>
              <w:tc>
                <w:tcPr>
                  <w:tcW w:w="1417" w:type="dxa"/>
                  <w:vAlign w:val="center"/>
                </w:tcPr>
                <w:p w14:paraId="6D3085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w:t>
                  </w:r>
                  <w:r w:rsidRPr="00BB1D4A">
                    <w:rPr>
                      <w:rFonts w:ascii="Times New Roman" w:hAnsi="Times New Roman"/>
                      <w:color w:val="000000"/>
                      <w:sz w:val="24"/>
                      <w:szCs w:val="24"/>
                    </w:rPr>
                    <w:lastRenderedPageBreak/>
                    <w:t>чной цене не менее 361,57 доллара Соединенных штатов Америки за 1 тонну, но не более 396,83 доллара Соединенных штатов Америки за 1 тонну на Нью-Йоркской товарно-сырь</w:t>
                  </w:r>
                  <w:r w:rsidRPr="00BB1D4A">
                    <w:rPr>
                      <w:rFonts w:ascii="Times New Roman" w:hAnsi="Times New Roman"/>
                      <w:color w:val="000000"/>
                      <w:sz w:val="24"/>
                      <w:szCs w:val="24"/>
                    </w:rPr>
                    <w:cr/>
                    <w:t>вой бирже</w:t>
                  </w:r>
                </w:p>
              </w:tc>
              <w:tc>
                <w:tcPr>
                  <w:tcW w:w="1418" w:type="dxa"/>
                  <w:vAlign w:val="center"/>
                </w:tcPr>
                <w:p w14:paraId="798A95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1701141034</w:t>
                  </w:r>
                </w:p>
              </w:tc>
              <w:tc>
                <w:tcPr>
                  <w:tcW w:w="1275" w:type="dxa"/>
                  <w:vAlign w:val="center"/>
                </w:tcPr>
                <w:p w14:paraId="54A431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CDFF203" w14:textId="77777777" w:rsidTr="00C252CF">
              <w:tc>
                <w:tcPr>
                  <w:tcW w:w="789" w:type="dxa"/>
                  <w:vAlign w:val="center"/>
                </w:tcPr>
                <w:p w14:paraId="1A53730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279</w:t>
                  </w:r>
                </w:p>
              </w:tc>
              <w:tc>
                <w:tcPr>
                  <w:tcW w:w="1417" w:type="dxa"/>
                  <w:vAlign w:val="center"/>
                </w:tcPr>
                <w:p w14:paraId="0E6FE5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396,84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8" w:type="dxa"/>
                  <w:vAlign w:val="center"/>
                </w:tcPr>
                <w:p w14:paraId="75C8F3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1701141035</w:t>
                  </w:r>
                </w:p>
              </w:tc>
              <w:tc>
                <w:tcPr>
                  <w:tcW w:w="1275" w:type="dxa"/>
                  <w:vAlign w:val="center"/>
                </w:tcPr>
                <w:p w14:paraId="392148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B39A0F4" w14:textId="77777777" w:rsidTr="00C252CF">
              <w:tc>
                <w:tcPr>
                  <w:tcW w:w="789" w:type="dxa"/>
                  <w:vAlign w:val="center"/>
                </w:tcPr>
                <w:p w14:paraId="46544B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280</w:t>
                  </w:r>
                </w:p>
              </w:tc>
              <w:tc>
                <w:tcPr>
                  <w:tcW w:w="1417" w:type="dxa"/>
                  <w:vAlign w:val="center"/>
                </w:tcPr>
                <w:p w14:paraId="2AEE16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0AD0CB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1701149011</w:t>
                  </w:r>
                </w:p>
              </w:tc>
              <w:tc>
                <w:tcPr>
                  <w:tcW w:w="1275" w:type="dxa"/>
                  <w:vAlign w:val="center"/>
                </w:tcPr>
                <w:p w14:paraId="0711A6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7204FAE" w14:textId="77777777" w:rsidTr="00C252CF">
              <w:tc>
                <w:tcPr>
                  <w:tcW w:w="789" w:type="dxa"/>
                  <w:vAlign w:val="center"/>
                </w:tcPr>
                <w:p w14:paraId="7CE0823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281</w:t>
                  </w:r>
                </w:p>
              </w:tc>
              <w:tc>
                <w:tcPr>
                  <w:tcW w:w="1417" w:type="dxa"/>
                  <w:vAlign w:val="center"/>
                </w:tcPr>
                <w:p w14:paraId="4BF130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не более </w:t>
                  </w:r>
                  <w:r w:rsidRPr="00BB1D4A">
                    <w:rPr>
                      <w:rFonts w:ascii="Times New Roman" w:hAnsi="Times New Roman"/>
                      <w:color w:val="000000"/>
                      <w:sz w:val="24"/>
                      <w:szCs w:val="24"/>
                    </w:rPr>
                    <w:lastRenderedPageBreak/>
                    <w:t>324,08 доллара Соединен</w:t>
                  </w:r>
                  <w:r w:rsidRPr="00BB1D4A">
                    <w:rPr>
                      <w:rFonts w:ascii="Times New Roman" w:hAnsi="Times New Roman"/>
                      <w:color w:val="000000"/>
                      <w:sz w:val="24"/>
                      <w:szCs w:val="24"/>
                    </w:rPr>
                    <w:cr/>
                    <w:t>ых штатов Америки за 1 тонну на Нью-Йоркской товарно-сырьевой бирже</w:t>
                  </w:r>
                </w:p>
              </w:tc>
              <w:tc>
                <w:tcPr>
                  <w:tcW w:w="1418" w:type="dxa"/>
                  <w:vAlign w:val="center"/>
                </w:tcPr>
                <w:p w14:paraId="7EE196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1701149012</w:t>
                  </w:r>
                </w:p>
              </w:tc>
              <w:tc>
                <w:tcPr>
                  <w:tcW w:w="1275" w:type="dxa"/>
                  <w:vAlign w:val="center"/>
                </w:tcPr>
                <w:p w14:paraId="2F5691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4DEA440" w14:textId="77777777" w:rsidTr="00C252CF">
              <w:tc>
                <w:tcPr>
                  <w:tcW w:w="789" w:type="dxa"/>
                  <w:vAlign w:val="center"/>
                </w:tcPr>
                <w:p w14:paraId="1D9D7C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282</w:t>
                  </w:r>
                </w:p>
              </w:tc>
              <w:tc>
                <w:tcPr>
                  <w:tcW w:w="1417" w:type="dxa"/>
                  <w:vAlign w:val="center"/>
                </w:tcPr>
                <w:p w14:paraId="3DCDC1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Соединенных штатов Америки за 1 тонну, но не более 361,56 доллара Соединенных штатов Америки за </w:t>
                  </w:r>
                  <w:r w:rsidRPr="00BB1D4A">
                    <w:rPr>
                      <w:rFonts w:ascii="Times New Roman" w:hAnsi="Times New Roman"/>
                      <w:color w:val="000000"/>
                      <w:sz w:val="24"/>
                      <w:szCs w:val="24"/>
                    </w:rPr>
                    <w:cr/>
                    <w:t xml:space="preserve"> тонну на Нью-Йоркской товарно-</w:t>
                  </w:r>
                  <w:r w:rsidRPr="00BB1D4A">
                    <w:rPr>
                      <w:rFonts w:ascii="Times New Roman" w:hAnsi="Times New Roman"/>
                      <w:color w:val="000000"/>
                      <w:sz w:val="24"/>
                      <w:szCs w:val="24"/>
                    </w:rPr>
                    <w:lastRenderedPageBreak/>
                    <w:t>сырьевой бирже</w:t>
                  </w:r>
                </w:p>
              </w:tc>
              <w:tc>
                <w:tcPr>
                  <w:tcW w:w="1418" w:type="dxa"/>
                  <w:vAlign w:val="center"/>
                </w:tcPr>
                <w:p w14:paraId="1973D1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1701149013</w:t>
                  </w:r>
                </w:p>
              </w:tc>
              <w:tc>
                <w:tcPr>
                  <w:tcW w:w="1275" w:type="dxa"/>
                  <w:vAlign w:val="center"/>
                </w:tcPr>
                <w:p w14:paraId="0B3394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8BE980E" w14:textId="77777777" w:rsidTr="00C252CF">
              <w:tc>
                <w:tcPr>
                  <w:tcW w:w="789" w:type="dxa"/>
                  <w:vAlign w:val="center"/>
                </w:tcPr>
                <w:p w14:paraId="7C5019E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283</w:t>
                  </w:r>
                </w:p>
              </w:tc>
              <w:tc>
                <w:tcPr>
                  <w:tcW w:w="1417" w:type="dxa"/>
                  <w:vAlign w:val="center"/>
                </w:tcPr>
                <w:p w14:paraId="27FF31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на Нью-Йоркско</w:t>
                  </w:r>
                  <w:r w:rsidRPr="00BB1D4A">
                    <w:rPr>
                      <w:rFonts w:ascii="Times New Roman" w:hAnsi="Times New Roman"/>
                      <w:color w:val="000000"/>
                      <w:sz w:val="24"/>
                      <w:szCs w:val="24"/>
                    </w:rPr>
                    <w:cr/>
                    <w:t xml:space="preserve"> товарно-сырьевой бирже</w:t>
                  </w:r>
                </w:p>
              </w:tc>
              <w:tc>
                <w:tcPr>
                  <w:tcW w:w="1418" w:type="dxa"/>
                  <w:vAlign w:val="center"/>
                </w:tcPr>
                <w:p w14:paraId="040A84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1701149014</w:t>
                  </w:r>
                </w:p>
              </w:tc>
              <w:tc>
                <w:tcPr>
                  <w:tcW w:w="1275" w:type="dxa"/>
                  <w:vAlign w:val="center"/>
                </w:tcPr>
                <w:p w14:paraId="228B65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D2944E2" w14:textId="77777777" w:rsidTr="00C252CF">
              <w:tc>
                <w:tcPr>
                  <w:tcW w:w="789" w:type="dxa"/>
                  <w:vAlign w:val="center"/>
                </w:tcPr>
                <w:p w14:paraId="22DC374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284</w:t>
                  </w:r>
                </w:p>
              </w:tc>
              <w:tc>
                <w:tcPr>
                  <w:tcW w:w="1417" w:type="dxa"/>
                  <w:vAlign w:val="center"/>
                </w:tcPr>
                <w:p w14:paraId="7541E2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396,84 доллара </w:t>
                  </w:r>
                  <w:r w:rsidRPr="00BB1D4A">
                    <w:rPr>
                      <w:rFonts w:ascii="Times New Roman" w:hAnsi="Times New Roman"/>
                      <w:color w:val="000000"/>
                      <w:sz w:val="24"/>
                      <w:szCs w:val="24"/>
                    </w:rPr>
                    <w:lastRenderedPageBreak/>
                    <w:t>Соединенных штатов Америки за 1 тонну на Нью-Йоркской товарно-сырьевой бирже</w:t>
                  </w:r>
                </w:p>
              </w:tc>
              <w:tc>
                <w:tcPr>
                  <w:tcW w:w="1418" w:type="dxa"/>
                  <w:vAlign w:val="center"/>
                </w:tcPr>
                <w:p w14:paraId="7B9879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1701149015</w:t>
                  </w:r>
                </w:p>
              </w:tc>
              <w:tc>
                <w:tcPr>
                  <w:tcW w:w="1275" w:type="dxa"/>
                  <w:vAlign w:val="center"/>
                </w:tcPr>
                <w:p w14:paraId="2389EB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DDE3077" w14:textId="77777777" w:rsidTr="00C252CF">
              <w:tc>
                <w:tcPr>
                  <w:tcW w:w="789" w:type="dxa"/>
                  <w:vAlign w:val="center"/>
                </w:tcPr>
                <w:p w14:paraId="334491A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285</w:t>
                  </w:r>
                </w:p>
              </w:tc>
              <w:tc>
                <w:tcPr>
                  <w:tcW w:w="1417" w:type="dxa"/>
                  <w:vAlign w:val="center"/>
                </w:tcPr>
                <w:p w14:paraId="6893AD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8" w:type="dxa"/>
                  <w:vAlign w:val="center"/>
                </w:tcPr>
                <w:p w14:paraId="046D08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1701149021</w:t>
                  </w:r>
                </w:p>
              </w:tc>
              <w:tc>
                <w:tcPr>
                  <w:tcW w:w="1275" w:type="dxa"/>
                  <w:vAlign w:val="center"/>
                </w:tcPr>
                <w:p w14:paraId="65F909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9DE83DD" w14:textId="77777777" w:rsidTr="00C252CF">
              <w:tc>
                <w:tcPr>
                  <w:tcW w:w="789" w:type="dxa"/>
                  <w:vAlign w:val="center"/>
                </w:tcPr>
                <w:p w14:paraId="6FF603C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286</w:t>
                  </w:r>
                </w:p>
              </w:tc>
              <w:tc>
                <w:tcPr>
                  <w:tcW w:w="1417" w:type="dxa"/>
                  <w:vAlign w:val="center"/>
                </w:tcPr>
                <w:p w14:paraId="4BFC76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w:t>
                  </w:r>
                  <w:r w:rsidRPr="00BB1D4A">
                    <w:rPr>
                      <w:rFonts w:ascii="Times New Roman" w:hAnsi="Times New Roman"/>
                      <w:color w:val="000000"/>
                      <w:sz w:val="24"/>
                      <w:szCs w:val="24"/>
                    </w:rPr>
                    <w:lastRenderedPageBreak/>
                    <w:t>Соединенных штатов Америки за 1 тонну, но не более 326,28 до</w:t>
                  </w:r>
                  <w:r w:rsidRPr="00BB1D4A">
                    <w:rPr>
                      <w:rFonts w:ascii="Times New Roman" w:hAnsi="Times New Roman"/>
                      <w:color w:val="000000"/>
                      <w:sz w:val="24"/>
                      <w:szCs w:val="24"/>
                    </w:rPr>
                    <w:cr/>
                    <w:t>лара Соединенных штатов Америки за 1 тонну на Нью-Йоркской товарно-сырьевой бирже</w:t>
                  </w:r>
                </w:p>
              </w:tc>
              <w:tc>
                <w:tcPr>
                  <w:tcW w:w="1418" w:type="dxa"/>
                  <w:vAlign w:val="center"/>
                </w:tcPr>
                <w:p w14:paraId="2F52AB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1701149022</w:t>
                  </w:r>
                </w:p>
              </w:tc>
              <w:tc>
                <w:tcPr>
                  <w:tcW w:w="1275" w:type="dxa"/>
                  <w:vAlign w:val="center"/>
                </w:tcPr>
                <w:p w14:paraId="119B9C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A9CCD43" w14:textId="77777777" w:rsidTr="00C252CF">
              <w:tc>
                <w:tcPr>
                  <w:tcW w:w="789" w:type="dxa"/>
                  <w:vAlign w:val="center"/>
                </w:tcPr>
                <w:p w14:paraId="08756F2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287</w:t>
                  </w:r>
                </w:p>
              </w:tc>
              <w:tc>
                <w:tcPr>
                  <w:tcW w:w="1417" w:type="dxa"/>
                  <w:vAlign w:val="center"/>
                </w:tcPr>
                <w:p w14:paraId="1C3527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326,29 доллара Соединенных штатов Америки за 1 тонну, но не более 365,97 доллара Соединенных штат</w:t>
                  </w:r>
                  <w:r w:rsidRPr="00BB1D4A">
                    <w:rPr>
                      <w:rFonts w:ascii="Times New Roman" w:hAnsi="Times New Roman"/>
                      <w:color w:val="000000"/>
                      <w:sz w:val="24"/>
                      <w:szCs w:val="24"/>
                    </w:rPr>
                    <w:cr/>
                    <w:t xml:space="preserve">в </w:t>
                  </w:r>
                  <w:r w:rsidRPr="00BB1D4A">
                    <w:rPr>
                      <w:rFonts w:ascii="Times New Roman" w:hAnsi="Times New Roman"/>
                      <w:color w:val="000000"/>
                      <w:sz w:val="24"/>
                      <w:szCs w:val="24"/>
                    </w:rPr>
                    <w:lastRenderedPageBreak/>
                    <w:t>Америки за 1 тонну на Нью-Йоркской товарно-сырьевой бирже</w:t>
                  </w:r>
                </w:p>
              </w:tc>
              <w:tc>
                <w:tcPr>
                  <w:tcW w:w="1418" w:type="dxa"/>
                  <w:vAlign w:val="center"/>
                </w:tcPr>
                <w:p w14:paraId="3E39ED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1701149023</w:t>
                  </w:r>
                </w:p>
              </w:tc>
              <w:tc>
                <w:tcPr>
                  <w:tcW w:w="1275" w:type="dxa"/>
                  <w:vAlign w:val="center"/>
                </w:tcPr>
                <w:p w14:paraId="4F6040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B42284C" w14:textId="77777777" w:rsidTr="00C252CF">
              <w:tc>
                <w:tcPr>
                  <w:tcW w:w="789" w:type="dxa"/>
                  <w:vAlign w:val="center"/>
                </w:tcPr>
                <w:p w14:paraId="2C7B5C9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288</w:t>
                  </w:r>
                </w:p>
              </w:tc>
              <w:tc>
                <w:tcPr>
                  <w:tcW w:w="1417" w:type="dxa"/>
                  <w:vAlign w:val="center"/>
                </w:tcPr>
                <w:p w14:paraId="139B80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365,98 доллара Соединенных штатов Америки за 1 тонну, но не более 405,65 доллара Соединенных штатов Америки за 1 тонну </w:t>
                  </w:r>
                  <w:r w:rsidRPr="00BB1D4A">
                    <w:rPr>
                      <w:rFonts w:ascii="Times New Roman" w:hAnsi="Times New Roman"/>
                      <w:color w:val="000000"/>
                      <w:sz w:val="24"/>
                      <w:szCs w:val="24"/>
                    </w:rPr>
                    <w:cr/>
                    <w:t>а Нью-Йоркской товарно-сырьевой бирже</w:t>
                  </w:r>
                </w:p>
              </w:tc>
              <w:tc>
                <w:tcPr>
                  <w:tcW w:w="1418" w:type="dxa"/>
                  <w:vAlign w:val="center"/>
                </w:tcPr>
                <w:p w14:paraId="4F9A5C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1701149024</w:t>
                  </w:r>
                </w:p>
              </w:tc>
              <w:tc>
                <w:tcPr>
                  <w:tcW w:w="1275" w:type="dxa"/>
                  <w:vAlign w:val="center"/>
                </w:tcPr>
                <w:p w14:paraId="6FE97B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23CA7A6" w14:textId="77777777" w:rsidTr="00C252CF">
              <w:tc>
                <w:tcPr>
                  <w:tcW w:w="789" w:type="dxa"/>
                  <w:vAlign w:val="center"/>
                </w:tcPr>
                <w:p w14:paraId="6410E96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289</w:t>
                  </w:r>
                </w:p>
              </w:tc>
              <w:tc>
                <w:tcPr>
                  <w:tcW w:w="1417" w:type="dxa"/>
                  <w:vAlign w:val="center"/>
                </w:tcPr>
                <w:p w14:paraId="77D760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w:t>
                  </w:r>
                  <w:r w:rsidRPr="00BB1D4A">
                    <w:rPr>
                      <w:rFonts w:ascii="Times New Roman" w:hAnsi="Times New Roman"/>
                      <w:color w:val="000000"/>
                      <w:sz w:val="24"/>
                      <w:szCs w:val="24"/>
                    </w:rPr>
                    <w:lastRenderedPageBreak/>
                    <w:t>среднемесячной цене не менее 405,66 доллара Соединенных штатов Америки за 1 тонну, но не более 445,33 доллара Соединенных штатов Америки за 1 тонну на Нью-Йоркской товарн</w:t>
                  </w:r>
                  <w:r w:rsidRPr="00BB1D4A">
                    <w:rPr>
                      <w:rFonts w:ascii="Times New Roman" w:hAnsi="Times New Roman"/>
                      <w:color w:val="000000"/>
                      <w:sz w:val="24"/>
                      <w:szCs w:val="24"/>
                    </w:rPr>
                    <w:cr/>
                    <w:t>-сырьевой бирже</w:t>
                  </w:r>
                </w:p>
              </w:tc>
              <w:tc>
                <w:tcPr>
                  <w:tcW w:w="1418" w:type="dxa"/>
                  <w:vAlign w:val="center"/>
                </w:tcPr>
                <w:p w14:paraId="1C9BE6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1701149025</w:t>
                  </w:r>
                </w:p>
              </w:tc>
              <w:tc>
                <w:tcPr>
                  <w:tcW w:w="1275" w:type="dxa"/>
                  <w:vAlign w:val="center"/>
                </w:tcPr>
                <w:p w14:paraId="23E8BA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761D021" w14:textId="77777777" w:rsidTr="00C252CF">
              <w:tc>
                <w:tcPr>
                  <w:tcW w:w="789" w:type="dxa"/>
                  <w:vAlign w:val="center"/>
                </w:tcPr>
                <w:p w14:paraId="5BF852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290</w:t>
                  </w:r>
                </w:p>
              </w:tc>
              <w:tc>
                <w:tcPr>
                  <w:tcW w:w="1417" w:type="dxa"/>
                  <w:vAlign w:val="center"/>
                </w:tcPr>
                <w:p w14:paraId="6089ED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445,34 доллара Соединенных штатов Америки за 1 тонну, но </w:t>
                  </w:r>
                  <w:r w:rsidRPr="00BB1D4A">
                    <w:rPr>
                      <w:rFonts w:ascii="Times New Roman" w:hAnsi="Times New Roman"/>
                      <w:color w:val="000000"/>
                      <w:sz w:val="24"/>
                      <w:szCs w:val="24"/>
                    </w:rPr>
                    <w:lastRenderedPageBreak/>
                    <w:t>не более 485,02 доллара Соединенных штатов Америки за 1 тонну на Нью-Йоркской товарно-сырьевой бирже</w:t>
                  </w:r>
                </w:p>
              </w:tc>
              <w:tc>
                <w:tcPr>
                  <w:tcW w:w="1418" w:type="dxa"/>
                  <w:vAlign w:val="center"/>
                </w:tcPr>
                <w:p w14:paraId="267986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1701149026</w:t>
                  </w:r>
                </w:p>
              </w:tc>
              <w:tc>
                <w:tcPr>
                  <w:tcW w:w="1275" w:type="dxa"/>
                  <w:vAlign w:val="center"/>
                </w:tcPr>
                <w:p w14:paraId="1F360B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CDC9CD4" w14:textId="77777777" w:rsidTr="00C252CF">
              <w:tc>
                <w:tcPr>
                  <w:tcW w:w="789" w:type="dxa"/>
                  <w:vAlign w:val="center"/>
                </w:tcPr>
                <w:p w14:paraId="7E7A79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291</w:t>
                  </w:r>
                </w:p>
              </w:tc>
              <w:tc>
                <w:tcPr>
                  <w:tcW w:w="1417" w:type="dxa"/>
                  <w:vAlign w:val="center"/>
                </w:tcPr>
                <w:p w14:paraId="3B8B52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485,03 доллара Соединенных штатов Америки за 1 тонну на Нью-Йоркской товарно-сырьевой бирже</w:t>
                  </w:r>
                </w:p>
              </w:tc>
              <w:tc>
                <w:tcPr>
                  <w:tcW w:w="1418" w:type="dxa"/>
                  <w:vAlign w:val="center"/>
                </w:tcPr>
                <w:p w14:paraId="6AF6B9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1701149027</w:t>
                  </w:r>
                </w:p>
              </w:tc>
              <w:tc>
                <w:tcPr>
                  <w:tcW w:w="1275" w:type="dxa"/>
                  <w:vAlign w:val="center"/>
                </w:tcPr>
                <w:p w14:paraId="1634A6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A6684EA" w14:textId="77777777" w:rsidTr="00C252CF">
              <w:tc>
                <w:tcPr>
                  <w:tcW w:w="789" w:type="dxa"/>
                  <w:vAlign w:val="center"/>
                </w:tcPr>
                <w:p w14:paraId="36796E7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292</w:t>
                  </w:r>
                </w:p>
              </w:tc>
              <w:tc>
                <w:tcPr>
                  <w:tcW w:w="1417" w:type="dxa"/>
                  <w:vAlign w:val="center"/>
                </w:tcPr>
                <w:p w14:paraId="6B8EE7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w:t>
                  </w:r>
                  <w:r w:rsidRPr="00BB1D4A">
                    <w:rPr>
                      <w:rFonts w:ascii="Times New Roman" w:hAnsi="Times New Roman"/>
                      <w:color w:val="000000"/>
                      <w:sz w:val="24"/>
                      <w:szCs w:val="24"/>
                    </w:rPr>
                    <w:lastRenderedPageBreak/>
                    <w:t>не более 286,60 доллара Соединенных штатов Америки за 1 тонну на Нью-Йоркской товарно-сырьевой бирже</w:t>
                  </w:r>
                </w:p>
              </w:tc>
              <w:tc>
                <w:tcPr>
                  <w:tcW w:w="1418" w:type="dxa"/>
                  <w:vAlign w:val="center"/>
                </w:tcPr>
                <w:p w14:paraId="64653BA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1701149031</w:t>
                  </w:r>
                </w:p>
              </w:tc>
              <w:tc>
                <w:tcPr>
                  <w:tcW w:w="1275" w:type="dxa"/>
                  <w:vAlign w:val="center"/>
                </w:tcPr>
                <w:p w14:paraId="1AAD6E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A2A9B56" w14:textId="77777777" w:rsidTr="00C252CF">
              <w:tc>
                <w:tcPr>
                  <w:tcW w:w="789" w:type="dxa"/>
                  <w:vAlign w:val="center"/>
                </w:tcPr>
                <w:p w14:paraId="1A05BC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293</w:t>
                  </w:r>
                </w:p>
              </w:tc>
              <w:tc>
                <w:tcPr>
                  <w:tcW w:w="1417" w:type="dxa"/>
                  <w:vAlign w:val="center"/>
                </w:tcPr>
                <w:p w14:paraId="6929F7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 Соединенных штатов Амери</w:t>
                  </w:r>
                  <w:r w:rsidRPr="00BB1D4A">
                    <w:rPr>
                      <w:rFonts w:ascii="Times New Roman" w:hAnsi="Times New Roman"/>
                      <w:color w:val="000000"/>
                      <w:sz w:val="24"/>
                      <w:szCs w:val="24"/>
                    </w:rPr>
                    <w:cr/>
                    <w:t xml:space="preserve">и за 1 тонну на Нью-Йоркской </w:t>
                  </w:r>
                  <w:r w:rsidRPr="00BB1D4A">
                    <w:rPr>
                      <w:rFonts w:ascii="Times New Roman" w:hAnsi="Times New Roman"/>
                      <w:color w:val="000000"/>
                      <w:sz w:val="24"/>
                      <w:szCs w:val="24"/>
                    </w:rPr>
                    <w:lastRenderedPageBreak/>
                    <w:t>товарно-сырьевой бирже</w:t>
                  </w:r>
                </w:p>
              </w:tc>
              <w:tc>
                <w:tcPr>
                  <w:tcW w:w="1418" w:type="dxa"/>
                  <w:vAlign w:val="center"/>
                </w:tcPr>
                <w:p w14:paraId="09FDEF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1701149032</w:t>
                  </w:r>
                </w:p>
              </w:tc>
              <w:tc>
                <w:tcPr>
                  <w:tcW w:w="1275" w:type="dxa"/>
                  <w:vAlign w:val="center"/>
                </w:tcPr>
                <w:p w14:paraId="6DE8E1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534342A" w14:textId="77777777" w:rsidTr="00C252CF">
              <w:tc>
                <w:tcPr>
                  <w:tcW w:w="789" w:type="dxa"/>
                  <w:vAlign w:val="center"/>
                </w:tcPr>
                <w:p w14:paraId="6F95F87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294</w:t>
                  </w:r>
                </w:p>
              </w:tc>
              <w:tc>
                <w:tcPr>
                  <w:tcW w:w="1417" w:type="dxa"/>
                  <w:vAlign w:val="center"/>
                </w:tcPr>
                <w:p w14:paraId="676935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Нью-Й</w:t>
                  </w:r>
                  <w:r w:rsidRPr="00BB1D4A">
                    <w:rPr>
                      <w:rFonts w:ascii="Times New Roman" w:hAnsi="Times New Roman"/>
                      <w:color w:val="000000"/>
                      <w:sz w:val="24"/>
                      <w:szCs w:val="24"/>
                    </w:rPr>
                    <w:cr/>
                    <w:t>ркской товарно-сырьевой бирже</w:t>
                  </w:r>
                </w:p>
              </w:tc>
              <w:tc>
                <w:tcPr>
                  <w:tcW w:w="1418" w:type="dxa"/>
                  <w:vAlign w:val="center"/>
                </w:tcPr>
                <w:p w14:paraId="4A2A2B0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1701149033</w:t>
                  </w:r>
                </w:p>
              </w:tc>
              <w:tc>
                <w:tcPr>
                  <w:tcW w:w="1275" w:type="dxa"/>
                  <w:vAlign w:val="center"/>
                </w:tcPr>
                <w:p w14:paraId="4EC0CA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426E5F" w14:textId="77777777" w:rsidTr="00C252CF">
              <w:tc>
                <w:tcPr>
                  <w:tcW w:w="789" w:type="dxa"/>
                  <w:vAlign w:val="center"/>
                </w:tcPr>
                <w:p w14:paraId="4EC216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295</w:t>
                  </w:r>
                </w:p>
              </w:tc>
              <w:tc>
                <w:tcPr>
                  <w:tcW w:w="1417" w:type="dxa"/>
                  <w:vAlign w:val="center"/>
                </w:tcPr>
                <w:p w14:paraId="06F79D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361,57 </w:t>
                  </w:r>
                  <w:r w:rsidRPr="00BB1D4A">
                    <w:rPr>
                      <w:rFonts w:ascii="Times New Roman" w:hAnsi="Times New Roman"/>
                      <w:color w:val="000000"/>
                      <w:sz w:val="24"/>
                      <w:szCs w:val="24"/>
                    </w:rPr>
                    <w:lastRenderedPageBreak/>
                    <w:t>доллара Соединенных штатов Америки за 1 тонну, но не более 396,83 доллара Соединенных штатов Америки за 1 тонну на Нью-Йоркской товарно-сырьев</w:t>
                  </w:r>
                  <w:r w:rsidRPr="00BB1D4A">
                    <w:rPr>
                      <w:rFonts w:ascii="Times New Roman" w:hAnsi="Times New Roman"/>
                      <w:color w:val="000000"/>
                      <w:sz w:val="24"/>
                      <w:szCs w:val="24"/>
                    </w:rPr>
                    <w:cr/>
                    <w:t>й бирже</w:t>
                  </w:r>
                </w:p>
              </w:tc>
              <w:tc>
                <w:tcPr>
                  <w:tcW w:w="1418" w:type="dxa"/>
                  <w:vAlign w:val="center"/>
                </w:tcPr>
                <w:p w14:paraId="646EAC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1701149034</w:t>
                  </w:r>
                </w:p>
              </w:tc>
              <w:tc>
                <w:tcPr>
                  <w:tcW w:w="1275" w:type="dxa"/>
                  <w:vAlign w:val="center"/>
                </w:tcPr>
                <w:p w14:paraId="04D3E6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9ED61D6" w14:textId="77777777" w:rsidTr="00C252CF">
              <w:tc>
                <w:tcPr>
                  <w:tcW w:w="789" w:type="dxa"/>
                  <w:vAlign w:val="center"/>
                </w:tcPr>
                <w:p w14:paraId="1F9116D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296</w:t>
                  </w:r>
                </w:p>
              </w:tc>
              <w:tc>
                <w:tcPr>
                  <w:tcW w:w="1417" w:type="dxa"/>
                  <w:vAlign w:val="center"/>
                </w:tcPr>
                <w:p w14:paraId="1C2618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396,84 доллара Соединенных штатов Америки за 1 тонну на Нью-Йоркской товарно-сырьевой </w:t>
                  </w:r>
                  <w:r w:rsidRPr="00BB1D4A">
                    <w:rPr>
                      <w:rFonts w:ascii="Times New Roman" w:hAnsi="Times New Roman"/>
                      <w:color w:val="000000"/>
                      <w:sz w:val="24"/>
                      <w:szCs w:val="24"/>
                    </w:rPr>
                    <w:lastRenderedPageBreak/>
                    <w:t>бирже</w:t>
                  </w:r>
                </w:p>
              </w:tc>
              <w:tc>
                <w:tcPr>
                  <w:tcW w:w="1418" w:type="dxa"/>
                  <w:vAlign w:val="center"/>
                </w:tcPr>
                <w:p w14:paraId="7C7D9A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1701149035</w:t>
                  </w:r>
                </w:p>
              </w:tc>
              <w:tc>
                <w:tcPr>
                  <w:tcW w:w="1275" w:type="dxa"/>
                  <w:vAlign w:val="center"/>
                </w:tcPr>
                <w:p w14:paraId="7992A5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C064A55" w14:textId="77777777" w:rsidTr="00C252CF">
              <w:tc>
                <w:tcPr>
                  <w:tcW w:w="789" w:type="dxa"/>
                  <w:vAlign w:val="center"/>
                </w:tcPr>
                <w:p w14:paraId="72CF134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297</w:t>
                  </w:r>
                </w:p>
              </w:tc>
              <w:tc>
                <w:tcPr>
                  <w:tcW w:w="1417" w:type="dxa"/>
                  <w:vAlign w:val="center"/>
                </w:tcPr>
                <w:p w14:paraId="0D2452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457EF2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8418102002</w:t>
                  </w:r>
                </w:p>
              </w:tc>
              <w:tc>
                <w:tcPr>
                  <w:tcW w:w="1275" w:type="dxa"/>
                  <w:vAlign w:val="center"/>
                </w:tcPr>
                <w:p w14:paraId="321934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6CD2042" w14:textId="77777777" w:rsidTr="00C252CF">
              <w:tc>
                <w:tcPr>
                  <w:tcW w:w="789" w:type="dxa"/>
                  <w:vAlign w:val="center"/>
                </w:tcPr>
                <w:p w14:paraId="685E59E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298</w:t>
                  </w:r>
                </w:p>
              </w:tc>
              <w:tc>
                <w:tcPr>
                  <w:tcW w:w="1417" w:type="dxa"/>
                  <w:vAlign w:val="center"/>
                </w:tcPr>
                <w:p w14:paraId="06AC91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холодильники-морозильники бытовые</w:t>
                  </w:r>
                </w:p>
              </w:tc>
              <w:tc>
                <w:tcPr>
                  <w:tcW w:w="1418" w:type="dxa"/>
                  <w:vAlign w:val="center"/>
                </w:tcPr>
                <w:p w14:paraId="255D2C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8418108001</w:t>
                  </w:r>
                </w:p>
              </w:tc>
              <w:tc>
                <w:tcPr>
                  <w:tcW w:w="1275" w:type="dxa"/>
                  <w:vAlign w:val="center"/>
                </w:tcPr>
                <w:p w14:paraId="027893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776D60" w14:textId="77777777" w:rsidTr="00C252CF">
              <w:tc>
                <w:tcPr>
                  <w:tcW w:w="789" w:type="dxa"/>
                  <w:vAlign w:val="center"/>
                </w:tcPr>
                <w:p w14:paraId="665B6CC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299</w:t>
                  </w:r>
                </w:p>
              </w:tc>
              <w:tc>
                <w:tcPr>
                  <w:tcW w:w="1417" w:type="dxa"/>
                  <w:vAlign w:val="center"/>
                </w:tcPr>
                <w:p w14:paraId="5C69E9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6638B5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8418108002</w:t>
                  </w:r>
                </w:p>
              </w:tc>
              <w:tc>
                <w:tcPr>
                  <w:tcW w:w="1275" w:type="dxa"/>
                  <w:vAlign w:val="center"/>
                </w:tcPr>
                <w:p w14:paraId="2893FD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1498EBF" w14:textId="77777777" w:rsidTr="00C252CF">
              <w:tc>
                <w:tcPr>
                  <w:tcW w:w="789" w:type="dxa"/>
                  <w:vAlign w:val="center"/>
                </w:tcPr>
                <w:p w14:paraId="10ABD71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300</w:t>
                  </w:r>
                </w:p>
              </w:tc>
              <w:tc>
                <w:tcPr>
                  <w:tcW w:w="1417" w:type="dxa"/>
                  <w:vAlign w:val="center"/>
                </w:tcPr>
                <w:p w14:paraId="2B665C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1103E69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8418108008</w:t>
                  </w:r>
                </w:p>
              </w:tc>
              <w:tc>
                <w:tcPr>
                  <w:tcW w:w="1275" w:type="dxa"/>
                  <w:vAlign w:val="center"/>
                </w:tcPr>
                <w:p w14:paraId="5DB203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5817755" w14:textId="77777777" w:rsidTr="00C252CF">
              <w:tc>
                <w:tcPr>
                  <w:tcW w:w="789" w:type="dxa"/>
                  <w:vAlign w:val="center"/>
                </w:tcPr>
                <w:p w14:paraId="4DF5E7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301</w:t>
                  </w:r>
                </w:p>
              </w:tc>
              <w:tc>
                <w:tcPr>
                  <w:tcW w:w="1417" w:type="dxa"/>
                  <w:vAlign w:val="center"/>
                </w:tcPr>
                <w:p w14:paraId="6DC819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в виде стола</w:t>
                  </w:r>
                </w:p>
              </w:tc>
              <w:tc>
                <w:tcPr>
                  <w:tcW w:w="1418" w:type="dxa"/>
                  <w:vAlign w:val="center"/>
                </w:tcPr>
                <w:p w14:paraId="309657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8418215100</w:t>
                  </w:r>
                </w:p>
              </w:tc>
              <w:tc>
                <w:tcPr>
                  <w:tcW w:w="1275" w:type="dxa"/>
                  <w:vAlign w:val="center"/>
                </w:tcPr>
                <w:p w14:paraId="1295BD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9FEA5A2" w14:textId="77777777" w:rsidTr="00C252CF">
              <w:tc>
                <w:tcPr>
                  <w:tcW w:w="789" w:type="dxa"/>
                  <w:vAlign w:val="center"/>
                </w:tcPr>
                <w:p w14:paraId="22CBBDC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302</w:t>
                  </w:r>
                </w:p>
              </w:tc>
              <w:tc>
                <w:tcPr>
                  <w:tcW w:w="1417" w:type="dxa"/>
                  <w:vAlign w:val="center"/>
                </w:tcPr>
                <w:p w14:paraId="7D3CB3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встраиваемого типа</w:t>
                  </w:r>
                </w:p>
              </w:tc>
              <w:tc>
                <w:tcPr>
                  <w:tcW w:w="1418" w:type="dxa"/>
                  <w:vAlign w:val="center"/>
                </w:tcPr>
                <w:p w14:paraId="1CCF07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8418215900</w:t>
                  </w:r>
                </w:p>
              </w:tc>
              <w:tc>
                <w:tcPr>
                  <w:tcW w:w="1275" w:type="dxa"/>
                  <w:vAlign w:val="center"/>
                </w:tcPr>
                <w:p w14:paraId="4D5CBE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10F957E" w14:textId="77777777" w:rsidTr="00C252CF">
              <w:tc>
                <w:tcPr>
                  <w:tcW w:w="789" w:type="dxa"/>
                  <w:vAlign w:val="center"/>
                </w:tcPr>
                <w:p w14:paraId="3925212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303</w:t>
                  </w:r>
                </w:p>
              </w:tc>
              <w:tc>
                <w:tcPr>
                  <w:tcW w:w="1417" w:type="dxa"/>
                  <w:vAlign w:val="center"/>
                </w:tcPr>
                <w:p w14:paraId="6074AA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не более 250 литров</w:t>
                  </w:r>
                </w:p>
              </w:tc>
              <w:tc>
                <w:tcPr>
                  <w:tcW w:w="1418" w:type="dxa"/>
                  <w:vAlign w:val="center"/>
                </w:tcPr>
                <w:p w14:paraId="76BA33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8418219100</w:t>
                  </w:r>
                </w:p>
              </w:tc>
              <w:tc>
                <w:tcPr>
                  <w:tcW w:w="1275" w:type="dxa"/>
                  <w:vAlign w:val="center"/>
                </w:tcPr>
                <w:p w14:paraId="604ACF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3B5C2BE" w14:textId="77777777" w:rsidTr="00C252CF">
              <w:tc>
                <w:tcPr>
                  <w:tcW w:w="789" w:type="dxa"/>
                  <w:vAlign w:val="center"/>
                </w:tcPr>
                <w:p w14:paraId="3DE6DFD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304</w:t>
                  </w:r>
                </w:p>
              </w:tc>
              <w:tc>
                <w:tcPr>
                  <w:tcW w:w="1417" w:type="dxa"/>
                  <w:vAlign w:val="center"/>
                </w:tcPr>
                <w:p w14:paraId="5D25DF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более 250 литров, но не более </w:t>
                  </w:r>
                  <w:r w:rsidRPr="00BB1D4A">
                    <w:rPr>
                      <w:rFonts w:ascii="Times New Roman" w:hAnsi="Times New Roman"/>
                      <w:color w:val="000000"/>
                      <w:sz w:val="24"/>
                      <w:szCs w:val="24"/>
                    </w:rPr>
                    <w:lastRenderedPageBreak/>
                    <w:t>340 литров</w:t>
                  </w:r>
                </w:p>
              </w:tc>
              <w:tc>
                <w:tcPr>
                  <w:tcW w:w="1418" w:type="dxa"/>
                  <w:vAlign w:val="center"/>
                </w:tcPr>
                <w:p w14:paraId="10EE76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8418219900</w:t>
                  </w:r>
                </w:p>
              </w:tc>
              <w:tc>
                <w:tcPr>
                  <w:tcW w:w="1275" w:type="dxa"/>
                  <w:vAlign w:val="center"/>
                </w:tcPr>
                <w:p w14:paraId="2742AB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63F9DC7" w14:textId="77777777" w:rsidTr="00C252CF">
              <w:tc>
                <w:tcPr>
                  <w:tcW w:w="789" w:type="dxa"/>
                  <w:vAlign w:val="center"/>
                </w:tcPr>
                <w:p w14:paraId="2EFCBB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305</w:t>
                  </w:r>
                </w:p>
              </w:tc>
              <w:tc>
                <w:tcPr>
                  <w:tcW w:w="1417" w:type="dxa"/>
                  <w:vAlign w:val="center"/>
                </w:tcPr>
                <w:p w14:paraId="30AB6A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3B16C4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8418290000</w:t>
                  </w:r>
                </w:p>
              </w:tc>
              <w:tc>
                <w:tcPr>
                  <w:tcW w:w="1275" w:type="dxa"/>
                  <w:vAlign w:val="center"/>
                </w:tcPr>
                <w:p w14:paraId="738F94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12884B6" w14:textId="77777777" w:rsidTr="00C252CF">
              <w:tc>
                <w:tcPr>
                  <w:tcW w:w="789" w:type="dxa"/>
                  <w:vAlign w:val="center"/>
                </w:tcPr>
                <w:p w14:paraId="3194C19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306</w:t>
                  </w:r>
                </w:p>
              </w:tc>
              <w:tc>
                <w:tcPr>
                  <w:tcW w:w="1417" w:type="dxa"/>
                  <w:vAlign w:val="center"/>
                </w:tcPr>
                <w:p w14:paraId="32D2D5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5D5788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8418302002</w:t>
                  </w:r>
                </w:p>
              </w:tc>
              <w:tc>
                <w:tcPr>
                  <w:tcW w:w="1275" w:type="dxa"/>
                  <w:vAlign w:val="center"/>
                </w:tcPr>
                <w:p w14:paraId="021956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847BB73" w14:textId="77777777" w:rsidTr="00C252CF">
              <w:tc>
                <w:tcPr>
                  <w:tcW w:w="789" w:type="dxa"/>
                  <w:vAlign w:val="center"/>
                </w:tcPr>
                <w:p w14:paraId="2A77FFF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307</w:t>
                  </w:r>
                </w:p>
              </w:tc>
              <w:tc>
                <w:tcPr>
                  <w:tcW w:w="1417" w:type="dxa"/>
                  <w:vAlign w:val="center"/>
                </w:tcPr>
                <w:p w14:paraId="58A309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01A520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8418308002</w:t>
                  </w:r>
                </w:p>
              </w:tc>
              <w:tc>
                <w:tcPr>
                  <w:tcW w:w="1275" w:type="dxa"/>
                  <w:vAlign w:val="center"/>
                </w:tcPr>
                <w:p w14:paraId="36E55D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E2D73A1" w14:textId="77777777" w:rsidTr="00C252CF">
              <w:tc>
                <w:tcPr>
                  <w:tcW w:w="789" w:type="dxa"/>
                  <w:vAlign w:val="center"/>
                </w:tcPr>
                <w:p w14:paraId="12EEE48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308</w:t>
                  </w:r>
                </w:p>
              </w:tc>
              <w:tc>
                <w:tcPr>
                  <w:tcW w:w="1417" w:type="dxa"/>
                  <w:vAlign w:val="center"/>
                </w:tcPr>
                <w:p w14:paraId="71C2AA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морозильники бытовые</w:t>
                  </w:r>
                </w:p>
              </w:tc>
              <w:tc>
                <w:tcPr>
                  <w:tcW w:w="1418" w:type="dxa"/>
                  <w:vAlign w:val="center"/>
                </w:tcPr>
                <w:p w14:paraId="5410C9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8418402001</w:t>
                  </w:r>
                </w:p>
              </w:tc>
              <w:tc>
                <w:tcPr>
                  <w:tcW w:w="1275" w:type="dxa"/>
                  <w:vAlign w:val="center"/>
                </w:tcPr>
                <w:p w14:paraId="2317AB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6764A81" w14:textId="77777777" w:rsidTr="00C252CF">
              <w:tc>
                <w:tcPr>
                  <w:tcW w:w="789" w:type="dxa"/>
                  <w:vAlign w:val="center"/>
                </w:tcPr>
                <w:p w14:paraId="10B9D1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309</w:t>
                  </w:r>
                </w:p>
              </w:tc>
              <w:tc>
                <w:tcPr>
                  <w:tcW w:w="1417" w:type="dxa"/>
                  <w:vAlign w:val="center"/>
                </w:tcPr>
                <w:p w14:paraId="439BE9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4F640C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8418402002</w:t>
                  </w:r>
                </w:p>
              </w:tc>
              <w:tc>
                <w:tcPr>
                  <w:tcW w:w="1275" w:type="dxa"/>
                  <w:vAlign w:val="center"/>
                </w:tcPr>
                <w:p w14:paraId="4C460D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583595E" w14:textId="77777777" w:rsidTr="00C252CF">
              <w:tc>
                <w:tcPr>
                  <w:tcW w:w="789" w:type="dxa"/>
                  <w:vAlign w:val="center"/>
                </w:tcPr>
                <w:p w14:paraId="731507E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310</w:t>
                  </w:r>
                </w:p>
              </w:tc>
              <w:tc>
                <w:tcPr>
                  <w:tcW w:w="1417" w:type="dxa"/>
                  <w:vAlign w:val="center"/>
                </w:tcPr>
                <w:p w14:paraId="08DE4A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52D129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8418402008</w:t>
                  </w:r>
                </w:p>
              </w:tc>
              <w:tc>
                <w:tcPr>
                  <w:tcW w:w="1275" w:type="dxa"/>
                  <w:vAlign w:val="center"/>
                </w:tcPr>
                <w:p w14:paraId="3D2167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BA995F2" w14:textId="77777777" w:rsidTr="00C252CF">
              <w:tc>
                <w:tcPr>
                  <w:tcW w:w="789" w:type="dxa"/>
                  <w:vAlign w:val="center"/>
                </w:tcPr>
                <w:p w14:paraId="5B0857C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311</w:t>
                  </w:r>
                </w:p>
              </w:tc>
              <w:tc>
                <w:tcPr>
                  <w:tcW w:w="1417" w:type="dxa"/>
                  <w:vAlign w:val="center"/>
                </w:tcPr>
                <w:p w14:paraId="6A1CEF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морозильники бытовые</w:t>
                  </w:r>
                </w:p>
              </w:tc>
              <w:tc>
                <w:tcPr>
                  <w:tcW w:w="1418" w:type="dxa"/>
                  <w:vAlign w:val="center"/>
                </w:tcPr>
                <w:p w14:paraId="730E53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8418408001</w:t>
                  </w:r>
                </w:p>
              </w:tc>
              <w:tc>
                <w:tcPr>
                  <w:tcW w:w="1275" w:type="dxa"/>
                  <w:vAlign w:val="center"/>
                </w:tcPr>
                <w:p w14:paraId="0795DF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4A4FA86" w14:textId="77777777" w:rsidTr="00C252CF">
              <w:tc>
                <w:tcPr>
                  <w:tcW w:w="789" w:type="dxa"/>
                  <w:vAlign w:val="center"/>
                </w:tcPr>
                <w:p w14:paraId="53EA189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312</w:t>
                  </w:r>
                </w:p>
              </w:tc>
              <w:tc>
                <w:tcPr>
                  <w:tcW w:w="1417" w:type="dxa"/>
                  <w:vAlign w:val="center"/>
                </w:tcPr>
                <w:p w14:paraId="56BF25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для гражданских </w:t>
                  </w:r>
                  <w:r w:rsidRPr="00BB1D4A">
                    <w:rPr>
                      <w:rFonts w:ascii="Times New Roman" w:hAnsi="Times New Roman"/>
                      <w:color w:val="000000"/>
                      <w:sz w:val="24"/>
                      <w:szCs w:val="24"/>
                      <w:lang w:val="en-US"/>
                    </w:rPr>
                    <w:lastRenderedPageBreak/>
                    <w:t>воздушных судов5)</w:t>
                  </w:r>
                </w:p>
              </w:tc>
              <w:tc>
                <w:tcPr>
                  <w:tcW w:w="1418" w:type="dxa"/>
                  <w:vAlign w:val="center"/>
                </w:tcPr>
                <w:p w14:paraId="7E12C5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8418408002</w:t>
                  </w:r>
                </w:p>
              </w:tc>
              <w:tc>
                <w:tcPr>
                  <w:tcW w:w="1275" w:type="dxa"/>
                  <w:vAlign w:val="center"/>
                </w:tcPr>
                <w:p w14:paraId="311EC6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52D45D5" w14:textId="77777777" w:rsidTr="00C252CF">
              <w:tc>
                <w:tcPr>
                  <w:tcW w:w="789" w:type="dxa"/>
                  <w:vAlign w:val="center"/>
                </w:tcPr>
                <w:p w14:paraId="482BA22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313</w:t>
                  </w:r>
                </w:p>
              </w:tc>
              <w:tc>
                <w:tcPr>
                  <w:tcW w:w="1417" w:type="dxa"/>
                  <w:vAlign w:val="center"/>
                </w:tcPr>
                <w:p w14:paraId="4CF954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для хранения замороженных пищевых продуктов</w:t>
                  </w:r>
                </w:p>
              </w:tc>
              <w:tc>
                <w:tcPr>
                  <w:tcW w:w="1418" w:type="dxa"/>
                  <w:vAlign w:val="center"/>
                </w:tcPr>
                <w:p w14:paraId="1426609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8418501100</w:t>
                  </w:r>
                </w:p>
              </w:tc>
              <w:tc>
                <w:tcPr>
                  <w:tcW w:w="1275" w:type="dxa"/>
                  <w:vAlign w:val="center"/>
                </w:tcPr>
                <w:p w14:paraId="1F5404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4D32147" w14:textId="77777777" w:rsidTr="00C252CF">
              <w:tc>
                <w:tcPr>
                  <w:tcW w:w="789" w:type="dxa"/>
                  <w:vAlign w:val="center"/>
                </w:tcPr>
                <w:p w14:paraId="64DD03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314</w:t>
                  </w:r>
                </w:p>
              </w:tc>
              <w:tc>
                <w:tcPr>
                  <w:tcW w:w="1417" w:type="dxa"/>
                  <w:vAlign w:val="center"/>
                </w:tcPr>
                <w:p w14:paraId="0DC9E6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15A651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8418501900</w:t>
                  </w:r>
                </w:p>
              </w:tc>
              <w:tc>
                <w:tcPr>
                  <w:tcW w:w="1275" w:type="dxa"/>
                  <w:vAlign w:val="center"/>
                </w:tcPr>
                <w:p w14:paraId="288AED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2A50851" w14:textId="77777777" w:rsidTr="00C252CF">
              <w:tc>
                <w:tcPr>
                  <w:tcW w:w="789" w:type="dxa"/>
                  <w:vAlign w:val="center"/>
                </w:tcPr>
                <w:p w14:paraId="62B0884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315</w:t>
                  </w:r>
                </w:p>
              </w:tc>
              <w:tc>
                <w:tcPr>
                  <w:tcW w:w="1417" w:type="dxa"/>
                  <w:vAlign w:val="center"/>
                </w:tcPr>
                <w:p w14:paraId="296893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для глубокого замораживания, кроме изделий субпозиций 8418 30 и 8418 40</w:t>
                  </w:r>
                </w:p>
              </w:tc>
              <w:tc>
                <w:tcPr>
                  <w:tcW w:w="1418" w:type="dxa"/>
                  <w:vAlign w:val="center"/>
                </w:tcPr>
                <w:p w14:paraId="2BDE98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8418509001</w:t>
                  </w:r>
                </w:p>
              </w:tc>
              <w:tc>
                <w:tcPr>
                  <w:tcW w:w="1275" w:type="dxa"/>
                  <w:vAlign w:val="center"/>
                </w:tcPr>
                <w:p w14:paraId="157B9F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E30AA1A" w14:textId="77777777" w:rsidTr="00C252CF">
              <w:tc>
                <w:tcPr>
                  <w:tcW w:w="789" w:type="dxa"/>
                  <w:vAlign w:val="center"/>
                </w:tcPr>
                <w:p w14:paraId="503CDD5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316</w:t>
                  </w:r>
                </w:p>
              </w:tc>
              <w:tc>
                <w:tcPr>
                  <w:tcW w:w="1417" w:type="dxa"/>
                  <w:vAlign w:val="center"/>
                </w:tcPr>
                <w:p w14:paraId="4A0381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прочая</w:t>
                  </w:r>
                </w:p>
              </w:tc>
              <w:tc>
                <w:tcPr>
                  <w:tcW w:w="1418" w:type="dxa"/>
                  <w:vAlign w:val="center"/>
                </w:tcPr>
                <w:p w14:paraId="037BEA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8418509009</w:t>
                  </w:r>
                </w:p>
              </w:tc>
              <w:tc>
                <w:tcPr>
                  <w:tcW w:w="1275" w:type="dxa"/>
                  <w:vAlign w:val="center"/>
                </w:tcPr>
                <w:p w14:paraId="43EDA06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A2A6661" w14:textId="77777777" w:rsidTr="00C252CF">
              <w:tc>
                <w:tcPr>
                  <w:tcW w:w="789" w:type="dxa"/>
                  <w:vAlign w:val="center"/>
                </w:tcPr>
                <w:p w14:paraId="7BFA70D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317</w:t>
                  </w:r>
                </w:p>
              </w:tc>
              <w:tc>
                <w:tcPr>
                  <w:tcW w:w="1417" w:type="dxa"/>
                  <w:vAlign w:val="center"/>
                </w:tcPr>
                <w:p w14:paraId="51C91B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абсорбционные тепловые насосы</w:t>
                  </w:r>
                </w:p>
              </w:tc>
              <w:tc>
                <w:tcPr>
                  <w:tcW w:w="1418" w:type="dxa"/>
                  <w:vAlign w:val="center"/>
                </w:tcPr>
                <w:p w14:paraId="2B315E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8418610011</w:t>
                  </w:r>
                </w:p>
              </w:tc>
              <w:tc>
                <w:tcPr>
                  <w:tcW w:w="1275" w:type="dxa"/>
                  <w:vAlign w:val="center"/>
                </w:tcPr>
                <w:p w14:paraId="1FF80D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81D8E21" w14:textId="77777777" w:rsidTr="00C252CF">
              <w:tc>
                <w:tcPr>
                  <w:tcW w:w="789" w:type="dxa"/>
                  <w:vAlign w:val="center"/>
                </w:tcPr>
                <w:p w14:paraId="17A6554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318</w:t>
                  </w:r>
                </w:p>
              </w:tc>
              <w:tc>
                <w:tcPr>
                  <w:tcW w:w="1417" w:type="dxa"/>
                  <w:vAlign w:val="center"/>
                </w:tcPr>
                <w:p w14:paraId="63226D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8" w:type="dxa"/>
                  <w:vAlign w:val="center"/>
                </w:tcPr>
                <w:p w14:paraId="3ADFA4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8418610091</w:t>
                  </w:r>
                </w:p>
              </w:tc>
              <w:tc>
                <w:tcPr>
                  <w:tcW w:w="1275" w:type="dxa"/>
                  <w:vAlign w:val="center"/>
                </w:tcPr>
                <w:p w14:paraId="30A8D5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6935337" w14:textId="77777777" w:rsidTr="00C252CF">
              <w:tc>
                <w:tcPr>
                  <w:tcW w:w="789" w:type="dxa"/>
                  <w:vAlign w:val="center"/>
                </w:tcPr>
                <w:p w14:paraId="00E25E3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319</w:t>
                  </w:r>
                </w:p>
              </w:tc>
              <w:tc>
                <w:tcPr>
                  <w:tcW w:w="1417" w:type="dxa"/>
                  <w:vAlign w:val="center"/>
                </w:tcPr>
                <w:p w14:paraId="0745D9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1DC505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8418610099</w:t>
                  </w:r>
                </w:p>
              </w:tc>
              <w:tc>
                <w:tcPr>
                  <w:tcW w:w="1275" w:type="dxa"/>
                  <w:vAlign w:val="center"/>
                </w:tcPr>
                <w:p w14:paraId="2A73C6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FEEB1FB" w14:textId="77777777" w:rsidTr="00C252CF">
              <w:tc>
                <w:tcPr>
                  <w:tcW w:w="789" w:type="dxa"/>
                  <w:vAlign w:val="center"/>
                </w:tcPr>
                <w:p w14:paraId="4CEC28F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320</w:t>
                  </w:r>
                </w:p>
              </w:tc>
              <w:tc>
                <w:tcPr>
                  <w:tcW w:w="1417" w:type="dxa"/>
                  <w:vAlign w:val="center"/>
                </w:tcPr>
                <w:p w14:paraId="1AECE5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для гражданских воздушных судов5)</w:t>
                  </w:r>
                </w:p>
              </w:tc>
              <w:tc>
                <w:tcPr>
                  <w:tcW w:w="1418" w:type="dxa"/>
                  <w:vAlign w:val="center"/>
                </w:tcPr>
                <w:p w14:paraId="0D31E6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8418690002</w:t>
                  </w:r>
                </w:p>
              </w:tc>
              <w:tc>
                <w:tcPr>
                  <w:tcW w:w="1275" w:type="dxa"/>
                  <w:vAlign w:val="center"/>
                </w:tcPr>
                <w:p w14:paraId="4E6BFD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455E9BB" w14:textId="77777777" w:rsidTr="00C252CF">
              <w:tc>
                <w:tcPr>
                  <w:tcW w:w="789" w:type="dxa"/>
                  <w:vAlign w:val="center"/>
                </w:tcPr>
                <w:p w14:paraId="232EBA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321</w:t>
                  </w:r>
                </w:p>
              </w:tc>
              <w:tc>
                <w:tcPr>
                  <w:tcW w:w="1417" w:type="dxa"/>
                  <w:vAlign w:val="center"/>
                </w:tcPr>
                <w:p w14:paraId="52B5DC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25D05B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8418690008</w:t>
                  </w:r>
                </w:p>
              </w:tc>
              <w:tc>
                <w:tcPr>
                  <w:tcW w:w="1275" w:type="dxa"/>
                  <w:vAlign w:val="center"/>
                </w:tcPr>
                <w:p w14:paraId="4551F5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05B7B6F" w14:textId="77777777" w:rsidTr="00C252CF">
              <w:tc>
                <w:tcPr>
                  <w:tcW w:w="789" w:type="dxa"/>
                  <w:vAlign w:val="center"/>
                </w:tcPr>
                <w:p w14:paraId="1EF4A57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322</w:t>
                  </w:r>
                </w:p>
              </w:tc>
              <w:tc>
                <w:tcPr>
                  <w:tcW w:w="1417" w:type="dxa"/>
                  <w:vAlign w:val="center"/>
                </w:tcPr>
                <w:p w14:paraId="2A7BB9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мебель для встраивания холодильного или морозильного оборудования</w:t>
                  </w:r>
                </w:p>
              </w:tc>
              <w:tc>
                <w:tcPr>
                  <w:tcW w:w="1418" w:type="dxa"/>
                  <w:vAlign w:val="center"/>
                </w:tcPr>
                <w:p w14:paraId="678032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8418910000</w:t>
                  </w:r>
                </w:p>
              </w:tc>
              <w:tc>
                <w:tcPr>
                  <w:tcW w:w="1275" w:type="dxa"/>
                  <w:vAlign w:val="center"/>
                </w:tcPr>
                <w:p w14:paraId="3C1F85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09CB236" w14:textId="77777777" w:rsidTr="00C252CF">
              <w:tc>
                <w:tcPr>
                  <w:tcW w:w="789" w:type="dxa"/>
                  <w:vAlign w:val="center"/>
                </w:tcPr>
                <w:p w14:paraId="709B12E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323</w:t>
                  </w:r>
                </w:p>
              </w:tc>
              <w:tc>
                <w:tcPr>
                  <w:tcW w:w="1417" w:type="dxa"/>
                  <w:vAlign w:val="center"/>
                </w:tcPr>
                <w:p w14:paraId="083065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электронные модули для встраивания в вычислительные машины</w:t>
                  </w:r>
                </w:p>
              </w:tc>
              <w:tc>
                <w:tcPr>
                  <w:tcW w:w="1418" w:type="dxa"/>
                  <w:vAlign w:val="center"/>
                </w:tcPr>
                <w:p w14:paraId="43BF6E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8528711100</w:t>
                  </w:r>
                </w:p>
              </w:tc>
              <w:tc>
                <w:tcPr>
                  <w:tcW w:w="1275" w:type="dxa"/>
                  <w:vAlign w:val="center"/>
                </w:tcPr>
                <w:p w14:paraId="21FC21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20851E4" w14:textId="77777777" w:rsidTr="00C252CF">
              <w:tc>
                <w:tcPr>
                  <w:tcW w:w="789" w:type="dxa"/>
                  <w:vAlign w:val="center"/>
                </w:tcPr>
                <w:p w14:paraId="766DB59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324</w:t>
                  </w:r>
                </w:p>
              </w:tc>
              <w:tc>
                <w:tcPr>
                  <w:tcW w:w="1417" w:type="dxa"/>
                  <w:vAlign w:val="center"/>
                </w:tcPr>
                <w:p w14:paraId="69DCDC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с жидкокристаллическим или </w:t>
                  </w:r>
                  <w:r w:rsidRPr="00BB1D4A">
                    <w:rPr>
                      <w:rFonts w:ascii="Times New Roman" w:hAnsi="Times New Roman"/>
                      <w:color w:val="000000"/>
                      <w:sz w:val="24"/>
                      <w:szCs w:val="24"/>
                    </w:rPr>
                    <w:lastRenderedPageBreak/>
                    <w:t>плазменным экраном</w:t>
                  </w:r>
                </w:p>
              </w:tc>
              <w:tc>
                <w:tcPr>
                  <w:tcW w:w="1418" w:type="dxa"/>
                  <w:vAlign w:val="center"/>
                </w:tcPr>
                <w:p w14:paraId="58F258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8528722001</w:t>
                  </w:r>
                </w:p>
              </w:tc>
              <w:tc>
                <w:tcPr>
                  <w:tcW w:w="1275" w:type="dxa"/>
                  <w:vAlign w:val="center"/>
                </w:tcPr>
                <w:p w14:paraId="643FE3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4DE2014" w14:textId="77777777" w:rsidTr="00C252CF">
              <w:tc>
                <w:tcPr>
                  <w:tcW w:w="789" w:type="dxa"/>
                  <w:vAlign w:val="center"/>
                </w:tcPr>
                <w:p w14:paraId="143A52E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325</w:t>
                  </w:r>
                </w:p>
              </w:tc>
              <w:tc>
                <w:tcPr>
                  <w:tcW w:w="1417" w:type="dxa"/>
                  <w:vAlign w:val="center"/>
                </w:tcPr>
                <w:p w14:paraId="1C8A13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размером диагонали экрана не более 42 сантиметров</w:t>
                  </w:r>
                </w:p>
              </w:tc>
              <w:tc>
                <w:tcPr>
                  <w:tcW w:w="1418" w:type="dxa"/>
                  <w:vAlign w:val="center"/>
                </w:tcPr>
                <w:p w14:paraId="782C21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8528723001</w:t>
                  </w:r>
                </w:p>
              </w:tc>
              <w:tc>
                <w:tcPr>
                  <w:tcW w:w="1275" w:type="dxa"/>
                  <w:vAlign w:val="center"/>
                </w:tcPr>
                <w:p w14:paraId="4FFDC0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9A9752B" w14:textId="77777777" w:rsidTr="00C252CF">
              <w:tc>
                <w:tcPr>
                  <w:tcW w:w="789" w:type="dxa"/>
                  <w:vAlign w:val="center"/>
                </w:tcPr>
                <w:p w14:paraId="688188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326</w:t>
                  </w:r>
                </w:p>
              </w:tc>
              <w:tc>
                <w:tcPr>
                  <w:tcW w:w="1417" w:type="dxa"/>
                  <w:vAlign w:val="center"/>
                </w:tcPr>
                <w:p w14:paraId="4C4BD8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с размером диагонали </w:t>
                  </w:r>
                  <w:r w:rsidRPr="00BB1D4A">
                    <w:rPr>
                      <w:rFonts w:ascii="Times New Roman" w:hAnsi="Times New Roman"/>
                      <w:color w:val="000000"/>
                      <w:sz w:val="24"/>
                      <w:szCs w:val="24"/>
                    </w:rPr>
                    <w:cr/>
                    <w:t>крана более 42 сантиметров, но не более 52 сантиметров</w:t>
                  </w:r>
                </w:p>
              </w:tc>
              <w:tc>
                <w:tcPr>
                  <w:tcW w:w="1418" w:type="dxa"/>
                  <w:vAlign w:val="center"/>
                </w:tcPr>
                <w:p w14:paraId="14C6E2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8528723002</w:t>
                  </w:r>
                </w:p>
              </w:tc>
              <w:tc>
                <w:tcPr>
                  <w:tcW w:w="1275" w:type="dxa"/>
                  <w:vAlign w:val="center"/>
                </w:tcPr>
                <w:p w14:paraId="2CE509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0837178" w14:textId="77777777" w:rsidTr="00C252CF">
              <w:tc>
                <w:tcPr>
                  <w:tcW w:w="789" w:type="dxa"/>
                  <w:vAlign w:val="center"/>
                </w:tcPr>
                <w:p w14:paraId="2500E96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327</w:t>
                  </w:r>
                </w:p>
              </w:tc>
              <w:tc>
                <w:tcPr>
                  <w:tcW w:w="1417" w:type="dxa"/>
                  <w:vAlign w:val="center"/>
                </w:tcPr>
                <w:p w14:paraId="2F062A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размером диагонали экрана более 52 сантиметров, но не более 72 сантиметров</w:t>
                  </w:r>
                </w:p>
              </w:tc>
              <w:tc>
                <w:tcPr>
                  <w:tcW w:w="1418" w:type="dxa"/>
                  <w:vAlign w:val="center"/>
                </w:tcPr>
                <w:p w14:paraId="1A9DDD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8528723003</w:t>
                  </w:r>
                </w:p>
              </w:tc>
              <w:tc>
                <w:tcPr>
                  <w:tcW w:w="1275" w:type="dxa"/>
                  <w:vAlign w:val="center"/>
                </w:tcPr>
                <w:p w14:paraId="354058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9F9D33A" w14:textId="77777777" w:rsidTr="00C252CF">
              <w:tc>
                <w:tcPr>
                  <w:tcW w:w="789" w:type="dxa"/>
                  <w:vAlign w:val="center"/>
                </w:tcPr>
                <w:p w14:paraId="4DA4C82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328</w:t>
                  </w:r>
                </w:p>
              </w:tc>
              <w:tc>
                <w:tcPr>
                  <w:tcW w:w="1417" w:type="dxa"/>
                  <w:vAlign w:val="center"/>
                </w:tcPr>
                <w:p w14:paraId="459E9B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прочая</w:t>
                  </w:r>
                </w:p>
              </w:tc>
              <w:tc>
                <w:tcPr>
                  <w:tcW w:w="1418" w:type="dxa"/>
                  <w:vAlign w:val="center"/>
                </w:tcPr>
                <w:p w14:paraId="70BC24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8528723009</w:t>
                  </w:r>
                </w:p>
              </w:tc>
              <w:tc>
                <w:tcPr>
                  <w:tcW w:w="1275" w:type="dxa"/>
                  <w:vAlign w:val="center"/>
                </w:tcPr>
                <w:p w14:paraId="7CDF34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C86286D" w14:textId="77777777" w:rsidTr="00C252CF">
              <w:tc>
                <w:tcPr>
                  <w:tcW w:w="789" w:type="dxa"/>
                  <w:vAlign w:val="center"/>
                </w:tcPr>
                <w:p w14:paraId="20290C7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329</w:t>
                  </w:r>
                </w:p>
              </w:tc>
              <w:tc>
                <w:tcPr>
                  <w:tcW w:w="1417" w:type="dxa"/>
                  <w:vAlign w:val="center"/>
                </w:tcPr>
                <w:p w14:paraId="61CF49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прочая, </w:t>
                  </w:r>
                  <w:r w:rsidRPr="00BB1D4A">
                    <w:rPr>
                      <w:rFonts w:ascii="Times New Roman" w:hAnsi="Times New Roman"/>
                      <w:color w:val="000000"/>
                      <w:sz w:val="24"/>
                      <w:szCs w:val="24"/>
                      <w:lang w:val="en-US"/>
                    </w:rPr>
                    <w:lastRenderedPageBreak/>
                    <w:t>монохромного изображения</w:t>
                  </w:r>
                </w:p>
              </w:tc>
              <w:tc>
                <w:tcPr>
                  <w:tcW w:w="1418" w:type="dxa"/>
                  <w:vAlign w:val="center"/>
                </w:tcPr>
                <w:p w14:paraId="6855F0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8528730000</w:t>
                  </w:r>
                </w:p>
              </w:tc>
              <w:tc>
                <w:tcPr>
                  <w:tcW w:w="1275" w:type="dxa"/>
                  <w:vAlign w:val="center"/>
                </w:tcPr>
                <w:p w14:paraId="43F797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июля </w:t>
                  </w:r>
                  <w:r w:rsidRPr="00BB1D4A">
                    <w:rPr>
                      <w:rFonts w:ascii="Times New Roman" w:hAnsi="Times New Roman"/>
                      <w:color w:val="000000"/>
                      <w:sz w:val="24"/>
                      <w:szCs w:val="24"/>
                      <w:lang w:val="en-US"/>
                    </w:rPr>
                    <w:lastRenderedPageBreak/>
                    <w:t>2019 года</w:t>
                  </w:r>
                </w:p>
              </w:tc>
            </w:tr>
            <w:tr w:rsidR="00C252CF" w:rsidRPr="00BB1D4A" w14:paraId="4355ADBD" w14:textId="77777777" w:rsidTr="00C252CF">
              <w:tc>
                <w:tcPr>
                  <w:tcW w:w="789" w:type="dxa"/>
                  <w:vAlign w:val="center"/>
                </w:tcPr>
                <w:p w14:paraId="11C9987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330</w:t>
                  </w:r>
                </w:p>
              </w:tc>
              <w:tc>
                <w:tcPr>
                  <w:tcW w:w="1417" w:type="dxa"/>
                  <w:vAlign w:val="center"/>
                </w:tcPr>
                <w:p w14:paraId="7DEBEA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5E9A6E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8508190009</w:t>
                  </w:r>
                </w:p>
              </w:tc>
              <w:tc>
                <w:tcPr>
                  <w:tcW w:w="1275" w:type="dxa"/>
                  <w:vAlign w:val="center"/>
                </w:tcPr>
                <w:p w14:paraId="659FED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w:t>
                  </w:r>
                  <w:r w:rsidRPr="00BB1D4A">
                    <w:rPr>
                      <w:rFonts w:ascii="Times New Roman" w:hAnsi="Times New Roman"/>
                      <w:color w:val="000000"/>
                      <w:sz w:val="24"/>
                      <w:szCs w:val="24"/>
                    </w:rPr>
                    <w:t xml:space="preserve"> </w:t>
                  </w:r>
                  <w:r w:rsidRPr="00BB1D4A">
                    <w:rPr>
                      <w:rFonts w:ascii="Times New Roman" w:hAnsi="Times New Roman"/>
                      <w:color w:val="000000"/>
                      <w:sz w:val="24"/>
                      <w:szCs w:val="24"/>
                      <w:lang w:val="en-US"/>
                    </w:rPr>
                    <w:t>2019 года</w:t>
                  </w:r>
                </w:p>
              </w:tc>
            </w:tr>
            <w:tr w:rsidR="00C252CF" w:rsidRPr="00BB1D4A" w14:paraId="2EBE8605" w14:textId="77777777" w:rsidTr="00C252CF">
              <w:tc>
                <w:tcPr>
                  <w:tcW w:w="789" w:type="dxa"/>
                  <w:vAlign w:val="center"/>
                </w:tcPr>
                <w:p w14:paraId="48F717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331</w:t>
                  </w:r>
                </w:p>
              </w:tc>
              <w:tc>
                <w:tcPr>
                  <w:tcW w:w="1417" w:type="dxa"/>
                  <w:vAlign w:val="center"/>
                </w:tcPr>
                <w:p w14:paraId="4A46F2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пылесосы прочие</w:t>
                  </w:r>
                </w:p>
              </w:tc>
              <w:tc>
                <w:tcPr>
                  <w:tcW w:w="1418" w:type="dxa"/>
                  <w:vAlign w:val="center"/>
                </w:tcPr>
                <w:p w14:paraId="1ECDD0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8508600000</w:t>
                  </w:r>
                </w:p>
              </w:tc>
              <w:tc>
                <w:tcPr>
                  <w:tcW w:w="1275" w:type="dxa"/>
                  <w:vAlign w:val="center"/>
                </w:tcPr>
                <w:p w14:paraId="58BEE7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2CD81D53" w14:textId="77777777" w:rsidTr="00C252CF">
              <w:tc>
                <w:tcPr>
                  <w:tcW w:w="789" w:type="dxa"/>
                  <w:vAlign w:val="center"/>
                </w:tcPr>
                <w:p w14:paraId="5E28403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332</w:t>
                  </w:r>
                </w:p>
              </w:tc>
              <w:tc>
                <w:tcPr>
                  <w:tcW w:w="1417" w:type="dxa"/>
                  <w:vAlign w:val="center"/>
                </w:tcPr>
                <w:p w14:paraId="493536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1978E4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8508700009</w:t>
                  </w:r>
                </w:p>
              </w:tc>
              <w:tc>
                <w:tcPr>
                  <w:tcW w:w="1275" w:type="dxa"/>
                  <w:vAlign w:val="center"/>
                </w:tcPr>
                <w:p w14:paraId="4DE6DD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4B19D26C" w14:textId="77777777" w:rsidTr="00C252CF">
              <w:tc>
                <w:tcPr>
                  <w:tcW w:w="789" w:type="dxa"/>
                  <w:vAlign w:val="center"/>
                </w:tcPr>
                <w:p w14:paraId="79E9CBC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333</w:t>
                  </w:r>
                </w:p>
              </w:tc>
              <w:tc>
                <w:tcPr>
                  <w:tcW w:w="1417" w:type="dxa"/>
                  <w:vAlign w:val="center"/>
                </w:tcPr>
                <w:p w14:paraId="193C38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собранные в блоки и состоящие</w:t>
                  </w:r>
                  <w:r w:rsidRPr="00BB1D4A">
                    <w:rPr>
                      <w:rFonts w:ascii="Times New Roman" w:hAnsi="Times New Roman"/>
                      <w:color w:val="000000"/>
                      <w:sz w:val="24"/>
                      <w:szCs w:val="24"/>
                    </w:rPr>
                    <w:cr/>
                    <w:t>только из простого изолированного каркаса и электрических соединений, применяемые в противообледенительных и размораживающих системах граждански</w:t>
                  </w:r>
                  <w:r w:rsidRPr="00BB1D4A">
                    <w:rPr>
                      <w:rFonts w:ascii="Times New Roman" w:hAnsi="Times New Roman"/>
                      <w:color w:val="000000"/>
                      <w:sz w:val="24"/>
                      <w:szCs w:val="24"/>
                    </w:rPr>
                    <w:lastRenderedPageBreak/>
                    <w:t>х воздушных судов5)</w:t>
                  </w:r>
                </w:p>
              </w:tc>
              <w:tc>
                <w:tcPr>
                  <w:tcW w:w="1418" w:type="dxa"/>
                  <w:vAlign w:val="center"/>
                </w:tcPr>
                <w:p w14:paraId="364B06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8516802001</w:t>
                  </w:r>
                </w:p>
              </w:tc>
              <w:tc>
                <w:tcPr>
                  <w:tcW w:w="1275" w:type="dxa"/>
                  <w:vAlign w:val="center"/>
                </w:tcPr>
                <w:p w14:paraId="775676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12518E26" w14:textId="77777777" w:rsidTr="00C252CF">
              <w:tc>
                <w:tcPr>
                  <w:tcW w:w="789" w:type="dxa"/>
                  <w:vAlign w:val="center"/>
                </w:tcPr>
                <w:p w14:paraId="38AA5B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334</w:t>
                  </w:r>
                </w:p>
              </w:tc>
              <w:tc>
                <w:tcPr>
                  <w:tcW w:w="1417" w:type="dxa"/>
                  <w:vAlign w:val="center"/>
                </w:tcPr>
                <w:p w14:paraId="7A8982D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фотокамеры с моментальным получением готового снимка</w:t>
                  </w:r>
                </w:p>
              </w:tc>
              <w:tc>
                <w:tcPr>
                  <w:tcW w:w="1418" w:type="dxa"/>
                  <w:vAlign w:val="center"/>
                </w:tcPr>
                <w:p w14:paraId="086CF5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9006400000</w:t>
                  </w:r>
                </w:p>
              </w:tc>
              <w:tc>
                <w:tcPr>
                  <w:tcW w:w="1275" w:type="dxa"/>
                  <w:vAlign w:val="center"/>
                </w:tcPr>
                <w:p w14:paraId="570C6A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08A2FB4F" w14:textId="77777777" w:rsidTr="00C252CF">
              <w:tc>
                <w:tcPr>
                  <w:tcW w:w="789" w:type="dxa"/>
                  <w:vAlign w:val="center"/>
                </w:tcPr>
                <w:p w14:paraId="5DC706D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335</w:t>
                  </w:r>
                </w:p>
              </w:tc>
              <w:tc>
                <w:tcPr>
                  <w:tcW w:w="1417" w:type="dxa"/>
                  <w:vAlign w:val="center"/>
                </w:tcPr>
                <w:p w14:paraId="375D76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17A7B3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9006990000</w:t>
                  </w:r>
                </w:p>
              </w:tc>
              <w:tc>
                <w:tcPr>
                  <w:tcW w:w="1275" w:type="dxa"/>
                  <w:vAlign w:val="center"/>
                </w:tcPr>
                <w:p w14:paraId="17A0A3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681411CE" w14:textId="77777777" w:rsidTr="00C252CF">
              <w:tc>
                <w:tcPr>
                  <w:tcW w:w="789" w:type="dxa"/>
                  <w:vAlign w:val="center"/>
                </w:tcPr>
                <w:p w14:paraId="6F8FB64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336</w:t>
                  </w:r>
                </w:p>
              </w:tc>
              <w:tc>
                <w:tcPr>
                  <w:tcW w:w="1417" w:type="dxa"/>
                  <w:vAlign w:val="center"/>
                </w:tcPr>
                <w:p w14:paraId="774FAA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прочие </w:t>
                  </w:r>
                </w:p>
              </w:tc>
              <w:tc>
                <w:tcPr>
                  <w:tcW w:w="1418" w:type="dxa"/>
                  <w:vAlign w:val="center"/>
                </w:tcPr>
                <w:p w14:paraId="463C088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2616900000</w:t>
                  </w:r>
                </w:p>
              </w:tc>
              <w:tc>
                <w:tcPr>
                  <w:tcW w:w="1275" w:type="dxa"/>
                  <w:vAlign w:val="center"/>
                </w:tcPr>
                <w:p w14:paraId="0820A9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895BE30" w14:textId="77777777" w:rsidTr="00C252CF">
              <w:tc>
                <w:tcPr>
                  <w:tcW w:w="789" w:type="dxa"/>
                  <w:vAlign w:val="center"/>
                </w:tcPr>
                <w:p w14:paraId="64FBF8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337</w:t>
                  </w:r>
                </w:p>
              </w:tc>
              <w:tc>
                <w:tcPr>
                  <w:tcW w:w="1417" w:type="dxa"/>
                  <w:vAlign w:val="center"/>
                </w:tcPr>
                <w:p w14:paraId="31758F3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соединения золота</w:t>
                  </w:r>
                </w:p>
              </w:tc>
              <w:tc>
                <w:tcPr>
                  <w:tcW w:w="1418" w:type="dxa"/>
                  <w:vAlign w:val="center"/>
                </w:tcPr>
                <w:p w14:paraId="060303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2843300000</w:t>
                  </w:r>
                </w:p>
              </w:tc>
              <w:tc>
                <w:tcPr>
                  <w:tcW w:w="1275" w:type="dxa"/>
                  <w:vAlign w:val="center"/>
                </w:tcPr>
                <w:p w14:paraId="3CA532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750E100" w14:textId="77777777" w:rsidTr="00C252CF">
              <w:tc>
                <w:tcPr>
                  <w:tcW w:w="789" w:type="dxa"/>
                  <w:vAlign w:val="center"/>
                </w:tcPr>
                <w:p w14:paraId="13ADF8C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338</w:t>
                  </w:r>
                </w:p>
              </w:tc>
              <w:tc>
                <w:tcPr>
                  <w:tcW w:w="1417" w:type="dxa"/>
                  <w:vAlign w:val="center"/>
                </w:tcPr>
                <w:p w14:paraId="142DAC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порошок</w:t>
                  </w:r>
                </w:p>
              </w:tc>
              <w:tc>
                <w:tcPr>
                  <w:tcW w:w="1418" w:type="dxa"/>
                  <w:vAlign w:val="center"/>
                </w:tcPr>
                <w:p w14:paraId="374946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7108110000</w:t>
                  </w:r>
                </w:p>
              </w:tc>
              <w:tc>
                <w:tcPr>
                  <w:tcW w:w="1275" w:type="dxa"/>
                  <w:vAlign w:val="center"/>
                </w:tcPr>
                <w:p w14:paraId="111D97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8E9BCE2" w14:textId="77777777" w:rsidTr="00C252CF">
              <w:tc>
                <w:tcPr>
                  <w:tcW w:w="789" w:type="dxa"/>
                  <w:vAlign w:val="center"/>
                </w:tcPr>
                <w:p w14:paraId="34D4A15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339</w:t>
                  </w:r>
                </w:p>
              </w:tc>
              <w:tc>
                <w:tcPr>
                  <w:tcW w:w="1417" w:type="dxa"/>
                  <w:vAlign w:val="center"/>
                </w:tcPr>
                <w:p w14:paraId="5C3DF5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золото в прочих необработанных формах, немонетарное, в слитках с содержанием не </w:t>
                  </w:r>
                  <w:r w:rsidRPr="00BB1D4A">
                    <w:rPr>
                      <w:rFonts w:ascii="Times New Roman" w:hAnsi="Times New Roman"/>
                      <w:color w:val="000000"/>
                      <w:sz w:val="24"/>
                      <w:szCs w:val="24"/>
                    </w:rPr>
                    <w:lastRenderedPageBreak/>
                    <w:t>менее 995 частей золота на 1000 частей сплава</w:t>
                  </w:r>
                </w:p>
              </w:tc>
              <w:tc>
                <w:tcPr>
                  <w:tcW w:w="1418" w:type="dxa"/>
                  <w:vAlign w:val="center"/>
                </w:tcPr>
                <w:p w14:paraId="50069F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7108120001</w:t>
                  </w:r>
                </w:p>
              </w:tc>
              <w:tc>
                <w:tcPr>
                  <w:tcW w:w="1275" w:type="dxa"/>
                  <w:vAlign w:val="center"/>
                </w:tcPr>
                <w:p w14:paraId="291D023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B2C7637" w14:textId="77777777" w:rsidTr="00C252CF">
              <w:tc>
                <w:tcPr>
                  <w:tcW w:w="789" w:type="dxa"/>
                  <w:vAlign w:val="center"/>
                </w:tcPr>
                <w:p w14:paraId="1A0014F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340</w:t>
                  </w:r>
                </w:p>
              </w:tc>
              <w:tc>
                <w:tcPr>
                  <w:tcW w:w="1417" w:type="dxa"/>
                  <w:vAlign w:val="center"/>
                </w:tcPr>
                <w:p w14:paraId="103088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прочее </w:t>
                  </w:r>
                </w:p>
              </w:tc>
              <w:tc>
                <w:tcPr>
                  <w:tcW w:w="1418" w:type="dxa"/>
                  <w:vAlign w:val="center"/>
                </w:tcPr>
                <w:p w14:paraId="30FF77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7108120009</w:t>
                  </w:r>
                </w:p>
              </w:tc>
              <w:tc>
                <w:tcPr>
                  <w:tcW w:w="1275" w:type="dxa"/>
                  <w:vAlign w:val="center"/>
                </w:tcPr>
                <w:p w14:paraId="538FB5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77B8923" w14:textId="77777777" w:rsidTr="00C252CF">
              <w:tc>
                <w:tcPr>
                  <w:tcW w:w="789" w:type="dxa"/>
                  <w:vAlign w:val="center"/>
                </w:tcPr>
                <w:p w14:paraId="03BFEAE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341</w:t>
                  </w:r>
                </w:p>
              </w:tc>
              <w:tc>
                <w:tcPr>
                  <w:tcW w:w="1417" w:type="dxa"/>
                  <w:vAlign w:val="center"/>
                </w:tcPr>
                <w:p w14:paraId="74A29D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золото в прочих полуобработанных формах: прутки, проволока и профили; пластин</w:t>
                  </w:r>
                  <w:r w:rsidRPr="00BB1D4A">
                    <w:rPr>
                      <w:rFonts w:ascii="Times New Roman" w:hAnsi="Times New Roman"/>
                      <w:color w:val="000000"/>
                      <w:sz w:val="24"/>
                      <w:szCs w:val="24"/>
                    </w:rPr>
                    <w:cr/>
                    <w:t>; листы и полосы или ленты толщиной более 0,15 миллиметров, не считая любой основы</w:t>
                  </w:r>
                </w:p>
              </w:tc>
              <w:tc>
                <w:tcPr>
                  <w:tcW w:w="1418" w:type="dxa"/>
                  <w:vAlign w:val="center"/>
                </w:tcPr>
                <w:p w14:paraId="1D8E34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7108131000</w:t>
                  </w:r>
                </w:p>
              </w:tc>
              <w:tc>
                <w:tcPr>
                  <w:tcW w:w="1275" w:type="dxa"/>
                  <w:vAlign w:val="center"/>
                </w:tcPr>
                <w:p w14:paraId="73895B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49C2DE6" w14:textId="77777777" w:rsidTr="00C252CF">
              <w:tc>
                <w:tcPr>
                  <w:tcW w:w="789" w:type="dxa"/>
                  <w:vAlign w:val="center"/>
                </w:tcPr>
                <w:p w14:paraId="5949021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342</w:t>
                  </w:r>
                </w:p>
              </w:tc>
              <w:tc>
                <w:tcPr>
                  <w:tcW w:w="1417" w:type="dxa"/>
                  <w:vAlign w:val="center"/>
                </w:tcPr>
                <w:p w14:paraId="60E323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прочее</w:t>
                  </w:r>
                </w:p>
              </w:tc>
              <w:tc>
                <w:tcPr>
                  <w:tcW w:w="1418" w:type="dxa"/>
                  <w:vAlign w:val="center"/>
                </w:tcPr>
                <w:p w14:paraId="04CB11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7108138000</w:t>
                  </w:r>
                </w:p>
              </w:tc>
              <w:tc>
                <w:tcPr>
                  <w:tcW w:w="1275" w:type="dxa"/>
                  <w:vAlign w:val="center"/>
                </w:tcPr>
                <w:p w14:paraId="7D79CC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B3380CF" w14:textId="77777777" w:rsidTr="00C252CF">
              <w:tc>
                <w:tcPr>
                  <w:tcW w:w="789" w:type="dxa"/>
                  <w:vAlign w:val="center"/>
                </w:tcPr>
                <w:p w14:paraId="3699BB2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343</w:t>
                  </w:r>
                </w:p>
              </w:tc>
              <w:tc>
                <w:tcPr>
                  <w:tcW w:w="1417" w:type="dxa"/>
                  <w:vAlign w:val="center"/>
                </w:tcPr>
                <w:p w14:paraId="42AE99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золото, монетарное</w:t>
                  </w:r>
                  <w:r w:rsidRPr="00BB1D4A">
                    <w:rPr>
                      <w:rFonts w:ascii="Times New Roman" w:hAnsi="Times New Roman"/>
                      <w:color w:val="000000"/>
                      <w:sz w:val="24"/>
                      <w:szCs w:val="24"/>
                    </w:rPr>
                    <w:lastRenderedPageBreak/>
                    <w:t>, в слитках с содержанием не менее 995 частей золота на 1000 частей с</w:t>
                  </w:r>
                  <w:r w:rsidRPr="00BB1D4A">
                    <w:rPr>
                      <w:rFonts w:ascii="Times New Roman" w:hAnsi="Times New Roman"/>
                      <w:color w:val="000000"/>
                      <w:sz w:val="24"/>
                      <w:szCs w:val="24"/>
                    </w:rPr>
                    <w:cr/>
                    <w:t>лава</w:t>
                  </w:r>
                </w:p>
              </w:tc>
              <w:tc>
                <w:tcPr>
                  <w:tcW w:w="1418" w:type="dxa"/>
                  <w:vAlign w:val="center"/>
                </w:tcPr>
                <w:p w14:paraId="3F3F8E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7108200001</w:t>
                  </w:r>
                </w:p>
              </w:tc>
              <w:tc>
                <w:tcPr>
                  <w:tcW w:w="1275" w:type="dxa"/>
                  <w:vAlign w:val="center"/>
                </w:tcPr>
                <w:p w14:paraId="0451A4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FBC6A7D" w14:textId="77777777" w:rsidTr="00C252CF">
              <w:tc>
                <w:tcPr>
                  <w:tcW w:w="789" w:type="dxa"/>
                  <w:vAlign w:val="center"/>
                </w:tcPr>
                <w:p w14:paraId="11E16B8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344</w:t>
                  </w:r>
                </w:p>
              </w:tc>
              <w:tc>
                <w:tcPr>
                  <w:tcW w:w="1417" w:type="dxa"/>
                  <w:vAlign w:val="center"/>
                </w:tcPr>
                <w:p w14:paraId="0FE7DE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прочее </w:t>
                  </w:r>
                </w:p>
              </w:tc>
              <w:tc>
                <w:tcPr>
                  <w:tcW w:w="1418" w:type="dxa"/>
                  <w:vAlign w:val="center"/>
                </w:tcPr>
                <w:p w14:paraId="4D57A1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7108200009</w:t>
                  </w:r>
                </w:p>
              </w:tc>
              <w:tc>
                <w:tcPr>
                  <w:tcW w:w="1275" w:type="dxa"/>
                  <w:vAlign w:val="center"/>
                </w:tcPr>
                <w:p w14:paraId="35DA38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4E8101A" w14:textId="77777777" w:rsidTr="00C252CF">
              <w:tc>
                <w:tcPr>
                  <w:tcW w:w="789" w:type="dxa"/>
                  <w:vAlign w:val="center"/>
                </w:tcPr>
                <w:p w14:paraId="4A4DEEA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345</w:t>
                  </w:r>
                </w:p>
              </w:tc>
              <w:tc>
                <w:tcPr>
                  <w:tcW w:w="1417" w:type="dxa"/>
                  <w:vAlign w:val="center"/>
                </w:tcPr>
                <w:p w14:paraId="2AC8CA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Металлы недрагоценные, серебро или золото, плакированные платиной, необработанные или полуобработанные</w:t>
                  </w:r>
                </w:p>
              </w:tc>
              <w:tc>
                <w:tcPr>
                  <w:tcW w:w="1418" w:type="dxa"/>
                  <w:vAlign w:val="center"/>
                </w:tcPr>
                <w:p w14:paraId="73FADD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7111000000</w:t>
                  </w:r>
                </w:p>
              </w:tc>
              <w:tc>
                <w:tcPr>
                  <w:tcW w:w="1275" w:type="dxa"/>
                  <w:vAlign w:val="center"/>
                </w:tcPr>
                <w:p w14:paraId="7A0BE1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FE02270" w14:textId="77777777" w:rsidTr="00C252CF">
              <w:tc>
                <w:tcPr>
                  <w:tcW w:w="789" w:type="dxa"/>
                  <w:vAlign w:val="center"/>
                </w:tcPr>
                <w:p w14:paraId="45BE93C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346</w:t>
                  </w:r>
                </w:p>
              </w:tc>
              <w:tc>
                <w:tcPr>
                  <w:tcW w:w="1417" w:type="dxa"/>
                  <w:vAlign w:val="center"/>
                </w:tcPr>
                <w:p w14:paraId="3B382D6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прочие отходы и лом золота, включая металл, плакированный золотом, но </w:t>
                  </w:r>
                  <w:r w:rsidRPr="00BB1D4A">
                    <w:rPr>
                      <w:rFonts w:ascii="Times New Roman" w:hAnsi="Times New Roman"/>
                      <w:color w:val="000000"/>
                      <w:sz w:val="24"/>
                      <w:szCs w:val="24"/>
                    </w:rPr>
                    <w:lastRenderedPageBreak/>
                    <w:t>исключая отходы, содержащие другие драгоценные металлы</w:t>
                  </w:r>
                </w:p>
              </w:tc>
              <w:tc>
                <w:tcPr>
                  <w:tcW w:w="1418" w:type="dxa"/>
                  <w:vAlign w:val="center"/>
                </w:tcPr>
                <w:p w14:paraId="7533C3A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7112910000</w:t>
                  </w:r>
                </w:p>
              </w:tc>
              <w:tc>
                <w:tcPr>
                  <w:tcW w:w="1275" w:type="dxa"/>
                  <w:vAlign w:val="center"/>
                </w:tcPr>
                <w:p w14:paraId="5DE4DC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8A48FD9" w14:textId="77777777" w:rsidTr="00C252CF">
              <w:tc>
                <w:tcPr>
                  <w:tcW w:w="789" w:type="dxa"/>
                  <w:vAlign w:val="center"/>
                </w:tcPr>
                <w:p w14:paraId="4495E5F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347</w:t>
                  </w:r>
                </w:p>
              </w:tc>
              <w:tc>
                <w:tcPr>
                  <w:tcW w:w="1417" w:type="dxa"/>
                  <w:vAlign w:val="center"/>
                </w:tcPr>
                <w:p w14:paraId="45A45F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прочие монеты из золота</w:t>
                  </w:r>
                </w:p>
              </w:tc>
              <w:tc>
                <w:tcPr>
                  <w:tcW w:w="1418" w:type="dxa"/>
                  <w:vAlign w:val="center"/>
                </w:tcPr>
                <w:p w14:paraId="4DF5FC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7118900000</w:t>
                  </w:r>
                </w:p>
              </w:tc>
              <w:tc>
                <w:tcPr>
                  <w:tcW w:w="1275" w:type="dxa"/>
                  <w:vAlign w:val="center"/>
                </w:tcPr>
                <w:p w14:paraId="70EF55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B2A0E3B" w14:textId="77777777" w:rsidTr="00C252CF">
              <w:tc>
                <w:tcPr>
                  <w:tcW w:w="789" w:type="dxa"/>
                  <w:vAlign w:val="center"/>
                </w:tcPr>
                <w:p w14:paraId="4C2F374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348</w:t>
                  </w:r>
                </w:p>
              </w:tc>
              <w:tc>
                <w:tcPr>
                  <w:tcW w:w="1417" w:type="dxa"/>
                  <w:vAlign w:val="center"/>
                </w:tcPr>
                <w:p w14:paraId="4A6932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хлорид кальция</w:t>
                  </w:r>
                </w:p>
              </w:tc>
              <w:tc>
                <w:tcPr>
                  <w:tcW w:w="1418" w:type="dxa"/>
                  <w:vAlign w:val="center"/>
                </w:tcPr>
                <w:p w14:paraId="40CA0F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2827200000</w:t>
                  </w:r>
                </w:p>
              </w:tc>
              <w:tc>
                <w:tcPr>
                  <w:tcW w:w="1275" w:type="dxa"/>
                  <w:vAlign w:val="center"/>
                </w:tcPr>
                <w:p w14:paraId="22BDEC9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17ACEB9" w14:textId="77777777" w:rsidTr="00C252CF">
              <w:tc>
                <w:tcPr>
                  <w:tcW w:w="789" w:type="dxa"/>
                  <w:vAlign w:val="center"/>
                </w:tcPr>
                <w:p w14:paraId="4770E22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349</w:t>
                  </w:r>
                </w:p>
              </w:tc>
              <w:tc>
                <w:tcPr>
                  <w:tcW w:w="1417" w:type="dxa"/>
                  <w:vAlign w:val="center"/>
                </w:tcPr>
                <w:p w14:paraId="50A18B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магния</w:t>
                  </w:r>
                </w:p>
              </w:tc>
              <w:tc>
                <w:tcPr>
                  <w:tcW w:w="1418" w:type="dxa"/>
                  <w:vAlign w:val="center"/>
                </w:tcPr>
                <w:p w14:paraId="607DEF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2833210000</w:t>
                  </w:r>
                </w:p>
              </w:tc>
              <w:tc>
                <w:tcPr>
                  <w:tcW w:w="1275" w:type="dxa"/>
                  <w:vAlign w:val="center"/>
                </w:tcPr>
                <w:p w14:paraId="5A531C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AF8BC20" w14:textId="77777777" w:rsidTr="00C252CF">
              <w:tc>
                <w:tcPr>
                  <w:tcW w:w="789" w:type="dxa"/>
                  <w:vAlign w:val="center"/>
                </w:tcPr>
                <w:p w14:paraId="1F595AF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350</w:t>
                  </w:r>
                </w:p>
              </w:tc>
              <w:tc>
                <w:tcPr>
                  <w:tcW w:w="1417" w:type="dxa"/>
                  <w:vAlign w:val="center"/>
                </w:tcPr>
                <w:p w14:paraId="42035B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водородкарбонат натрия (бикарбонат натрия)</w:t>
                  </w:r>
                </w:p>
              </w:tc>
              <w:tc>
                <w:tcPr>
                  <w:tcW w:w="1418" w:type="dxa"/>
                  <w:vAlign w:val="center"/>
                </w:tcPr>
                <w:p w14:paraId="15D41F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2836300000</w:t>
                  </w:r>
                </w:p>
              </w:tc>
              <w:tc>
                <w:tcPr>
                  <w:tcW w:w="1275" w:type="dxa"/>
                  <w:vAlign w:val="center"/>
                </w:tcPr>
                <w:p w14:paraId="05D6C2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63F9629" w14:textId="77777777" w:rsidTr="00C252CF">
              <w:tc>
                <w:tcPr>
                  <w:tcW w:w="789" w:type="dxa"/>
                  <w:vAlign w:val="center"/>
                </w:tcPr>
                <w:p w14:paraId="5355E2B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351</w:t>
                  </w:r>
                </w:p>
              </w:tc>
              <w:tc>
                <w:tcPr>
                  <w:tcW w:w="1417" w:type="dxa"/>
                  <w:vAlign w:val="center"/>
                </w:tcPr>
                <w:p w14:paraId="20E6ED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маннит</w:t>
                  </w:r>
                </w:p>
              </w:tc>
              <w:tc>
                <w:tcPr>
                  <w:tcW w:w="1418" w:type="dxa"/>
                  <w:vAlign w:val="center"/>
                </w:tcPr>
                <w:p w14:paraId="562D81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2905430000</w:t>
                  </w:r>
                </w:p>
              </w:tc>
              <w:tc>
                <w:tcPr>
                  <w:tcW w:w="1275" w:type="dxa"/>
                  <w:vAlign w:val="center"/>
                </w:tcPr>
                <w:p w14:paraId="2ADB32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6AC8A20" w14:textId="77777777" w:rsidTr="00C252CF">
              <w:tc>
                <w:tcPr>
                  <w:tcW w:w="789" w:type="dxa"/>
                  <w:vAlign w:val="center"/>
                </w:tcPr>
                <w:p w14:paraId="4070679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352</w:t>
                  </w:r>
                </w:p>
              </w:tc>
              <w:tc>
                <w:tcPr>
                  <w:tcW w:w="1417" w:type="dxa"/>
                  <w:vAlign w:val="center"/>
                </w:tcPr>
                <w:p w14:paraId="33436E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кислоты карбоновые, содержащие альдегидную или кетонную группу, но не </w:t>
                  </w:r>
                  <w:r w:rsidRPr="00BB1D4A">
                    <w:rPr>
                      <w:rFonts w:ascii="Times New Roman" w:hAnsi="Times New Roman"/>
                      <w:color w:val="000000"/>
                      <w:sz w:val="24"/>
                      <w:szCs w:val="24"/>
                    </w:rPr>
                    <w:lastRenderedPageBreak/>
                    <w:t>сод</w:t>
                  </w:r>
                  <w:r w:rsidRPr="00BB1D4A">
                    <w:rPr>
                      <w:rFonts w:ascii="Times New Roman" w:hAnsi="Times New Roman"/>
                      <w:color w:val="000000"/>
                      <w:sz w:val="24"/>
                      <w:szCs w:val="24"/>
                    </w:rPr>
                    <w:cr/>
                    <w:t>ржащие другую кислородсодержащую функциональную группу, их ангидриды, галогенангидриды, пероксиды, пероксикислоты и их производные</w:t>
                  </w:r>
                </w:p>
              </w:tc>
              <w:tc>
                <w:tcPr>
                  <w:tcW w:w="1418" w:type="dxa"/>
                  <w:vAlign w:val="center"/>
                </w:tcPr>
                <w:p w14:paraId="3CF0A3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2918300000</w:t>
                  </w:r>
                </w:p>
              </w:tc>
              <w:tc>
                <w:tcPr>
                  <w:tcW w:w="1275" w:type="dxa"/>
                  <w:vAlign w:val="center"/>
                </w:tcPr>
                <w:p w14:paraId="76B632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AB075C7" w14:textId="77777777" w:rsidTr="00C252CF">
              <w:tc>
                <w:tcPr>
                  <w:tcW w:w="789" w:type="dxa"/>
                  <w:vAlign w:val="center"/>
                </w:tcPr>
                <w:p w14:paraId="643BCB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353</w:t>
                  </w:r>
                </w:p>
              </w:tc>
              <w:tc>
                <w:tcPr>
                  <w:tcW w:w="1417" w:type="dxa"/>
                  <w:vAlign w:val="center"/>
                </w:tcPr>
                <w:p w14:paraId="64FB2AE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дифениламин и его производные; соли этих соединений</w:t>
                  </w:r>
                </w:p>
              </w:tc>
              <w:tc>
                <w:tcPr>
                  <w:tcW w:w="1418" w:type="dxa"/>
                  <w:vAlign w:val="center"/>
                </w:tcPr>
                <w:p w14:paraId="12AA5A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2921440000</w:t>
                  </w:r>
                </w:p>
              </w:tc>
              <w:tc>
                <w:tcPr>
                  <w:tcW w:w="1275" w:type="dxa"/>
                  <w:vAlign w:val="center"/>
                </w:tcPr>
                <w:p w14:paraId="2C5B03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87D4332" w14:textId="77777777" w:rsidTr="00C252CF">
              <w:tc>
                <w:tcPr>
                  <w:tcW w:w="789" w:type="dxa"/>
                  <w:vAlign w:val="center"/>
                </w:tcPr>
                <w:p w14:paraId="1EA31F1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354</w:t>
                  </w:r>
                </w:p>
              </w:tc>
              <w:tc>
                <w:tcPr>
                  <w:tcW w:w="1417" w:type="dxa"/>
                  <w:vAlign w:val="center"/>
                </w:tcPr>
                <w:p w14:paraId="72EDBB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2533BD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2922390000</w:t>
                  </w:r>
                </w:p>
              </w:tc>
              <w:tc>
                <w:tcPr>
                  <w:tcW w:w="1275" w:type="dxa"/>
                  <w:vAlign w:val="center"/>
                </w:tcPr>
                <w:p w14:paraId="4CE717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728B1D6" w14:textId="77777777" w:rsidTr="00C252CF">
              <w:tc>
                <w:tcPr>
                  <w:tcW w:w="789" w:type="dxa"/>
                  <w:vAlign w:val="center"/>
                </w:tcPr>
                <w:p w14:paraId="5887A9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355</w:t>
                  </w:r>
                </w:p>
              </w:tc>
              <w:tc>
                <w:tcPr>
                  <w:tcW w:w="1417" w:type="dxa"/>
                  <w:vAlign w:val="center"/>
                </w:tcPr>
                <w:p w14:paraId="678854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740EBD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2922498500</w:t>
                  </w:r>
                </w:p>
              </w:tc>
              <w:tc>
                <w:tcPr>
                  <w:tcW w:w="1275" w:type="dxa"/>
                  <w:vAlign w:val="center"/>
                </w:tcPr>
                <w:p w14:paraId="748180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068B3F0" w14:textId="77777777" w:rsidTr="00C252CF">
              <w:tc>
                <w:tcPr>
                  <w:tcW w:w="789" w:type="dxa"/>
                  <w:vAlign w:val="center"/>
                </w:tcPr>
                <w:p w14:paraId="5F3B294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356</w:t>
                  </w:r>
                </w:p>
              </w:tc>
              <w:tc>
                <w:tcPr>
                  <w:tcW w:w="1417" w:type="dxa"/>
                  <w:vAlign w:val="center"/>
                </w:tcPr>
                <w:p w14:paraId="7BAC182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аминоспиртофенолы, аминокислотофенолы </w:t>
                  </w:r>
                  <w:r w:rsidRPr="00BB1D4A">
                    <w:rPr>
                      <w:rFonts w:ascii="Times New Roman" w:hAnsi="Times New Roman"/>
                      <w:color w:val="000000"/>
                      <w:sz w:val="24"/>
                      <w:szCs w:val="24"/>
                    </w:rPr>
                    <w:lastRenderedPageBreak/>
                    <w:t>и аминосоединения прочие с кислородсодержащими функциональными группами</w:t>
                  </w:r>
                </w:p>
              </w:tc>
              <w:tc>
                <w:tcPr>
                  <w:tcW w:w="1418" w:type="dxa"/>
                  <w:vAlign w:val="center"/>
                </w:tcPr>
                <w:p w14:paraId="142899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2922500000</w:t>
                  </w:r>
                </w:p>
              </w:tc>
              <w:tc>
                <w:tcPr>
                  <w:tcW w:w="1275" w:type="dxa"/>
                  <w:vAlign w:val="center"/>
                </w:tcPr>
                <w:p w14:paraId="7488D5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AB63C9A" w14:textId="77777777" w:rsidTr="00C252CF">
              <w:tc>
                <w:tcPr>
                  <w:tcW w:w="789" w:type="dxa"/>
                  <w:vAlign w:val="center"/>
                </w:tcPr>
                <w:p w14:paraId="0BCBDBE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357</w:t>
                  </w:r>
                </w:p>
              </w:tc>
              <w:tc>
                <w:tcPr>
                  <w:tcW w:w="1417" w:type="dxa"/>
                  <w:vAlign w:val="center"/>
                </w:tcPr>
                <w:p w14:paraId="26C0CF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лидокаин (INN)</w:t>
                  </w:r>
                </w:p>
              </w:tc>
              <w:tc>
                <w:tcPr>
                  <w:tcW w:w="1418" w:type="dxa"/>
                  <w:vAlign w:val="center"/>
                </w:tcPr>
                <w:p w14:paraId="4DE4D7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2924291000</w:t>
                  </w:r>
                </w:p>
              </w:tc>
              <w:tc>
                <w:tcPr>
                  <w:tcW w:w="1275" w:type="dxa"/>
                  <w:vAlign w:val="center"/>
                </w:tcPr>
                <w:p w14:paraId="5F3336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E1D80D1" w14:textId="77777777" w:rsidTr="00C252CF">
              <w:tc>
                <w:tcPr>
                  <w:tcW w:w="789" w:type="dxa"/>
                  <w:vAlign w:val="center"/>
                </w:tcPr>
                <w:p w14:paraId="4C3FAE9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358</w:t>
                  </w:r>
                </w:p>
              </w:tc>
              <w:tc>
                <w:tcPr>
                  <w:tcW w:w="1417" w:type="dxa"/>
                  <w:vAlign w:val="center"/>
                </w:tcPr>
                <w:p w14:paraId="421AD8F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1B022E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2924299909</w:t>
                  </w:r>
                </w:p>
              </w:tc>
              <w:tc>
                <w:tcPr>
                  <w:tcW w:w="1275" w:type="dxa"/>
                  <w:vAlign w:val="center"/>
                </w:tcPr>
                <w:p w14:paraId="3DD136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40340DA" w14:textId="77777777" w:rsidTr="00C252CF">
              <w:tc>
                <w:tcPr>
                  <w:tcW w:w="789" w:type="dxa"/>
                  <w:vAlign w:val="center"/>
                </w:tcPr>
                <w:p w14:paraId="6CE39F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359</w:t>
                  </w:r>
                </w:p>
              </w:tc>
              <w:tc>
                <w:tcPr>
                  <w:tcW w:w="1417" w:type="dxa"/>
                  <w:vAlign w:val="center"/>
                </w:tcPr>
                <w:p w14:paraId="7358A5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2ADFCC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2933119000</w:t>
                  </w:r>
                </w:p>
              </w:tc>
              <w:tc>
                <w:tcPr>
                  <w:tcW w:w="1275" w:type="dxa"/>
                  <w:vAlign w:val="center"/>
                </w:tcPr>
                <w:p w14:paraId="66AF74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E1CDAFF" w14:textId="77777777" w:rsidTr="00C252CF">
              <w:tc>
                <w:tcPr>
                  <w:tcW w:w="789" w:type="dxa"/>
                  <w:vAlign w:val="center"/>
                </w:tcPr>
                <w:p w14:paraId="3BDBE54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360</w:t>
                  </w:r>
                </w:p>
              </w:tc>
              <w:tc>
                <w:tcPr>
                  <w:tcW w:w="1417" w:type="dxa"/>
                  <w:vAlign w:val="center"/>
                </w:tcPr>
                <w:p w14:paraId="7DF6C4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7ED9A2C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2933499000</w:t>
                  </w:r>
                </w:p>
              </w:tc>
              <w:tc>
                <w:tcPr>
                  <w:tcW w:w="1275" w:type="dxa"/>
                  <w:vAlign w:val="center"/>
                </w:tcPr>
                <w:p w14:paraId="7E473D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7235692" w14:textId="77777777" w:rsidTr="00C252CF">
              <w:tc>
                <w:tcPr>
                  <w:tcW w:w="789" w:type="dxa"/>
                  <w:vAlign w:val="center"/>
                </w:tcPr>
                <w:p w14:paraId="040A136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361</w:t>
                  </w:r>
                </w:p>
              </w:tc>
              <w:tc>
                <w:tcPr>
                  <w:tcW w:w="1417" w:type="dxa"/>
                  <w:vAlign w:val="center"/>
                </w:tcPr>
                <w:p w14:paraId="1197E5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0B410D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2933998008</w:t>
                  </w:r>
                </w:p>
              </w:tc>
              <w:tc>
                <w:tcPr>
                  <w:tcW w:w="1275" w:type="dxa"/>
                  <w:vAlign w:val="center"/>
                </w:tcPr>
                <w:p w14:paraId="59A918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8259FC4" w14:textId="77777777" w:rsidTr="00C252CF">
              <w:tc>
                <w:tcPr>
                  <w:tcW w:w="789" w:type="dxa"/>
                  <w:vAlign w:val="center"/>
                </w:tcPr>
                <w:p w14:paraId="31BCF6B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362</w:t>
                  </w:r>
                </w:p>
              </w:tc>
              <w:tc>
                <w:tcPr>
                  <w:tcW w:w="1417" w:type="dxa"/>
                  <w:vAlign w:val="center"/>
                </w:tcPr>
                <w:p w14:paraId="395145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7DD713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2934999000</w:t>
                  </w:r>
                </w:p>
              </w:tc>
              <w:tc>
                <w:tcPr>
                  <w:tcW w:w="1275" w:type="dxa"/>
                  <w:vAlign w:val="center"/>
                </w:tcPr>
                <w:p w14:paraId="3F1BCA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7148BA8" w14:textId="77777777" w:rsidTr="00C252CF">
              <w:tc>
                <w:tcPr>
                  <w:tcW w:w="789" w:type="dxa"/>
                  <w:vAlign w:val="center"/>
                </w:tcPr>
                <w:p w14:paraId="466EE4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363</w:t>
                  </w:r>
                </w:p>
              </w:tc>
              <w:tc>
                <w:tcPr>
                  <w:tcW w:w="1417" w:type="dxa"/>
                  <w:vAlign w:val="center"/>
                </w:tcPr>
                <w:p w14:paraId="274FCB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прочие</w:t>
                  </w:r>
                </w:p>
              </w:tc>
              <w:tc>
                <w:tcPr>
                  <w:tcW w:w="1418" w:type="dxa"/>
                  <w:vAlign w:val="center"/>
                </w:tcPr>
                <w:p w14:paraId="3B43C0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2937900000</w:t>
                  </w:r>
                </w:p>
              </w:tc>
              <w:tc>
                <w:tcPr>
                  <w:tcW w:w="1275" w:type="dxa"/>
                  <w:vAlign w:val="center"/>
                </w:tcPr>
                <w:p w14:paraId="3134F1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F611F24" w14:textId="77777777" w:rsidTr="00C252CF">
              <w:tc>
                <w:tcPr>
                  <w:tcW w:w="789" w:type="dxa"/>
                  <w:vAlign w:val="center"/>
                </w:tcPr>
                <w:p w14:paraId="4A3E9D1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364</w:t>
                  </w:r>
                </w:p>
              </w:tc>
              <w:tc>
                <w:tcPr>
                  <w:tcW w:w="1417" w:type="dxa"/>
                  <w:vAlign w:val="center"/>
                </w:tcPr>
                <w:p w14:paraId="5F1DA5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гепарин и его соли</w:t>
                  </w:r>
                </w:p>
              </w:tc>
              <w:tc>
                <w:tcPr>
                  <w:tcW w:w="1418" w:type="dxa"/>
                  <w:vAlign w:val="center"/>
                </w:tcPr>
                <w:p w14:paraId="0F6686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3001909100</w:t>
                  </w:r>
                </w:p>
              </w:tc>
              <w:tc>
                <w:tcPr>
                  <w:tcW w:w="1275" w:type="dxa"/>
                  <w:vAlign w:val="center"/>
                </w:tcPr>
                <w:p w14:paraId="6B322F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30DDD83" w14:textId="77777777" w:rsidTr="00C252CF">
              <w:tc>
                <w:tcPr>
                  <w:tcW w:w="789" w:type="dxa"/>
                  <w:vAlign w:val="center"/>
                </w:tcPr>
                <w:p w14:paraId="4BF4AD8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365</w:t>
                  </w:r>
                </w:p>
              </w:tc>
              <w:tc>
                <w:tcPr>
                  <w:tcW w:w="1417" w:type="dxa"/>
                  <w:vAlign w:val="center"/>
                </w:tcPr>
                <w:p w14:paraId="04B1DA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факторы свертываем</w:t>
                  </w:r>
                  <w:r w:rsidRPr="00BB1D4A">
                    <w:rPr>
                      <w:rFonts w:ascii="Times New Roman" w:hAnsi="Times New Roman"/>
                      <w:color w:val="000000"/>
                      <w:sz w:val="24"/>
                      <w:szCs w:val="24"/>
                      <w:lang w:val="en-US"/>
                    </w:rPr>
                    <w:lastRenderedPageBreak/>
                    <w:t>ости крови</w:t>
                  </w:r>
                </w:p>
              </w:tc>
              <w:tc>
                <w:tcPr>
                  <w:tcW w:w="1418" w:type="dxa"/>
                  <w:vAlign w:val="center"/>
                </w:tcPr>
                <w:p w14:paraId="3625A9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3002120004</w:t>
                  </w:r>
                </w:p>
              </w:tc>
              <w:tc>
                <w:tcPr>
                  <w:tcW w:w="1275" w:type="dxa"/>
                  <w:vAlign w:val="center"/>
                </w:tcPr>
                <w:p w14:paraId="5DE91D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80E0EE8" w14:textId="77777777" w:rsidTr="00C252CF">
              <w:tc>
                <w:tcPr>
                  <w:tcW w:w="789" w:type="dxa"/>
                  <w:vAlign w:val="center"/>
                </w:tcPr>
                <w:p w14:paraId="55F7C27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366</w:t>
                  </w:r>
                </w:p>
              </w:tc>
              <w:tc>
                <w:tcPr>
                  <w:tcW w:w="1417" w:type="dxa"/>
                  <w:vAlign w:val="center"/>
                </w:tcPr>
                <w:p w14:paraId="1CECC4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расфасованные или представленные в виде дозированных лекарственных форм, но не упакованные для розничной продажи</w:t>
                  </w:r>
                </w:p>
              </w:tc>
              <w:tc>
                <w:tcPr>
                  <w:tcW w:w="1418" w:type="dxa"/>
                  <w:vAlign w:val="center"/>
                </w:tcPr>
                <w:p w14:paraId="424E3C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3004100004</w:t>
                  </w:r>
                </w:p>
              </w:tc>
              <w:tc>
                <w:tcPr>
                  <w:tcW w:w="1275" w:type="dxa"/>
                  <w:vAlign w:val="center"/>
                </w:tcPr>
                <w:p w14:paraId="4E63DC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FE833EB" w14:textId="77777777" w:rsidTr="00C252CF">
              <w:tc>
                <w:tcPr>
                  <w:tcW w:w="789" w:type="dxa"/>
                  <w:vAlign w:val="center"/>
                </w:tcPr>
                <w:p w14:paraId="7E5ECB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367</w:t>
                  </w:r>
                </w:p>
              </w:tc>
              <w:tc>
                <w:tcPr>
                  <w:tcW w:w="1417" w:type="dxa"/>
                  <w:vAlign w:val="center"/>
                </w:tcPr>
                <w:p w14:paraId="15A912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1249AC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3004100005</w:t>
                  </w:r>
                </w:p>
              </w:tc>
              <w:tc>
                <w:tcPr>
                  <w:tcW w:w="1275" w:type="dxa"/>
                  <w:vAlign w:val="center"/>
                </w:tcPr>
                <w:p w14:paraId="2F6BA6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C412BA3" w14:textId="77777777" w:rsidTr="00C252CF">
              <w:tc>
                <w:tcPr>
                  <w:tcW w:w="789" w:type="dxa"/>
                  <w:vAlign w:val="center"/>
                </w:tcPr>
                <w:p w14:paraId="1A1C8C0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368</w:t>
                  </w:r>
                </w:p>
              </w:tc>
              <w:tc>
                <w:tcPr>
                  <w:tcW w:w="1417" w:type="dxa"/>
                  <w:vAlign w:val="center"/>
                </w:tcPr>
                <w:p w14:paraId="543396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5A1C81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3004100007</w:t>
                  </w:r>
                </w:p>
              </w:tc>
              <w:tc>
                <w:tcPr>
                  <w:tcW w:w="1275" w:type="dxa"/>
                  <w:vAlign w:val="center"/>
                </w:tcPr>
                <w:p w14:paraId="129153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F9FD5C1" w14:textId="77777777" w:rsidTr="00C252CF">
              <w:tc>
                <w:tcPr>
                  <w:tcW w:w="789" w:type="dxa"/>
                  <w:vAlign w:val="center"/>
                </w:tcPr>
                <w:p w14:paraId="1B33ED4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369</w:t>
                  </w:r>
                </w:p>
              </w:tc>
              <w:tc>
                <w:tcPr>
                  <w:tcW w:w="1417" w:type="dxa"/>
                  <w:vAlign w:val="center"/>
                </w:tcPr>
                <w:p w14:paraId="32216C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474919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3004100008</w:t>
                  </w:r>
                </w:p>
              </w:tc>
              <w:tc>
                <w:tcPr>
                  <w:tcW w:w="1275" w:type="dxa"/>
                  <w:vAlign w:val="center"/>
                </w:tcPr>
                <w:p w14:paraId="5A5A27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CF18CF3" w14:textId="77777777" w:rsidTr="00C252CF">
              <w:tc>
                <w:tcPr>
                  <w:tcW w:w="789" w:type="dxa"/>
                  <w:vAlign w:val="center"/>
                </w:tcPr>
                <w:p w14:paraId="41D8265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370</w:t>
                  </w:r>
                </w:p>
              </w:tc>
              <w:tc>
                <w:tcPr>
                  <w:tcW w:w="1417" w:type="dxa"/>
                  <w:vAlign w:val="center"/>
                </w:tcPr>
                <w:p w14:paraId="1C4431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содержащие в качестве основного действующего вещества только: амикацин </w:t>
                  </w:r>
                  <w:r w:rsidRPr="00BB1D4A">
                    <w:rPr>
                      <w:rFonts w:ascii="Times New Roman" w:hAnsi="Times New Roman"/>
                      <w:color w:val="000000"/>
                      <w:sz w:val="24"/>
                      <w:szCs w:val="24"/>
                    </w:rPr>
                    <w:lastRenderedPageBreak/>
                    <w:t>или гентамицин, или гризеофульвин, или доксициклин, или доксорубицин, или канамицин, или кислоту фузидиевую и ее натриевую соль, или левомицетин (хлорамфеникол) и его соли</w:t>
                  </w:r>
                  <w:r w:rsidRPr="00BB1D4A">
                    <w:rPr>
                      <w:rFonts w:ascii="Times New Roman" w:hAnsi="Times New Roman"/>
                      <w:color w:val="000000"/>
                      <w:sz w:val="24"/>
                      <w:szCs w:val="24"/>
                    </w:rPr>
                    <w:cr/>
                    <w:t xml:space="preserve"> или линкомицин, или метациклин, или нистатин, или рифампицин, или цефазолин, или </w:t>
                  </w:r>
                  <w:r w:rsidRPr="00BB1D4A">
                    <w:rPr>
                      <w:rFonts w:ascii="Times New Roman" w:hAnsi="Times New Roman"/>
                      <w:color w:val="000000"/>
                      <w:sz w:val="24"/>
                      <w:szCs w:val="24"/>
                    </w:rPr>
                    <w:lastRenderedPageBreak/>
                    <w:t>цефалексин, или цефалотин, или эритромицина основание</w:t>
                  </w:r>
                </w:p>
              </w:tc>
              <w:tc>
                <w:tcPr>
                  <w:tcW w:w="1418" w:type="dxa"/>
                  <w:vAlign w:val="center"/>
                </w:tcPr>
                <w:p w14:paraId="7F25F7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3004200001</w:t>
                  </w:r>
                </w:p>
              </w:tc>
              <w:tc>
                <w:tcPr>
                  <w:tcW w:w="1275" w:type="dxa"/>
                  <w:vAlign w:val="center"/>
                </w:tcPr>
                <w:p w14:paraId="6E8E1C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B08AD62" w14:textId="77777777" w:rsidTr="00C252CF">
              <w:tc>
                <w:tcPr>
                  <w:tcW w:w="789" w:type="dxa"/>
                  <w:vAlign w:val="center"/>
                </w:tcPr>
                <w:p w14:paraId="39B91DB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371</w:t>
                  </w:r>
                </w:p>
              </w:tc>
              <w:tc>
                <w:tcPr>
                  <w:tcW w:w="1417" w:type="dxa"/>
                  <w:vAlign w:val="center"/>
                </w:tcPr>
                <w:p w14:paraId="0DB5F4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1879AD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3004200002</w:t>
                  </w:r>
                </w:p>
              </w:tc>
              <w:tc>
                <w:tcPr>
                  <w:tcW w:w="1275" w:type="dxa"/>
                  <w:vAlign w:val="center"/>
                </w:tcPr>
                <w:p w14:paraId="0F1245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2E5441C" w14:textId="77777777" w:rsidTr="00C252CF">
              <w:tc>
                <w:tcPr>
                  <w:tcW w:w="789" w:type="dxa"/>
                  <w:vAlign w:val="center"/>
                </w:tcPr>
                <w:p w14:paraId="26F05B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372</w:t>
                  </w:r>
                </w:p>
              </w:tc>
              <w:tc>
                <w:tcPr>
                  <w:tcW w:w="1417" w:type="dxa"/>
                  <w:vAlign w:val="center"/>
                </w:tcPr>
                <w:p w14:paraId="6DFD86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321374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3004200009</w:t>
                  </w:r>
                </w:p>
              </w:tc>
              <w:tc>
                <w:tcPr>
                  <w:tcW w:w="1275" w:type="dxa"/>
                  <w:vAlign w:val="center"/>
                </w:tcPr>
                <w:p w14:paraId="2F628D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06EB7D2" w14:textId="77777777" w:rsidTr="00C252CF">
              <w:tc>
                <w:tcPr>
                  <w:tcW w:w="789" w:type="dxa"/>
                  <w:vAlign w:val="center"/>
                </w:tcPr>
                <w:p w14:paraId="6072D0F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373</w:t>
                  </w:r>
                </w:p>
              </w:tc>
              <w:tc>
                <w:tcPr>
                  <w:tcW w:w="1417" w:type="dxa"/>
                  <w:vAlign w:val="center"/>
                </w:tcPr>
                <w:p w14:paraId="2FC6A7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содержащие инсулин</w:t>
                  </w:r>
                </w:p>
              </w:tc>
              <w:tc>
                <w:tcPr>
                  <w:tcW w:w="1418" w:type="dxa"/>
                  <w:vAlign w:val="center"/>
                </w:tcPr>
                <w:p w14:paraId="7318E1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3004310000</w:t>
                  </w:r>
                </w:p>
              </w:tc>
              <w:tc>
                <w:tcPr>
                  <w:tcW w:w="1275" w:type="dxa"/>
                  <w:vAlign w:val="center"/>
                </w:tcPr>
                <w:p w14:paraId="1C8B8B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E568A5C" w14:textId="77777777" w:rsidTr="00C252CF">
              <w:tc>
                <w:tcPr>
                  <w:tcW w:w="789" w:type="dxa"/>
                  <w:vAlign w:val="center"/>
                </w:tcPr>
                <w:p w14:paraId="228EB3E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374</w:t>
                  </w:r>
                </w:p>
              </w:tc>
              <w:tc>
                <w:tcPr>
                  <w:tcW w:w="1417" w:type="dxa"/>
                  <w:vAlign w:val="center"/>
                </w:tcPr>
                <w:p w14:paraId="579788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6B5293A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3004320009</w:t>
                  </w:r>
                </w:p>
              </w:tc>
              <w:tc>
                <w:tcPr>
                  <w:tcW w:w="1275" w:type="dxa"/>
                  <w:vAlign w:val="center"/>
                </w:tcPr>
                <w:p w14:paraId="59F670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DDD2C7B" w14:textId="77777777" w:rsidTr="00C252CF">
              <w:tc>
                <w:tcPr>
                  <w:tcW w:w="789" w:type="dxa"/>
                  <w:vAlign w:val="center"/>
                </w:tcPr>
                <w:p w14:paraId="3906E4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375</w:t>
                  </w:r>
                </w:p>
              </w:tc>
              <w:tc>
                <w:tcPr>
                  <w:tcW w:w="1417" w:type="dxa"/>
                  <w:vAlign w:val="center"/>
                </w:tcPr>
                <w:p w14:paraId="588A56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расфасованные в формы или упаковки для розн</w:t>
                  </w:r>
                  <w:r w:rsidRPr="00BB1D4A">
                    <w:rPr>
                      <w:rFonts w:ascii="Times New Roman" w:hAnsi="Times New Roman"/>
                      <w:color w:val="000000"/>
                      <w:sz w:val="24"/>
                      <w:szCs w:val="24"/>
                    </w:rPr>
                    <w:cr/>
                    <w:t>чной продажи</w:t>
                  </w:r>
                </w:p>
              </w:tc>
              <w:tc>
                <w:tcPr>
                  <w:tcW w:w="1418" w:type="dxa"/>
                  <w:vAlign w:val="center"/>
                </w:tcPr>
                <w:p w14:paraId="4E1DDD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3004390001</w:t>
                  </w:r>
                </w:p>
              </w:tc>
              <w:tc>
                <w:tcPr>
                  <w:tcW w:w="1275" w:type="dxa"/>
                  <w:vAlign w:val="center"/>
                </w:tcPr>
                <w:p w14:paraId="6ABCF3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6289BB2" w14:textId="77777777" w:rsidTr="00C252CF">
              <w:tc>
                <w:tcPr>
                  <w:tcW w:w="789" w:type="dxa"/>
                  <w:vAlign w:val="center"/>
                </w:tcPr>
                <w:p w14:paraId="5900557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376</w:t>
                  </w:r>
                </w:p>
              </w:tc>
              <w:tc>
                <w:tcPr>
                  <w:tcW w:w="1417" w:type="dxa"/>
                  <w:vAlign w:val="center"/>
                </w:tcPr>
                <w:p w14:paraId="7CDB3D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01C7A3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3004390009</w:t>
                  </w:r>
                </w:p>
              </w:tc>
              <w:tc>
                <w:tcPr>
                  <w:tcW w:w="1275" w:type="dxa"/>
                  <w:vAlign w:val="center"/>
                </w:tcPr>
                <w:p w14:paraId="62CE79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9C173AC" w14:textId="77777777" w:rsidTr="00C252CF">
              <w:tc>
                <w:tcPr>
                  <w:tcW w:w="789" w:type="dxa"/>
                  <w:vAlign w:val="center"/>
                </w:tcPr>
                <w:p w14:paraId="7EE9CC4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377</w:t>
                  </w:r>
                </w:p>
              </w:tc>
              <w:tc>
                <w:tcPr>
                  <w:tcW w:w="1417" w:type="dxa"/>
                  <w:vAlign w:val="center"/>
                </w:tcPr>
                <w:p w14:paraId="6A4EF7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расфасованные в формы или упаковки </w:t>
                  </w:r>
                  <w:r w:rsidRPr="00BB1D4A">
                    <w:rPr>
                      <w:rFonts w:ascii="Times New Roman" w:hAnsi="Times New Roman"/>
                      <w:color w:val="000000"/>
                      <w:sz w:val="24"/>
                      <w:szCs w:val="24"/>
                    </w:rPr>
                    <w:lastRenderedPageBreak/>
                    <w:t>для розничной продажи и содержащие в качестве основного действующего вещества только: кофеин-бензоат натрия или ксантинола никотинат, или папаверин, или пилокарпин, или теобромин, или теофиллин</w:t>
                  </w:r>
                </w:p>
              </w:tc>
              <w:tc>
                <w:tcPr>
                  <w:tcW w:w="1418" w:type="dxa"/>
                  <w:vAlign w:val="center"/>
                </w:tcPr>
                <w:p w14:paraId="72778B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3004490001</w:t>
                  </w:r>
                </w:p>
              </w:tc>
              <w:tc>
                <w:tcPr>
                  <w:tcW w:w="1275" w:type="dxa"/>
                  <w:vAlign w:val="center"/>
                </w:tcPr>
                <w:p w14:paraId="6F3686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B3CF84C" w14:textId="77777777" w:rsidTr="00C252CF">
              <w:tc>
                <w:tcPr>
                  <w:tcW w:w="789" w:type="dxa"/>
                  <w:vAlign w:val="center"/>
                </w:tcPr>
                <w:p w14:paraId="2D7F43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378</w:t>
                  </w:r>
                </w:p>
              </w:tc>
              <w:tc>
                <w:tcPr>
                  <w:tcW w:w="1417" w:type="dxa"/>
                  <w:vAlign w:val="center"/>
                </w:tcPr>
                <w:p w14:paraId="065EE9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содержащие в качестве основного действующего вещества </w:t>
                  </w:r>
                  <w:r w:rsidRPr="00BB1D4A">
                    <w:rPr>
                      <w:rFonts w:ascii="Times New Roman" w:hAnsi="Times New Roman"/>
                      <w:color w:val="000000"/>
                      <w:sz w:val="24"/>
                      <w:szCs w:val="24"/>
                    </w:rPr>
                    <w:lastRenderedPageBreak/>
                    <w:t>только: кислоту аскорбиновую (витамин С) или кислоту никотиновую, или кокарбоксилазу, или никотинамид, или пиридоксин, или тиамин и его соли (витамин В1), или цианоко</w:t>
                  </w:r>
                  <w:r w:rsidRPr="00BB1D4A">
                    <w:rPr>
                      <w:rFonts w:ascii="Times New Roman" w:hAnsi="Times New Roman"/>
                      <w:color w:val="000000"/>
                      <w:sz w:val="24"/>
                      <w:szCs w:val="24"/>
                    </w:rPr>
                    <w:cr/>
                    <w:t>аламин (витамин В12)</w:t>
                  </w:r>
                </w:p>
              </w:tc>
              <w:tc>
                <w:tcPr>
                  <w:tcW w:w="1418" w:type="dxa"/>
                  <w:vAlign w:val="center"/>
                </w:tcPr>
                <w:p w14:paraId="023EB7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3004500001</w:t>
                  </w:r>
                </w:p>
              </w:tc>
              <w:tc>
                <w:tcPr>
                  <w:tcW w:w="1275" w:type="dxa"/>
                  <w:vAlign w:val="center"/>
                </w:tcPr>
                <w:p w14:paraId="3B18388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A1F5617" w14:textId="77777777" w:rsidTr="00C252CF">
              <w:tc>
                <w:tcPr>
                  <w:tcW w:w="789" w:type="dxa"/>
                  <w:vAlign w:val="center"/>
                </w:tcPr>
                <w:p w14:paraId="5D0E4C0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379</w:t>
                  </w:r>
                </w:p>
              </w:tc>
              <w:tc>
                <w:tcPr>
                  <w:tcW w:w="1417" w:type="dxa"/>
                  <w:vAlign w:val="center"/>
                </w:tcPr>
                <w:p w14:paraId="0886BE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34506C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3004500002</w:t>
                  </w:r>
                </w:p>
              </w:tc>
              <w:tc>
                <w:tcPr>
                  <w:tcW w:w="1275" w:type="dxa"/>
                  <w:vAlign w:val="center"/>
                </w:tcPr>
                <w:p w14:paraId="0C7045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7DCB1ED" w14:textId="77777777" w:rsidTr="00C252CF">
              <w:tc>
                <w:tcPr>
                  <w:tcW w:w="789" w:type="dxa"/>
                  <w:vAlign w:val="center"/>
                </w:tcPr>
                <w:p w14:paraId="2F36964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380</w:t>
                  </w:r>
                </w:p>
              </w:tc>
              <w:tc>
                <w:tcPr>
                  <w:tcW w:w="1417" w:type="dxa"/>
                  <w:vAlign w:val="center"/>
                </w:tcPr>
                <w:p w14:paraId="5C2F3D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прочие, содержащие противомалярийные активные (действую</w:t>
                  </w:r>
                  <w:r w:rsidRPr="00BB1D4A">
                    <w:rPr>
                      <w:rFonts w:ascii="Times New Roman" w:hAnsi="Times New Roman"/>
                      <w:color w:val="000000"/>
                      <w:sz w:val="24"/>
                      <w:szCs w:val="24"/>
                    </w:rPr>
                    <w:lastRenderedPageBreak/>
                    <w:t>щие) вещества, указанные в примечании к субпозициям 2 к данной группе</w:t>
                  </w:r>
                </w:p>
              </w:tc>
              <w:tc>
                <w:tcPr>
                  <w:tcW w:w="1418" w:type="dxa"/>
                  <w:vAlign w:val="center"/>
                </w:tcPr>
                <w:p w14:paraId="1B4490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3004600000</w:t>
                  </w:r>
                </w:p>
              </w:tc>
              <w:tc>
                <w:tcPr>
                  <w:tcW w:w="1275" w:type="dxa"/>
                  <w:vAlign w:val="center"/>
                </w:tcPr>
                <w:p w14:paraId="30696F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2AF17A1" w14:textId="77777777" w:rsidTr="00C252CF">
              <w:tc>
                <w:tcPr>
                  <w:tcW w:w="789" w:type="dxa"/>
                  <w:vAlign w:val="center"/>
                </w:tcPr>
                <w:p w14:paraId="48A2B13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381</w:t>
                  </w:r>
                </w:p>
              </w:tc>
              <w:tc>
                <w:tcPr>
                  <w:tcW w:w="1417" w:type="dxa"/>
                  <w:vAlign w:val="center"/>
                </w:tcPr>
                <w:p w14:paraId="2475FF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содержащие йод или соединения йода</w:t>
                  </w:r>
                </w:p>
              </w:tc>
              <w:tc>
                <w:tcPr>
                  <w:tcW w:w="1418" w:type="dxa"/>
                  <w:vAlign w:val="center"/>
                </w:tcPr>
                <w:p w14:paraId="5DEAB2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3004900001</w:t>
                  </w:r>
                </w:p>
              </w:tc>
              <w:tc>
                <w:tcPr>
                  <w:tcW w:w="1275" w:type="dxa"/>
                  <w:vAlign w:val="center"/>
                </w:tcPr>
                <w:p w14:paraId="0FC063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9BFCDB0" w14:textId="77777777" w:rsidTr="00C252CF">
              <w:tc>
                <w:tcPr>
                  <w:tcW w:w="789" w:type="dxa"/>
                  <w:vAlign w:val="center"/>
                </w:tcPr>
                <w:p w14:paraId="722A69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382</w:t>
                  </w:r>
                </w:p>
              </w:tc>
              <w:tc>
                <w:tcPr>
                  <w:tcW w:w="1417" w:type="dxa"/>
                  <w:vAlign w:val="center"/>
                </w:tcPr>
                <w:p w14:paraId="6017C6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8" w:type="dxa"/>
                  <w:vAlign w:val="center"/>
                </w:tcPr>
                <w:p w14:paraId="0B2D00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3004900002</w:t>
                  </w:r>
                </w:p>
              </w:tc>
              <w:tc>
                <w:tcPr>
                  <w:tcW w:w="1275" w:type="dxa"/>
                  <w:vAlign w:val="center"/>
                </w:tcPr>
                <w:p w14:paraId="58810C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CA43871" w14:textId="77777777" w:rsidTr="00C252CF">
              <w:tc>
                <w:tcPr>
                  <w:tcW w:w="789" w:type="dxa"/>
                  <w:vAlign w:val="center"/>
                </w:tcPr>
                <w:p w14:paraId="7E42BBF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383</w:t>
                  </w:r>
                </w:p>
              </w:tc>
              <w:tc>
                <w:tcPr>
                  <w:tcW w:w="1417" w:type="dxa"/>
                  <w:vAlign w:val="center"/>
                </w:tcPr>
                <w:p w14:paraId="6132DE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содержащие в качестве основного действующего вещества только: кислоту ацетилсалициловую или парацетамол, </w:t>
                  </w:r>
                  <w:r w:rsidRPr="00BB1D4A">
                    <w:rPr>
                      <w:rFonts w:ascii="Times New Roman" w:hAnsi="Times New Roman"/>
                      <w:color w:val="000000"/>
                      <w:sz w:val="24"/>
                      <w:szCs w:val="24"/>
                    </w:rPr>
                    <w:lastRenderedPageBreak/>
                    <w:t>или</w:t>
                  </w:r>
                  <w:r w:rsidRPr="00BB1D4A">
                    <w:rPr>
                      <w:rFonts w:ascii="Times New Roman" w:hAnsi="Times New Roman"/>
                      <w:color w:val="000000"/>
                      <w:sz w:val="24"/>
                      <w:szCs w:val="24"/>
                    </w:rPr>
                    <w:cr/>
                    <w:t>рибоксин (инозин), или поливинилпирролидон</w:t>
                  </w:r>
                </w:p>
              </w:tc>
              <w:tc>
                <w:tcPr>
                  <w:tcW w:w="1418" w:type="dxa"/>
                  <w:vAlign w:val="center"/>
                </w:tcPr>
                <w:p w14:paraId="777DB6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3004900006</w:t>
                  </w:r>
                </w:p>
              </w:tc>
              <w:tc>
                <w:tcPr>
                  <w:tcW w:w="1275" w:type="dxa"/>
                  <w:vAlign w:val="center"/>
                </w:tcPr>
                <w:p w14:paraId="2CD89A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74DB33F" w14:textId="77777777" w:rsidTr="00C252CF">
              <w:tc>
                <w:tcPr>
                  <w:tcW w:w="789" w:type="dxa"/>
                  <w:vAlign w:val="center"/>
                </w:tcPr>
                <w:p w14:paraId="131610E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384</w:t>
                  </w:r>
                </w:p>
              </w:tc>
              <w:tc>
                <w:tcPr>
                  <w:tcW w:w="1417" w:type="dxa"/>
                  <w:vAlign w:val="center"/>
                </w:tcPr>
                <w:p w14:paraId="509458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8" w:type="dxa"/>
                  <w:vAlign w:val="center"/>
                </w:tcPr>
                <w:p w14:paraId="660299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3004900009</w:t>
                  </w:r>
                </w:p>
              </w:tc>
              <w:tc>
                <w:tcPr>
                  <w:tcW w:w="1275" w:type="dxa"/>
                  <w:vAlign w:val="center"/>
                </w:tcPr>
                <w:p w14:paraId="0CBB44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65EA2BE" w14:textId="77777777" w:rsidTr="00C252CF">
              <w:tc>
                <w:tcPr>
                  <w:tcW w:w="789" w:type="dxa"/>
                  <w:vAlign w:val="center"/>
                </w:tcPr>
                <w:p w14:paraId="4AE22D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385</w:t>
                  </w:r>
                </w:p>
              </w:tc>
              <w:tc>
                <w:tcPr>
                  <w:tcW w:w="1417" w:type="dxa"/>
                  <w:vAlign w:val="center"/>
                </w:tcPr>
                <w:p w14:paraId="61E59D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препараты контрастные для рентгенографических обследований; реагенты диагностические, предназначенные для введения больным</w:t>
                  </w:r>
                </w:p>
              </w:tc>
              <w:tc>
                <w:tcPr>
                  <w:tcW w:w="1418" w:type="dxa"/>
                  <w:vAlign w:val="center"/>
                </w:tcPr>
                <w:p w14:paraId="40DC5B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3006300000</w:t>
                  </w:r>
                </w:p>
              </w:tc>
              <w:tc>
                <w:tcPr>
                  <w:tcW w:w="1275" w:type="dxa"/>
                  <w:vAlign w:val="center"/>
                </w:tcPr>
                <w:p w14:paraId="60AEA0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4F50B4A" w14:textId="77777777" w:rsidTr="00C252CF">
              <w:tc>
                <w:tcPr>
                  <w:tcW w:w="789" w:type="dxa"/>
                  <w:vAlign w:val="center"/>
                </w:tcPr>
                <w:p w14:paraId="1796260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386</w:t>
                  </w:r>
                </w:p>
              </w:tc>
              <w:tc>
                <w:tcPr>
                  <w:tcW w:w="1417" w:type="dxa"/>
                  <w:vAlign w:val="center"/>
                </w:tcPr>
                <w:p w14:paraId="763E57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8" w:type="dxa"/>
                  <w:vAlign w:val="center"/>
                </w:tcPr>
                <w:p w14:paraId="50B84B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3503001009</w:t>
                  </w:r>
                </w:p>
              </w:tc>
              <w:tc>
                <w:tcPr>
                  <w:tcW w:w="1275" w:type="dxa"/>
                  <w:vAlign w:val="center"/>
                </w:tcPr>
                <w:p w14:paraId="492F41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bl>
          <w:p w14:paraId="37BED4E6" w14:textId="77777777" w:rsidR="00C252CF" w:rsidRPr="00BB1D4A" w:rsidRDefault="00C252CF" w:rsidP="00C252CF">
            <w:pPr>
              <w:ind w:firstLine="708"/>
              <w:contextualSpacing/>
              <w:jc w:val="both"/>
              <w:rPr>
                <w:rFonts w:ascii="Times New Roman" w:hAnsi="Times New Roman" w:cs="Times New Roman"/>
                <w:color w:val="000000"/>
                <w:sz w:val="24"/>
                <w:szCs w:val="24"/>
              </w:rPr>
            </w:pPr>
          </w:p>
          <w:p w14:paraId="2EFA4C2E" w14:textId="77777777" w:rsidR="00C252CF" w:rsidRPr="00BB1D4A" w:rsidRDefault="00C252CF" w:rsidP="00C252CF">
            <w:pPr>
              <w:pStyle w:val="a6"/>
              <w:rPr>
                <w:rFonts w:ascii="Times New Roman" w:hAnsi="Times New Roman" w:cs="Times New Roman"/>
                <w:b/>
                <w:color w:val="000000"/>
                <w:sz w:val="24"/>
                <w:szCs w:val="24"/>
              </w:rPr>
            </w:pPr>
          </w:p>
        </w:tc>
        <w:tc>
          <w:tcPr>
            <w:tcW w:w="5453" w:type="dxa"/>
            <w:gridSpan w:val="3"/>
            <w:tcBorders>
              <w:left w:val="single" w:sz="4" w:space="0" w:color="auto"/>
              <w:right w:val="single" w:sz="4" w:space="0" w:color="auto"/>
            </w:tcBorders>
            <w:vAlign w:val="center"/>
          </w:tcPr>
          <w:p w14:paraId="53494545" w14:textId="77777777" w:rsidR="00C252CF" w:rsidRPr="00BB1D4A" w:rsidRDefault="00C252CF" w:rsidP="00C252CF">
            <w:pPr>
              <w:ind w:left="2495"/>
              <w:contextualSpacing/>
              <w:jc w:val="center"/>
              <w:rPr>
                <w:rFonts w:ascii="Times New Roman" w:eastAsia="Calibri" w:hAnsi="Times New Roman" w:cs="Times New Roman"/>
                <w:sz w:val="24"/>
                <w:szCs w:val="24"/>
                <w:lang w:val="kk-KZ"/>
              </w:rPr>
            </w:pPr>
          </w:p>
          <w:p w14:paraId="3CF349A0" w14:textId="77777777" w:rsidR="00C252CF" w:rsidRPr="00BB1D4A" w:rsidRDefault="00C252CF" w:rsidP="00F32940">
            <w:pPr>
              <w:ind w:left="2444"/>
              <w:contextualSpacing/>
              <w:jc w:val="center"/>
              <w:rPr>
                <w:rFonts w:ascii="Times New Roman" w:eastAsia="Calibri" w:hAnsi="Times New Roman" w:cs="Times New Roman"/>
                <w:sz w:val="24"/>
                <w:szCs w:val="24"/>
                <w:lang w:val="kk-KZ"/>
              </w:rPr>
            </w:pPr>
            <w:r w:rsidRPr="00BB1D4A">
              <w:rPr>
                <w:rFonts w:ascii="Times New Roman" w:eastAsia="Calibri" w:hAnsi="Times New Roman" w:cs="Times New Roman"/>
                <w:sz w:val="24"/>
                <w:szCs w:val="24"/>
                <w:lang w:val="kk-KZ"/>
              </w:rPr>
              <w:t xml:space="preserve">Приложение 1 </w:t>
            </w:r>
            <w:r w:rsidRPr="00BB1D4A">
              <w:rPr>
                <w:rFonts w:ascii="Times New Roman" w:eastAsia="Calibri" w:hAnsi="Times New Roman" w:cs="Times New Roman"/>
                <w:sz w:val="24"/>
                <w:szCs w:val="24"/>
                <w:lang w:val="kk-KZ"/>
              </w:rPr>
              <w:br/>
              <w:t xml:space="preserve">к Перечню некоторых приказов Министерства финансов Республики Казахстан, в которые вносятся изменения </w:t>
            </w:r>
          </w:p>
          <w:p w14:paraId="5C5C45A2" w14:textId="77777777" w:rsidR="00C252CF" w:rsidRPr="00BB1D4A" w:rsidRDefault="00C252CF" w:rsidP="00C252CF">
            <w:pPr>
              <w:ind w:left="2869"/>
              <w:contextualSpacing/>
              <w:jc w:val="center"/>
              <w:rPr>
                <w:rFonts w:ascii="Times New Roman" w:eastAsia="Calibri" w:hAnsi="Times New Roman" w:cs="Times New Roman"/>
                <w:sz w:val="24"/>
                <w:szCs w:val="24"/>
                <w:lang w:val="kk-KZ"/>
              </w:rPr>
            </w:pPr>
          </w:p>
          <w:p w14:paraId="5AE82EC4" w14:textId="77777777" w:rsidR="00F32940" w:rsidRPr="00BB1D4A" w:rsidRDefault="00F32940" w:rsidP="00C252CF">
            <w:pPr>
              <w:ind w:left="2869"/>
              <w:contextualSpacing/>
              <w:jc w:val="center"/>
              <w:rPr>
                <w:rFonts w:ascii="Times New Roman" w:eastAsia="Calibri" w:hAnsi="Times New Roman" w:cs="Times New Roman"/>
                <w:sz w:val="24"/>
                <w:szCs w:val="24"/>
                <w:lang w:val="kk-KZ"/>
              </w:rPr>
            </w:pPr>
          </w:p>
          <w:p w14:paraId="18570A05" w14:textId="77777777" w:rsidR="00C252CF" w:rsidRPr="00BB1D4A" w:rsidRDefault="00C252CF" w:rsidP="00C252CF">
            <w:pPr>
              <w:ind w:left="2444"/>
              <w:contextualSpacing/>
              <w:jc w:val="center"/>
              <w:rPr>
                <w:rFonts w:ascii="Times New Roman" w:eastAsia="Calibri" w:hAnsi="Times New Roman" w:cs="Times New Roman"/>
                <w:sz w:val="24"/>
                <w:szCs w:val="24"/>
                <w:lang w:val="kk-KZ"/>
              </w:rPr>
            </w:pPr>
            <w:r w:rsidRPr="00BB1D4A">
              <w:rPr>
                <w:rFonts w:ascii="Times New Roman" w:eastAsia="Calibri" w:hAnsi="Times New Roman" w:cs="Times New Roman"/>
                <w:sz w:val="24"/>
                <w:szCs w:val="24"/>
                <w:lang w:val="kk-KZ"/>
              </w:rPr>
              <w:t xml:space="preserve">Утвержден приказом </w:t>
            </w:r>
            <w:r w:rsidRPr="00BB1D4A">
              <w:rPr>
                <w:rFonts w:ascii="Times New Roman" w:eastAsia="Calibri" w:hAnsi="Times New Roman" w:cs="Times New Roman"/>
                <w:sz w:val="24"/>
                <w:szCs w:val="24"/>
                <w:lang w:val="kk-KZ"/>
              </w:rPr>
              <w:br/>
              <w:t xml:space="preserve">Первого заместителя </w:t>
            </w:r>
            <w:r w:rsidRPr="00BB1D4A">
              <w:rPr>
                <w:rFonts w:ascii="Times New Roman" w:eastAsia="Calibri" w:hAnsi="Times New Roman" w:cs="Times New Roman"/>
                <w:sz w:val="24"/>
                <w:szCs w:val="24"/>
                <w:lang w:val="kk-KZ"/>
              </w:rPr>
              <w:br/>
              <w:t xml:space="preserve">Премьер-Министра </w:t>
            </w:r>
            <w:r w:rsidRPr="00BB1D4A">
              <w:rPr>
                <w:rFonts w:ascii="Times New Roman" w:eastAsia="Calibri" w:hAnsi="Times New Roman" w:cs="Times New Roman"/>
                <w:sz w:val="24"/>
                <w:szCs w:val="24"/>
                <w:lang w:val="kk-KZ"/>
              </w:rPr>
              <w:br/>
              <w:t xml:space="preserve">Республики Казахстан - </w:t>
            </w:r>
            <w:r w:rsidRPr="00BB1D4A">
              <w:rPr>
                <w:rFonts w:ascii="Times New Roman" w:eastAsia="Calibri" w:hAnsi="Times New Roman" w:cs="Times New Roman"/>
                <w:sz w:val="24"/>
                <w:szCs w:val="24"/>
                <w:lang w:val="kk-KZ"/>
              </w:rPr>
              <w:br/>
              <w:t xml:space="preserve">Министра финансов </w:t>
            </w:r>
            <w:r w:rsidRPr="00BB1D4A">
              <w:rPr>
                <w:rFonts w:ascii="Times New Roman" w:eastAsia="Calibri" w:hAnsi="Times New Roman" w:cs="Times New Roman"/>
                <w:sz w:val="24"/>
                <w:szCs w:val="24"/>
                <w:lang w:val="kk-KZ"/>
              </w:rPr>
              <w:br/>
              <w:t>Республики Казахстан</w:t>
            </w:r>
            <w:r w:rsidRPr="00BB1D4A">
              <w:rPr>
                <w:rFonts w:ascii="Times New Roman" w:eastAsia="Calibri" w:hAnsi="Times New Roman" w:cs="Times New Roman"/>
                <w:sz w:val="24"/>
                <w:szCs w:val="24"/>
                <w:lang w:val="kk-KZ"/>
              </w:rPr>
              <w:br/>
              <w:t xml:space="preserve"> от 23 апреля 2019 года </w:t>
            </w:r>
            <w:r w:rsidR="00F32940" w:rsidRPr="00BB1D4A">
              <w:rPr>
                <w:rFonts w:ascii="Times New Roman" w:eastAsia="Calibri" w:hAnsi="Times New Roman" w:cs="Times New Roman"/>
                <w:sz w:val="24"/>
                <w:szCs w:val="24"/>
                <w:lang w:val="kk-KZ"/>
              </w:rPr>
              <w:br/>
            </w:r>
            <w:r w:rsidRPr="00BB1D4A">
              <w:rPr>
                <w:rFonts w:ascii="Times New Roman" w:eastAsia="Calibri" w:hAnsi="Times New Roman" w:cs="Times New Roman"/>
                <w:sz w:val="24"/>
                <w:szCs w:val="24"/>
                <w:lang w:val="kk-KZ"/>
              </w:rPr>
              <w:t>№ 384</w:t>
            </w:r>
          </w:p>
          <w:p w14:paraId="5E281C1C" w14:textId="77777777" w:rsidR="00C252CF" w:rsidRPr="00BB1D4A" w:rsidRDefault="00C252CF" w:rsidP="00C252CF">
            <w:pPr>
              <w:ind w:firstLine="708"/>
              <w:contextualSpacing/>
              <w:jc w:val="center"/>
              <w:rPr>
                <w:rFonts w:ascii="Times New Roman" w:hAnsi="Times New Roman" w:cs="Times New Roman"/>
                <w:color w:val="000000"/>
                <w:sz w:val="24"/>
                <w:szCs w:val="24"/>
                <w:lang w:val="kk-KZ"/>
              </w:rPr>
            </w:pPr>
          </w:p>
          <w:p w14:paraId="43CB4426" w14:textId="77777777" w:rsidR="00C252CF" w:rsidRPr="00BB1D4A" w:rsidRDefault="00C252CF" w:rsidP="00C252CF">
            <w:pPr>
              <w:ind w:hanging="1"/>
              <w:contextualSpacing/>
              <w:jc w:val="center"/>
              <w:rPr>
                <w:rFonts w:ascii="Times New Roman" w:hAnsi="Times New Roman" w:cs="Times New Roman"/>
                <w:color w:val="000000"/>
                <w:sz w:val="24"/>
                <w:szCs w:val="24"/>
              </w:rPr>
            </w:pPr>
            <w:r w:rsidRPr="00BB1D4A">
              <w:rPr>
                <w:rFonts w:ascii="Times New Roman" w:hAnsi="Times New Roman" w:cs="Times New Roman"/>
                <w:color w:val="000000"/>
                <w:sz w:val="24"/>
                <w:szCs w:val="24"/>
              </w:rPr>
              <w:t xml:space="preserve">Перечень товаров, по которым электронные счета – фактуры выписываются посредством модуля «Виртуальный склад» информационной системы электронных </w:t>
            </w:r>
            <w:r w:rsidRPr="00BB1D4A">
              <w:rPr>
                <w:rFonts w:ascii="Times New Roman" w:hAnsi="Times New Roman" w:cs="Times New Roman"/>
                <w:color w:val="000000"/>
                <w:sz w:val="24"/>
                <w:szCs w:val="24"/>
              </w:rPr>
              <w:br/>
              <w:t>счетов-фактур</w:t>
            </w:r>
          </w:p>
          <w:p w14:paraId="680247CF" w14:textId="77777777" w:rsidR="00C252CF" w:rsidRPr="00BB1D4A" w:rsidRDefault="00C252CF" w:rsidP="00C252CF">
            <w:pPr>
              <w:ind w:firstLine="708"/>
              <w:contextualSpacing/>
              <w:jc w:val="both"/>
              <w:rPr>
                <w:rFonts w:ascii="Times New Roman" w:hAnsi="Times New Roman" w:cs="Times New Roman"/>
                <w:color w:val="000000"/>
                <w:sz w:val="24"/>
                <w:szCs w:val="24"/>
              </w:rPr>
            </w:pPr>
          </w:p>
          <w:tbl>
            <w:tblPr>
              <w:tblStyle w:val="af8"/>
              <w:tblW w:w="5198" w:type="dxa"/>
              <w:tblLayout w:type="fixed"/>
              <w:tblLook w:val="04A0" w:firstRow="1" w:lastRow="0" w:firstColumn="1" w:lastColumn="0" w:noHBand="0" w:noVBand="1"/>
            </w:tblPr>
            <w:tblGrid>
              <w:gridCol w:w="738"/>
              <w:gridCol w:w="1625"/>
              <w:gridCol w:w="1417"/>
              <w:gridCol w:w="1418"/>
            </w:tblGrid>
            <w:tr w:rsidR="00C252CF" w:rsidRPr="00BB1D4A" w14:paraId="48DE898F" w14:textId="77777777" w:rsidTr="008229C4">
              <w:tc>
                <w:tcPr>
                  <w:tcW w:w="738" w:type="dxa"/>
                  <w:vAlign w:val="center"/>
                </w:tcPr>
                <w:p w14:paraId="3A89C08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w:t>
                  </w:r>
                  <w:r w:rsidRPr="00BB1D4A">
                    <w:rPr>
                      <w:rFonts w:ascii="Times New Roman" w:hAnsi="Times New Roman"/>
                      <w:color w:val="000000"/>
                      <w:sz w:val="24"/>
                      <w:szCs w:val="24"/>
                    </w:rPr>
                    <w:t xml:space="preserve"> п/п</w:t>
                  </w:r>
                </w:p>
              </w:tc>
              <w:tc>
                <w:tcPr>
                  <w:tcW w:w="1625" w:type="dxa"/>
                  <w:vAlign w:val="center"/>
                </w:tcPr>
                <w:p w14:paraId="51AB6C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 xml:space="preserve">Наименование </w:t>
                  </w:r>
                  <w:r w:rsidRPr="00BB1D4A">
                    <w:rPr>
                      <w:rFonts w:ascii="Times New Roman" w:hAnsi="Times New Roman"/>
                      <w:color w:val="000000"/>
                      <w:sz w:val="24"/>
                      <w:szCs w:val="24"/>
                    </w:rPr>
                    <w:t>товара</w:t>
                  </w:r>
                </w:p>
              </w:tc>
              <w:tc>
                <w:tcPr>
                  <w:tcW w:w="1417" w:type="dxa"/>
                  <w:vAlign w:val="center"/>
                </w:tcPr>
                <w:p w14:paraId="386E87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Код товарной номенклат</w:t>
                  </w:r>
                  <w:r w:rsidRPr="00BB1D4A">
                    <w:rPr>
                      <w:rFonts w:ascii="Times New Roman" w:hAnsi="Times New Roman"/>
                      <w:color w:val="000000"/>
                      <w:sz w:val="24"/>
                      <w:szCs w:val="24"/>
                    </w:rPr>
                    <w:lastRenderedPageBreak/>
                    <w:t xml:space="preserve">уры </w:t>
                  </w:r>
                  <w:proofErr w:type="gramStart"/>
                  <w:r w:rsidRPr="00BB1D4A">
                    <w:rPr>
                      <w:rFonts w:ascii="Times New Roman" w:hAnsi="Times New Roman"/>
                      <w:color w:val="000000"/>
                      <w:sz w:val="24"/>
                      <w:szCs w:val="24"/>
                    </w:rPr>
                    <w:t>внешне-экономической</w:t>
                  </w:r>
                  <w:proofErr w:type="gramEnd"/>
                  <w:r w:rsidRPr="00BB1D4A">
                    <w:rPr>
                      <w:rFonts w:ascii="Times New Roman" w:hAnsi="Times New Roman"/>
                      <w:color w:val="000000"/>
                      <w:sz w:val="24"/>
                      <w:szCs w:val="24"/>
                    </w:rPr>
                    <w:t xml:space="preserve"> деятельности Евразийского экономического союза</w:t>
                  </w:r>
                </w:p>
              </w:tc>
              <w:tc>
                <w:tcPr>
                  <w:tcW w:w="1418" w:type="dxa"/>
                  <w:vAlign w:val="center"/>
                </w:tcPr>
                <w:p w14:paraId="03615AA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Срок ввода в модуль «Вирту</w:t>
                  </w:r>
                  <w:r w:rsidRPr="00BB1D4A">
                    <w:rPr>
                      <w:rFonts w:ascii="Times New Roman" w:hAnsi="Times New Roman"/>
                      <w:color w:val="000000"/>
                      <w:sz w:val="24"/>
                      <w:szCs w:val="24"/>
                    </w:rPr>
                    <w:br/>
                  </w:r>
                  <w:r w:rsidRPr="00BB1D4A">
                    <w:rPr>
                      <w:rFonts w:ascii="Times New Roman" w:hAnsi="Times New Roman"/>
                      <w:color w:val="000000"/>
                      <w:sz w:val="24"/>
                      <w:szCs w:val="24"/>
                    </w:rPr>
                    <w:lastRenderedPageBreak/>
                    <w:t>альный склад»</w:t>
                  </w:r>
                </w:p>
              </w:tc>
            </w:tr>
            <w:tr w:rsidR="00C252CF" w:rsidRPr="00BB1D4A" w14:paraId="15CDEA2F" w14:textId="77777777" w:rsidTr="008229C4">
              <w:tc>
                <w:tcPr>
                  <w:tcW w:w="738" w:type="dxa"/>
                  <w:vAlign w:val="center"/>
                </w:tcPr>
                <w:p w14:paraId="1C50203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w:t>
                  </w:r>
                </w:p>
              </w:tc>
              <w:tc>
                <w:tcPr>
                  <w:tcW w:w="1625" w:type="dxa"/>
                  <w:vAlign w:val="center"/>
                </w:tcPr>
                <w:p w14:paraId="48EFF18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w:t>
                  </w:r>
                </w:p>
              </w:tc>
              <w:tc>
                <w:tcPr>
                  <w:tcW w:w="1417" w:type="dxa"/>
                  <w:vAlign w:val="center"/>
                </w:tcPr>
                <w:p w14:paraId="3812DB2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3</w:t>
                  </w:r>
                </w:p>
              </w:tc>
              <w:tc>
                <w:tcPr>
                  <w:tcW w:w="1418" w:type="dxa"/>
                  <w:vAlign w:val="center"/>
                </w:tcPr>
                <w:p w14:paraId="466E701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4</w:t>
                  </w:r>
                </w:p>
              </w:tc>
            </w:tr>
            <w:tr w:rsidR="00C252CF" w:rsidRPr="00BB1D4A" w14:paraId="6E5A6270" w14:textId="77777777" w:rsidTr="008229C4">
              <w:tc>
                <w:tcPr>
                  <w:tcW w:w="738" w:type="dxa"/>
                  <w:vAlign w:val="center"/>
                </w:tcPr>
                <w:p w14:paraId="179DD4C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w:t>
                  </w:r>
                </w:p>
              </w:tc>
              <w:tc>
                <w:tcPr>
                  <w:tcW w:w="1625" w:type="dxa"/>
                  <w:vAlign w:val="center"/>
                </w:tcPr>
                <w:p w14:paraId="1CF8CF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104F83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8703211099</w:t>
                  </w:r>
                </w:p>
              </w:tc>
              <w:tc>
                <w:tcPr>
                  <w:tcW w:w="1418" w:type="dxa"/>
                  <w:vAlign w:val="center"/>
                </w:tcPr>
                <w:p w14:paraId="5563BD1A" w14:textId="77777777" w:rsidR="00C252CF" w:rsidRPr="00BB1D4A" w:rsidRDefault="00C252CF" w:rsidP="00C252CF">
                  <w:pPr>
                    <w:jc w:val="both"/>
                    <w:rPr>
                      <w:rFonts w:ascii="Times New Roman" w:hAnsi="Times New Roman"/>
                      <w:color w:val="000000"/>
                      <w:sz w:val="24"/>
                      <w:szCs w:val="24"/>
                    </w:rPr>
                  </w:pPr>
                </w:p>
              </w:tc>
            </w:tr>
            <w:tr w:rsidR="00C252CF" w:rsidRPr="00BB1D4A" w14:paraId="4719B9F6" w14:textId="77777777" w:rsidTr="008229C4">
              <w:tc>
                <w:tcPr>
                  <w:tcW w:w="738" w:type="dxa"/>
                  <w:vAlign w:val="center"/>
                </w:tcPr>
                <w:p w14:paraId="1C7F544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w:t>
                  </w:r>
                </w:p>
              </w:tc>
              <w:tc>
                <w:tcPr>
                  <w:tcW w:w="1625" w:type="dxa"/>
                  <w:vAlign w:val="center"/>
                </w:tcPr>
                <w:p w14:paraId="5BD10F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7" w:type="dxa"/>
                  <w:vAlign w:val="center"/>
                </w:tcPr>
                <w:p w14:paraId="7E54DD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8703219093</w:t>
                  </w:r>
                </w:p>
              </w:tc>
              <w:tc>
                <w:tcPr>
                  <w:tcW w:w="1418" w:type="dxa"/>
                  <w:vAlign w:val="center"/>
                </w:tcPr>
                <w:p w14:paraId="18B7328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1CE8034" w14:textId="77777777" w:rsidTr="008229C4">
              <w:tc>
                <w:tcPr>
                  <w:tcW w:w="738" w:type="dxa"/>
                  <w:vAlign w:val="center"/>
                </w:tcPr>
                <w:p w14:paraId="40FFDB3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3</w:t>
                  </w:r>
                </w:p>
              </w:tc>
              <w:tc>
                <w:tcPr>
                  <w:tcW w:w="1625" w:type="dxa"/>
                  <w:vAlign w:val="center"/>
                </w:tcPr>
                <w:p w14:paraId="3288FC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7" w:type="dxa"/>
                  <w:vAlign w:val="center"/>
                </w:tcPr>
                <w:p w14:paraId="4C433E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8703219094</w:t>
                  </w:r>
                </w:p>
              </w:tc>
              <w:tc>
                <w:tcPr>
                  <w:tcW w:w="1418" w:type="dxa"/>
                  <w:vAlign w:val="center"/>
                </w:tcPr>
                <w:p w14:paraId="4ABA22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E74D2A3" w14:textId="77777777" w:rsidTr="008229C4">
              <w:tc>
                <w:tcPr>
                  <w:tcW w:w="738" w:type="dxa"/>
                  <w:vAlign w:val="center"/>
                </w:tcPr>
                <w:p w14:paraId="4A193A4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w:t>
                  </w:r>
                </w:p>
              </w:tc>
              <w:tc>
                <w:tcPr>
                  <w:tcW w:w="1625" w:type="dxa"/>
                  <w:vAlign w:val="center"/>
                </w:tcPr>
                <w:p w14:paraId="44DEC6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316C93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8703219098</w:t>
                  </w:r>
                </w:p>
              </w:tc>
              <w:tc>
                <w:tcPr>
                  <w:tcW w:w="1418" w:type="dxa"/>
                  <w:vAlign w:val="center"/>
                </w:tcPr>
                <w:p w14:paraId="2D5845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4C354FA" w14:textId="77777777" w:rsidTr="008229C4">
              <w:tc>
                <w:tcPr>
                  <w:tcW w:w="738" w:type="dxa"/>
                  <w:vAlign w:val="center"/>
                </w:tcPr>
                <w:p w14:paraId="52C18F2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5</w:t>
                  </w:r>
                </w:p>
              </w:tc>
              <w:tc>
                <w:tcPr>
                  <w:tcW w:w="1625" w:type="dxa"/>
                  <w:vAlign w:val="center"/>
                </w:tcPr>
                <w:p w14:paraId="669EBA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моторные транспортные с</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едства, оборудованные для проживания</w:t>
                  </w:r>
                  <w:proofErr w:type="gramEnd"/>
                </w:p>
              </w:tc>
              <w:tc>
                <w:tcPr>
                  <w:tcW w:w="1417" w:type="dxa"/>
                  <w:vAlign w:val="center"/>
                </w:tcPr>
                <w:p w14:paraId="72786F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8703221091</w:t>
                  </w:r>
                </w:p>
              </w:tc>
              <w:tc>
                <w:tcPr>
                  <w:tcW w:w="1418" w:type="dxa"/>
                  <w:vAlign w:val="center"/>
                </w:tcPr>
                <w:p w14:paraId="115E2B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0CBC388" w14:textId="77777777" w:rsidTr="008229C4">
              <w:tc>
                <w:tcPr>
                  <w:tcW w:w="738" w:type="dxa"/>
                  <w:vAlign w:val="center"/>
                </w:tcPr>
                <w:p w14:paraId="349FDE2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w:t>
                  </w:r>
                </w:p>
              </w:tc>
              <w:tc>
                <w:tcPr>
                  <w:tcW w:w="1625" w:type="dxa"/>
                  <w:vAlign w:val="center"/>
                </w:tcPr>
                <w:p w14:paraId="741B38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5358D2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8703221099</w:t>
                  </w:r>
                </w:p>
              </w:tc>
              <w:tc>
                <w:tcPr>
                  <w:tcW w:w="1418" w:type="dxa"/>
                  <w:vAlign w:val="center"/>
                </w:tcPr>
                <w:p w14:paraId="119734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6C743C6" w14:textId="77777777" w:rsidTr="008229C4">
              <w:tc>
                <w:tcPr>
                  <w:tcW w:w="738" w:type="dxa"/>
                  <w:vAlign w:val="center"/>
                </w:tcPr>
                <w:p w14:paraId="5419229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w:t>
                  </w:r>
                </w:p>
              </w:tc>
              <w:tc>
                <w:tcPr>
                  <w:tcW w:w="1625" w:type="dxa"/>
                  <w:vAlign w:val="center"/>
                </w:tcPr>
                <w:p w14:paraId="635070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7" w:type="dxa"/>
                  <w:vAlign w:val="center"/>
                </w:tcPr>
                <w:p w14:paraId="1FF66F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8703229093</w:t>
                  </w:r>
                </w:p>
              </w:tc>
              <w:tc>
                <w:tcPr>
                  <w:tcW w:w="1418" w:type="dxa"/>
                  <w:vAlign w:val="center"/>
                </w:tcPr>
                <w:p w14:paraId="4C1B84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1AFAAE0" w14:textId="77777777" w:rsidTr="008229C4">
              <w:tc>
                <w:tcPr>
                  <w:tcW w:w="738" w:type="dxa"/>
                  <w:vAlign w:val="center"/>
                </w:tcPr>
                <w:p w14:paraId="357FEE4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w:t>
                  </w:r>
                </w:p>
              </w:tc>
              <w:tc>
                <w:tcPr>
                  <w:tcW w:w="1625" w:type="dxa"/>
                  <w:vAlign w:val="center"/>
                </w:tcPr>
                <w:p w14:paraId="07E5E4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5 лет, но не</w:t>
                  </w:r>
                  <w:r w:rsidRPr="00BB1D4A">
                    <w:rPr>
                      <w:rFonts w:ascii="Times New Roman" w:hAnsi="Times New Roman"/>
                      <w:color w:val="000000"/>
                      <w:sz w:val="24"/>
                      <w:szCs w:val="24"/>
                    </w:rPr>
                    <w:cr/>
                    <w:t>более 7 лет</w:t>
                  </w:r>
                </w:p>
              </w:tc>
              <w:tc>
                <w:tcPr>
                  <w:tcW w:w="1417" w:type="dxa"/>
                  <w:vAlign w:val="center"/>
                </w:tcPr>
                <w:p w14:paraId="198E1E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8703229094</w:t>
                  </w:r>
                </w:p>
              </w:tc>
              <w:tc>
                <w:tcPr>
                  <w:tcW w:w="1418" w:type="dxa"/>
                  <w:vAlign w:val="center"/>
                </w:tcPr>
                <w:p w14:paraId="7C46C2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365B75A" w14:textId="77777777" w:rsidTr="008229C4">
              <w:tc>
                <w:tcPr>
                  <w:tcW w:w="738" w:type="dxa"/>
                  <w:vAlign w:val="center"/>
                </w:tcPr>
                <w:p w14:paraId="0B3B2B9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w:t>
                  </w:r>
                </w:p>
              </w:tc>
              <w:tc>
                <w:tcPr>
                  <w:tcW w:w="1625" w:type="dxa"/>
                  <w:vAlign w:val="center"/>
                </w:tcPr>
                <w:p w14:paraId="78032B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2CA88E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8703229098</w:t>
                  </w:r>
                </w:p>
              </w:tc>
              <w:tc>
                <w:tcPr>
                  <w:tcW w:w="1418" w:type="dxa"/>
                  <w:vAlign w:val="center"/>
                </w:tcPr>
                <w:p w14:paraId="596E314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FF68E6E" w14:textId="77777777" w:rsidTr="008229C4">
              <w:tc>
                <w:tcPr>
                  <w:tcW w:w="738" w:type="dxa"/>
                  <w:vAlign w:val="center"/>
                </w:tcPr>
                <w:p w14:paraId="2037DEE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w:t>
                  </w:r>
                </w:p>
              </w:tc>
              <w:tc>
                <w:tcPr>
                  <w:tcW w:w="1625" w:type="dxa"/>
                  <w:vAlign w:val="center"/>
                </w:tcPr>
                <w:p w14:paraId="1A6DEF8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моторные транспортные средства, оборудованные для </w:t>
                  </w:r>
                  <w:r w:rsidRPr="00BB1D4A">
                    <w:rPr>
                      <w:rFonts w:ascii="Times New Roman" w:hAnsi="Times New Roman"/>
                      <w:color w:val="000000"/>
                      <w:sz w:val="24"/>
                      <w:szCs w:val="24"/>
                    </w:rPr>
                    <w:lastRenderedPageBreak/>
                    <w:t>проживания</w:t>
                  </w:r>
                </w:p>
              </w:tc>
              <w:tc>
                <w:tcPr>
                  <w:tcW w:w="1417" w:type="dxa"/>
                  <w:vAlign w:val="center"/>
                </w:tcPr>
                <w:p w14:paraId="0689B6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8703231100</w:t>
                  </w:r>
                </w:p>
              </w:tc>
              <w:tc>
                <w:tcPr>
                  <w:tcW w:w="1418" w:type="dxa"/>
                  <w:vAlign w:val="center"/>
                </w:tcPr>
                <w:p w14:paraId="6C3889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ADEBDBB" w14:textId="77777777" w:rsidTr="008229C4">
              <w:tc>
                <w:tcPr>
                  <w:tcW w:w="738" w:type="dxa"/>
                  <w:vAlign w:val="center"/>
                </w:tcPr>
                <w:p w14:paraId="40C2E9B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w:t>
                  </w:r>
                </w:p>
              </w:tc>
              <w:tc>
                <w:tcPr>
                  <w:tcW w:w="1625" w:type="dxa"/>
                  <w:vAlign w:val="center"/>
                </w:tcPr>
                <w:p w14:paraId="108C6C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автомобили, с момента выпуска которых прошло более 7 лет</w:t>
                  </w:r>
                </w:p>
              </w:tc>
              <w:tc>
                <w:tcPr>
                  <w:tcW w:w="1417" w:type="dxa"/>
                  <w:vAlign w:val="center"/>
                </w:tcPr>
                <w:p w14:paraId="763574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8703239041</w:t>
                  </w:r>
                </w:p>
              </w:tc>
              <w:tc>
                <w:tcPr>
                  <w:tcW w:w="1418" w:type="dxa"/>
                  <w:vAlign w:val="center"/>
                </w:tcPr>
                <w:p w14:paraId="7BD238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472A9D5" w14:textId="77777777" w:rsidTr="008229C4">
              <w:tc>
                <w:tcPr>
                  <w:tcW w:w="738" w:type="dxa"/>
                  <w:vAlign w:val="center"/>
                </w:tcPr>
                <w:p w14:paraId="5E217C7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w:t>
                  </w:r>
                </w:p>
              </w:tc>
              <w:tc>
                <w:tcPr>
                  <w:tcW w:w="1625" w:type="dxa"/>
                  <w:vAlign w:val="center"/>
                </w:tcPr>
                <w:p w14:paraId="45B17A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автомобили, с момента выпуска которых прошло бо</w:t>
                  </w:r>
                  <w:r w:rsidRPr="00BB1D4A">
                    <w:rPr>
                      <w:rFonts w:ascii="Times New Roman" w:hAnsi="Times New Roman"/>
                      <w:color w:val="000000"/>
                      <w:sz w:val="24"/>
                      <w:szCs w:val="24"/>
                    </w:rPr>
                    <w:cr/>
                    <w:t>ее 5 лет, но не более 7 лет</w:t>
                  </w:r>
                </w:p>
              </w:tc>
              <w:tc>
                <w:tcPr>
                  <w:tcW w:w="1417" w:type="dxa"/>
                  <w:vAlign w:val="center"/>
                </w:tcPr>
                <w:p w14:paraId="44C148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8703239042</w:t>
                  </w:r>
                </w:p>
              </w:tc>
              <w:tc>
                <w:tcPr>
                  <w:tcW w:w="1418" w:type="dxa"/>
                  <w:vAlign w:val="center"/>
                </w:tcPr>
                <w:p w14:paraId="45FE36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E2D1948" w14:textId="77777777" w:rsidTr="008229C4">
              <w:tc>
                <w:tcPr>
                  <w:tcW w:w="738" w:type="dxa"/>
                  <w:vAlign w:val="center"/>
                </w:tcPr>
                <w:p w14:paraId="7DEA1FA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w:t>
                  </w:r>
                </w:p>
              </w:tc>
              <w:tc>
                <w:tcPr>
                  <w:tcW w:w="1625" w:type="dxa"/>
                  <w:vAlign w:val="center"/>
                </w:tcPr>
                <w:p w14:paraId="19CD2A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6EDAB8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8703239049</w:t>
                  </w:r>
                </w:p>
              </w:tc>
              <w:tc>
                <w:tcPr>
                  <w:tcW w:w="1418" w:type="dxa"/>
                  <w:vAlign w:val="center"/>
                </w:tcPr>
                <w:p w14:paraId="57DE81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E34A9CE" w14:textId="77777777" w:rsidTr="008229C4">
              <w:tc>
                <w:tcPr>
                  <w:tcW w:w="738" w:type="dxa"/>
                  <w:vAlign w:val="center"/>
                </w:tcPr>
                <w:p w14:paraId="732FA13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w:t>
                  </w:r>
                </w:p>
              </w:tc>
              <w:tc>
                <w:tcPr>
                  <w:tcW w:w="1625" w:type="dxa"/>
                  <w:vAlign w:val="center"/>
                </w:tcPr>
                <w:p w14:paraId="0549A9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прошло более 7 лет</w:t>
                  </w:r>
                </w:p>
              </w:tc>
              <w:tc>
                <w:tcPr>
                  <w:tcW w:w="1417" w:type="dxa"/>
                  <w:vAlign w:val="center"/>
                </w:tcPr>
                <w:p w14:paraId="75F0F0D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8703239081</w:t>
                  </w:r>
                </w:p>
              </w:tc>
              <w:tc>
                <w:tcPr>
                  <w:tcW w:w="1418" w:type="dxa"/>
                  <w:vAlign w:val="center"/>
                </w:tcPr>
                <w:p w14:paraId="3753A0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F5B8B68" w14:textId="77777777" w:rsidTr="008229C4">
              <w:tc>
                <w:tcPr>
                  <w:tcW w:w="738" w:type="dxa"/>
                  <w:vAlign w:val="center"/>
                </w:tcPr>
                <w:p w14:paraId="6562F3F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15</w:t>
                  </w:r>
                </w:p>
              </w:tc>
              <w:tc>
                <w:tcPr>
                  <w:tcW w:w="1625" w:type="dxa"/>
                  <w:vAlign w:val="center"/>
                </w:tcPr>
                <w:p w14:paraId="20352F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w:t>
                  </w:r>
                  <w:r w:rsidRPr="00BB1D4A">
                    <w:rPr>
                      <w:rFonts w:ascii="Times New Roman" w:hAnsi="Times New Roman"/>
                      <w:color w:val="000000"/>
                      <w:sz w:val="24"/>
                      <w:szCs w:val="24"/>
                    </w:rPr>
                    <w:lastRenderedPageBreak/>
                    <w:t>прошло более 5 лет, но не более 7 лет</w:t>
                  </w:r>
                </w:p>
              </w:tc>
              <w:tc>
                <w:tcPr>
                  <w:tcW w:w="1417" w:type="dxa"/>
                  <w:vAlign w:val="center"/>
                </w:tcPr>
                <w:p w14:paraId="336E2D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8703239082</w:t>
                  </w:r>
                </w:p>
              </w:tc>
              <w:tc>
                <w:tcPr>
                  <w:tcW w:w="1418" w:type="dxa"/>
                  <w:vAlign w:val="center"/>
                </w:tcPr>
                <w:p w14:paraId="24D877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115A57F" w14:textId="77777777" w:rsidTr="008229C4">
              <w:tc>
                <w:tcPr>
                  <w:tcW w:w="738" w:type="dxa"/>
                  <w:vAlign w:val="center"/>
                </w:tcPr>
                <w:p w14:paraId="15FFE74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16</w:t>
                  </w:r>
                </w:p>
              </w:tc>
              <w:tc>
                <w:tcPr>
                  <w:tcW w:w="1625" w:type="dxa"/>
                  <w:vAlign w:val="center"/>
                </w:tcPr>
                <w:p w14:paraId="155868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7B9EC1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8703239083</w:t>
                  </w:r>
                </w:p>
              </w:tc>
              <w:tc>
                <w:tcPr>
                  <w:tcW w:w="1418" w:type="dxa"/>
                  <w:vAlign w:val="center"/>
                </w:tcPr>
                <w:p w14:paraId="146F68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7817F89" w14:textId="77777777" w:rsidTr="008229C4">
              <w:tc>
                <w:tcPr>
                  <w:tcW w:w="738" w:type="dxa"/>
                  <w:vAlign w:val="center"/>
                </w:tcPr>
                <w:p w14:paraId="067AC51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w:t>
                  </w:r>
                </w:p>
              </w:tc>
              <w:tc>
                <w:tcPr>
                  <w:tcW w:w="1625" w:type="dxa"/>
                  <w:vAlign w:val="center"/>
                </w:tcPr>
                <w:p w14:paraId="2EE8CA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прошло более 7 лет</w:t>
                  </w:r>
                </w:p>
              </w:tc>
              <w:tc>
                <w:tcPr>
                  <w:tcW w:w="1417" w:type="dxa"/>
                  <w:vAlign w:val="center"/>
                </w:tcPr>
                <w:p w14:paraId="33AA3F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8703239087</w:t>
                  </w:r>
                </w:p>
              </w:tc>
              <w:tc>
                <w:tcPr>
                  <w:tcW w:w="1418" w:type="dxa"/>
                  <w:vAlign w:val="center"/>
                </w:tcPr>
                <w:p w14:paraId="254EB4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1C5E4AA" w14:textId="77777777" w:rsidTr="008229C4">
              <w:tc>
                <w:tcPr>
                  <w:tcW w:w="738" w:type="dxa"/>
                  <w:vAlign w:val="center"/>
                </w:tcPr>
                <w:p w14:paraId="1E0684C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18</w:t>
                  </w:r>
                </w:p>
              </w:tc>
              <w:tc>
                <w:tcPr>
                  <w:tcW w:w="1625" w:type="dxa"/>
                  <w:vAlign w:val="center"/>
                </w:tcPr>
                <w:p w14:paraId="7B1FE6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автомобили, с момента выпуска которых прошло более 5 лет, но не более 7 лет</w:t>
                  </w:r>
                </w:p>
              </w:tc>
              <w:tc>
                <w:tcPr>
                  <w:tcW w:w="1417" w:type="dxa"/>
                  <w:vAlign w:val="center"/>
                </w:tcPr>
                <w:p w14:paraId="11CAAB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8703239088</w:t>
                  </w:r>
                </w:p>
              </w:tc>
              <w:tc>
                <w:tcPr>
                  <w:tcW w:w="1418" w:type="dxa"/>
                  <w:vAlign w:val="center"/>
                </w:tcPr>
                <w:p w14:paraId="271453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C8A0DF4" w14:textId="77777777" w:rsidTr="008229C4">
              <w:tc>
                <w:tcPr>
                  <w:tcW w:w="738" w:type="dxa"/>
                  <w:vAlign w:val="center"/>
                </w:tcPr>
                <w:p w14:paraId="2FE2392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w:t>
                  </w:r>
                </w:p>
              </w:tc>
              <w:tc>
                <w:tcPr>
                  <w:tcW w:w="1625" w:type="dxa"/>
                  <w:vAlign w:val="center"/>
                </w:tcPr>
                <w:p w14:paraId="14B68B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3A2563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8703239089</w:t>
                  </w:r>
                </w:p>
              </w:tc>
              <w:tc>
                <w:tcPr>
                  <w:tcW w:w="1418" w:type="dxa"/>
                  <w:vAlign w:val="center"/>
                </w:tcPr>
                <w:p w14:paraId="4763D9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54A69B5" w14:textId="77777777" w:rsidTr="008229C4">
              <w:tc>
                <w:tcPr>
                  <w:tcW w:w="738" w:type="dxa"/>
                  <w:vAlign w:val="center"/>
                </w:tcPr>
                <w:p w14:paraId="374621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w:t>
                  </w:r>
                </w:p>
              </w:tc>
              <w:tc>
                <w:tcPr>
                  <w:tcW w:w="1625" w:type="dxa"/>
                  <w:vAlign w:val="center"/>
                </w:tcPr>
                <w:p w14:paraId="1889DA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повышенной проходимости с рабочим объемом цилиндров двигателя </w:t>
                  </w:r>
                  <w:r w:rsidRPr="00BB1D4A">
                    <w:rPr>
                      <w:rFonts w:ascii="Times New Roman" w:hAnsi="Times New Roman"/>
                      <w:color w:val="000000"/>
                      <w:sz w:val="24"/>
                      <w:szCs w:val="24"/>
                    </w:rPr>
                    <w:lastRenderedPageBreak/>
                    <w:t>более 4200 сантиметров кубических, поименованные в дополнительном примечании Евразийского экономического союза 6 к данной группе</w:t>
                  </w:r>
                </w:p>
              </w:tc>
              <w:tc>
                <w:tcPr>
                  <w:tcW w:w="1417" w:type="dxa"/>
                  <w:vAlign w:val="center"/>
                </w:tcPr>
                <w:p w14:paraId="7B89B3F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8703241091</w:t>
                  </w:r>
                </w:p>
              </w:tc>
              <w:tc>
                <w:tcPr>
                  <w:tcW w:w="1418" w:type="dxa"/>
                  <w:vAlign w:val="center"/>
                </w:tcPr>
                <w:p w14:paraId="6CC9D0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C3F6B13" w14:textId="77777777" w:rsidTr="008229C4">
              <w:tc>
                <w:tcPr>
                  <w:tcW w:w="738" w:type="dxa"/>
                  <w:vAlign w:val="center"/>
                </w:tcPr>
                <w:p w14:paraId="62C5FEF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w:t>
                  </w:r>
                </w:p>
              </w:tc>
              <w:tc>
                <w:tcPr>
                  <w:tcW w:w="1625" w:type="dxa"/>
                  <w:vAlign w:val="center"/>
                </w:tcPr>
                <w:p w14:paraId="60D375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2B4E3C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8703241099</w:t>
                  </w:r>
                </w:p>
              </w:tc>
              <w:tc>
                <w:tcPr>
                  <w:tcW w:w="1418" w:type="dxa"/>
                  <w:vAlign w:val="center"/>
                </w:tcPr>
                <w:p w14:paraId="736E5F0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279BEC" w14:textId="77777777" w:rsidTr="008229C4">
              <w:tc>
                <w:tcPr>
                  <w:tcW w:w="738" w:type="dxa"/>
                  <w:vAlign w:val="center"/>
                </w:tcPr>
                <w:p w14:paraId="57FB9D4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w:t>
                  </w:r>
                </w:p>
              </w:tc>
              <w:tc>
                <w:tcPr>
                  <w:tcW w:w="1625" w:type="dxa"/>
                  <w:vAlign w:val="center"/>
                </w:tcPr>
                <w:p w14:paraId="6ACDA3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7" w:type="dxa"/>
                  <w:vAlign w:val="center"/>
                </w:tcPr>
                <w:p w14:paraId="6E13D4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8703249093</w:t>
                  </w:r>
                </w:p>
              </w:tc>
              <w:tc>
                <w:tcPr>
                  <w:tcW w:w="1418" w:type="dxa"/>
                  <w:vAlign w:val="center"/>
                </w:tcPr>
                <w:p w14:paraId="09BC2D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369E242" w14:textId="77777777" w:rsidTr="008229C4">
              <w:tc>
                <w:tcPr>
                  <w:tcW w:w="738" w:type="dxa"/>
                  <w:vAlign w:val="center"/>
                </w:tcPr>
                <w:p w14:paraId="719560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23</w:t>
                  </w:r>
                </w:p>
              </w:tc>
              <w:tc>
                <w:tcPr>
                  <w:tcW w:w="1625" w:type="dxa"/>
                  <w:vAlign w:val="center"/>
                </w:tcPr>
                <w:p w14:paraId="0AACE8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7" w:type="dxa"/>
                  <w:vAlign w:val="center"/>
                </w:tcPr>
                <w:p w14:paraId="265BDA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8703249094</w:t>
                  </w:r>
                </w:p>
              </w:tc>
              <w:tc>
                <w:tcPr>
                  <w:tcW w:w="1418" w:type="dxa"/>
                  <w:vAlign w:val="center"/>
                </w:tcPr>
                <w:p w14:paraId="2CDD5DF2" w14:textId="77777777" w:rsidR="00C252CF" w:rsidRPr="00BB1D4A" w:rsidRDefault="00C252CF" w:rsidP="00C252CF">
                  <w:pPr>
                    <w:jc w:val="both"/>
                    <w:rPr>
                      <w:rFonts w:ascii="Times New Roman" w:hAnsi="Times New Roman"/>
                      <w:color w:val="000000"/>
                      <w:sz w:val="24"/>
                      <w:szCs w:val="24"/>
                    </w:rPr>
                  </w:pPr>
                </w:p>
              </w:tc>
            </w:tr>
            <w:tr w:rsidR="00C252CF" w:rsidRPr="00BB1D4A" w14:paraId="6C12A34B" w14:textId="77777777" w:rsidTr="008229C4">
              <w:tc>
                <w:tcPr>
                  <w:tcW w:w="738" w:type="dxa"/>
                  <w:vAlign w:val="center"/>
                </w:tcPr>
                <w:p w14:paraId="5019D38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w:t>
                  </w:r>
                </w:p>
              </w:tc>
              <w:tc>
                <w:tcPr>
                  <w:tcW w:w="1625" w:type="dxa"/>
                  <w:vAlign w:val="center"/>
                </w:tcPr>
                <w:p w14:paraId="09D565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w:t>
                  </w:r>
                  <w:r w:rsidRPr="00BB1D4A">
                    <w:rPr>
                      <w:rFonts w:ascii="Times New Roman" w:hAnsi="Times New Roman"/>
                      <w:color w:val="000000"/>
                      <w:sz w:val="24"/>
                      <w:szCs w:val="24"/>
                      <w:lang w:val="en-US"/>
                    </w:rPr>
                    <w:lastRenderedPageBreak/>
                    <w:t>прочие</w:t>
                  </w:r>
                </w:p>
              </w:tc>
              <w:tc>
                <w:tcPr>
                  <w:tcW w:w="1417" w:type="dxa"/>
                  <w:vAlign w:val="center"/>
                </w:tcPr>
                <w:p w14:paraId="5AB5B9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8703249098</w:t>
                  </w:r>
                </w:p>
              </w:tc>
              <w:tc>
                <w:tcPr>
                  <w:tcW w:w="1418" w:type="dxa"/>
                  <w:vAlign w:val="center"/>
                </w:tcPr>
                <w:p w14:paraId="088EDF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5F796D4" w14:textId="77777777" w:rsidTr="008229C4">
              <w:tc>
                <w:tcPr>
                  <w:tcW w:w="738" w:type="dxa"/>
                  <w:vAlign w:val="center"/>
                </w:tcPr>
                <w:p w14:paraId="220F57D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w:t>
                  </w:r>
                </w:p>
              </w:tc>
              <w:tc>
                <w:tcPr>
                  <w:tcW w:w="1625" w:type="dxa"/>
                  <w:vAlign w:val="center"/>
                </w:tcPr>
                <w:p w14:paraId="41A922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7" w:type="dxa"/>
                  <w:vAlign w:val="center"/>
                </w:tcPr>
                <w:p w14:paraId="10ADBF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8703319093</w:t>
                  </w:r>
                </w:p>
              </w:tc>
              <w:tc>
                <w:tcPr>
                  <w:tcW w:w="1418" w:type="dxa"/>
                  <w:vAlign w:val="center"/>
                </w:tcPr>
                <w:p w14:paraId="74A416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2A2EFC3" w14:textId="77777777" w:rsidTr="008229C4">
              <w:tc>
                <w:tcPr>
                  <w:tcW w:w="738" w:type="dxa"/>
                  <w:vAlign w:val="center"/>
                </w:tcPr>
                <w:p w14:paraId="166238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w:t>
                  </w:r>
                </w:p>
              </w:tc>
              <w:tc>
                <w:tcPr>
                  <w:tcW w:w="1625" w:type="dxa"/>
                  <w:vAlign w:val="center"/>
                </w:tcPr>
                <w:p w14:paraId="51271F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7" w:type="dxa"/>
                  <w:vAlign w:val="center"/>
                </w:tcPr>
                <w:p w14:paraId="64E1C3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8703319094</w:t>
                  </w:r>
                </w:p>
              </w:tc>
              <w:tc>
                <w:tcPr>
                  <w:tcW w:w="1418" w:type="dxa"/>
                  <w:vAlign w:val="center"/>
                </w:tcPr>
                <w:p w14:paraId="44086F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D369477" w14:textId="77777777" w:rsidTr="008229C4">
              <w:tc>
                <w:tcPr>
                  <w:tcW w:w="738" w:type="dxa"/>
                  <w:vAlign w:val="center"/>
                </w:tcPr>
                <w:p w14:paraId="0FD4B8F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w:t>
                  </w:r>
                </w:p>
              </w:tc>
              <w:tc>
                <w:tcPr>
                  <w:tcW w:w="1625" w:type="dxa"/>
                  <w:vAlign w:val="center"/>
                </w:tcPr>
                <w:p w14:paraId="6EC803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0A2B67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8703319098</w:t>
                  </w:r>
                </w:p>
              </w:tc>
              <w:tc>
                <w:tcPr>
                  <w:tcW w:w="1418" w:type="dxa"/>
                  <w:vAlign w:val="center"/>
                </w:tcPr>
                <w:p w14:paraId="3E389E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0D7F2D2" w14:textId="77777777" w:rsidTr="008229C4">
              <w:tc>
                <w:tcPr>
                  <w:tcW w:w="738" w:type="dxa"/>
                  <w:vAlign w:val="center"/>
                </w:tcPr>
                <w:p w14:paraId="51EA57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w:t>
                  </w:r>
                </w:p>
              </w:tc>
              <w:tc>
                <w:tcPr>
                  <w:tcW w:w="1625" w:type="dxa"/>
                  <w:vAlign w:val="center"/>
                </w:tcPr>
                <w:p w14:paraId="263CBA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моторные транспортные средства, оборудованные для проживания</w:t>
                  </w:r>
                </w:p>
              </w:tc>
              <w:tc>
                <w:tcPr>
                  <w:tcW w:w="1417" w:type="dxa"/>
                  <w:vAlign w:val="center"/>
                </w:tcPr>
                <w:p w14:paraId="02B973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8703321100</w:t>
                  </w:r>
                </w:p>
              </w:tc>
              <w:tc>
                <w:tcPr>
                  <w:tcW w:w="1418" w:type="dxa"/>
                  <w:vAlign w:val="center"/>
                </w:tcPr>
                <w:p w14:paraId="1F94218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14456A5" w14:textId="77777777" w:rsidTr="008229C4">
              <w:tc>
                <w:tcPr>
                  <w:tcW w:w="738" w:type="dxa"/>
                  <w:vAlign w:val="center"/>
                </w:tcPr>
                <w:p w14:paraId="478B2F8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w:t>
                  </w:r>
                </w:p>
              </w:tc>
              <w:tc>
                <w:tcPr>
                  <w:tcW w:w="1625" w:type="dxa"/>
                  <w:vAlign w:val="center"/>
                </w:tcPr>
                <w:p w14:paraId="41ABA5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70F4A2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8703321990</w:t>
                  </w:r>
                </w:p>
              </w:tc>
              <w:tc>
                <w:tcPr>
                  <w:tcW w:w="1418" w:type="dxa"/>
                  <w:vAlign w:val="center"/>
                </w:tcPr>
                <w:p w14:paraId="73FD8E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5BF04A" w14:textId="77777777" w:rsidTr="008229C4">
              <w:tc>
                <w:tcPr>
                  <w:tcW w:w="738" w:type="dxa"/>
                  <w:vAlign w:val="center"/>
                </w:tcPr>
                <w:p w14:paraId="15BCF35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w:t>
                  </w:r>
                </w:p>
              </w:tc>
              <w:tc>
                <w:tcPr>
                  <w:tcW w:w="1625" w:type="dxa"/>
                  <w:vAlign w:val="center"/>
                </w:tcPr>
                <w:p w14:paraId="0CD07D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автомобили, с момента </w:t>
                  </w:r>
                  <w:r w:rsidRPr="00BB1D4A">
                    <w:rPr>
                      <w:rFonts w:ascii="Times New Roman" w:hAnsi="Times New Roman"/>
                      <w:color w:val="000000"/>
                      <w:sz w:val="24"/>
                      <w:szCs w:val="24"/>
                    </w:rPr>
                    <w:lastRenderedPageBreak/>
                    <w:t>выпуска которых прошло более 7 лет</w:t>
                  </w:r>
                </w:p>
              </w:tc>
              <w:tc>
                <w:tcPr>
                  <w:tcW w:w="1417" w:type="dxa"/>
                  <w:vAlign w:val="center"/>
                </w:tcPr>
                <w:p w14:paraId="356739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8703329093</w:t>
                  </w:r>
                </w:p>
              </w:tc>
              <w:tc>
                <w:tcPr>
                  <w:tcW w:w="1418" w:type="dxa"/>
                  <w:vAlign w:val="center"/>
                </w:tcPr>
                <w:p w14:paraId="5425EF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A1D5852" w14:textId="77777777" w:rsidTr="008229C4">
              <w:tc>
                <w:tcPr>
                  <w:tcW w:w="738" w:type="dxa"/>
                  <w:vAlign w:val="center"/>
                </w:tcPr>
                <w:p w14:paraId="381E213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31</w:t>
                  </w:r>
                </w:p>
              </w:tc>
              <w:tc>
                <w:tcPr>
                  <w:tcW w:w="1625" w:type="dxa"/>
                  <w:vAlign w:val="center"/>
                </w:tcPr>
                <w:p w14:paraId="76EE49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w:t>
                  </w:r>
                  <w:r w:rsidRPr="00BB1D4A">
                    <w:rPr>
                      <w:rFonts w:ascii="Times New Roman" w:hAnsi="Times New Roman"/>
                      <w:color w:val="000000"/>
                      <w:sz w:val="24"/>
                      <w:szCs w:val="24"/>
                    </w:rPr>
                    <w:cr/>
                    <w:t xml:space="preserve">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5 лет, но не более 7 лет</w:t>
                  </w:r>
                </w:p>
              </w:tc>
              <w:tc>
                <w:tcPr>
                  <w:tcW w:w="1417" w:type="dxa"/>
                  <w:vAlign w:val="center"/>
                </w:tcPr>
                <w:p w14:paraId="2E98B8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8703329094</w:t>
                  </w:r>
                </w:p>
              </w:tc>
              <w:tc>
                <w:tcPr>
                  <w:tcW w:w="1418" w:type="dxa"/>
                  <w:vAlign w:val="center"/>
                </w:tcPr>
                <w:p w14:paraId="33E598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6FA9E36" w14:textId="77777777" w:rsidTr="008229C4">
              <w:tc>
                <w:tcPr>
                  <w:tcW w:w="738" w:type="dxa"/>
                  <w:vAlign w:val="center"/>
                </w:tcPr>
                <w:p w14:paraId="22D1F09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w:t>
                  </w:r>
                </w:p>
              </w:tc>
              <w:tc>
                <w:tcPr>
                  <w:tcW w:w="1625" w:type="dxa"/>
                  <w:vAlign w:val="center"/>
                </w:tcPr>
                <w:p w14:paraId="6B08CB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4B6FAE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8703329098</w:t>
                  </w:r>
                </w:p>
              </w:tc>
              <w:tc>
                <w:tcPr>
                  <w:tcW w:w="1418" w:type="dxa"/>
                  <w:vAlign w:val="center"/>
                </w:tcPr>
                <w:p w14:paraId="1674B96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0B916E" w14:textId="77777777" w:rsidTr="008229C4">
              <w:tc>
                <w:tcPr>
                  <w:tcW w:w="738" w:type="dxa"/>
                  <w:vAlign w:val="center"/>
                </w:tcPr>
                <w:p w14:paraId="27942AA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w:t>
                  </w:r>
                </w:p>
              </w:tc>
              <w:tc>
                <w:tcPr>
                  <w:tcW w:w="1625" w:type="dxa"/>
                  <w:vAlign w:val="center"/>
                </w:tcPr>
                <w:p w14:paraId="7A3502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моторные транспортные средства, оборудованные для проживания</w:t>
                  </w:r>
                </w:p>
              </w:tc>
              <w:tc>
                <w:tcPr>
                  <w:tcW w:w="1417" w:type="dxa"/>
                  <w:vAlign w:val="center"/>
                </w:tcPr>
                <w:p w14:paraId="5EAE3E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8703331100</w:t>
                  </w:r>
                </w:p>
              </w:tc>
              <w:tc>
                <w:tcPr>
                  <w:tcW w:w="1418" w:type="dxa"/>
                  <w:vAlign w:val="center"/>
                </w:tcPr>
                <w:p w14:paraId="5D91FF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E69CAA" w14:textId="77777777" w:rsidTr="008229C4">
              <w:tc>
                <w:tcPr>
                  <w:tcW w:w="738" w:type="dxa"/>
                  <w:vAlign w:val="center"/>
                </w:tcPr>
                <w:p w14:paraId="67D6F82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w:t>
                  </w:r>
                </w:p>
              </w:tc>
              <w:tc>
                <w:tcPr>
                  <w:tcW w:w="1625" w:type="dxa"/>
                  <w:vAlign w:val="center"/>
                </w:tcPr>
                <w:p w14:paraId="3CFB16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079B5C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8703331990</w:t>
                  </w:r>
                </w:p>
              </w:tc>
              <w:tc>
                <w:tcPr>
                  <w:tcW w:w="1418" w:type="dxa"/>
                  <w:vAlign w:val="center"/>
                </w:tcPr>
                <w:p w14:paraId="6E32F4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C08D6A3" w14:textId="77777777" w:rsidTr="008229C4">
              <w:tc>
                <w:tcPr>
                  <w:tcW w:w="738" w:type="dxa"/>
                  <w:vAlign w:val="center"/>
                </w:tcPr>
                <w:p w14:paraId="3114FC2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w:t>
                  </w:r>
                </w:p>
              </w:tc>
              <w:tc>
                <w:tcPr>
                  <w:tcW w:w="1625" w:type="dxa"/>
                  <w:vAlign w:val="center"/>
                </w:tcPr>
                <w:p w14:paraId="0D1A28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7 лет</w:t>
                  </w:r>
                </w:p>
              </w:tc>
              <w:tc>
                <w:tcPr>
                  <w:tcW w:w="1417" w:type="dxa"/>
                  <w:vAlign w:val="center"/>
                </w:tcPr>
                <w:p w14:paraId="3F852A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8703339093</w:t>
                  </w:r>
                </w:p>
              </w:tc>
              <w:tc>
                <w:tcPr>
                  <w:tcW w:w="1418" w:type="dxa"/>
                  <w:vAlign w:val="center"/>
                </w:tcPr>
                <w:p w14:paraId="72AA58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19713E1" w14:textId="77777777" w:rsidTr="008229C4">
              <w:tc>
                <w:tcPr>
                  <w:tcW w:w="738" w:type="dxa"/>
                  <w:vAlign w:val="center"/>
                </w:tcPr>
                <w:p w14:paraId="4A1EEC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36</w:t>
                  </w:r>
                </w:p>
              </w:tc>
              <w:tc>
                <w:tcPr>
                  <w:tcW w:w="1625" w:type="dxa"/>
                  <w:vAlign w:val="center"/>
                </w:tcPr>
                <w:p w14:paraId="1F51A6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автомобили, с момента выпуска которых прошло более 5 лет, но не более 7 лет</w:t>
                  </w:r>
                </w:p>
              </w:tc>
              <w:tc>
                <w:tcPr>
                  <w:tcW w:w="1417" w:type="dxa"/>
                  <w:vAlign w:val="center"/>
                </w:tcPr>
                <w:p w14:paraId="1A7EB3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8703339094</w:t>
                  </w:r>
                </w:p>
              </w:tc>
              <w:tc>
                <w:tcPr>
                  <w:tcW w:w="1418" w:type="dxa"/>
                  <w:vAlign w:val="center"/>
                </w:tcPr>
                <w:p w14:paraId="09B4A1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19955BA" w14:textId="77777777" w:rsidTr="008229C4">
              <w:tc>
                <w:tcPr>
                  <w:tcW w:w="738" w:type="dxa"/>
                  <w:vAlign w:val="center"/>
                </w:tcPr>
                <w:p w14:paraId="4BE2A0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w:t>
                  </w:r>
                </w:p>
              </w:tc>
              <w:tc>
                <w:tcPr>
                  <w:tcW w:w="1625" w:type="dxa"/>
                  <w:vAlign w:val="center"/>
                </w:tcPr>
                <w:p w14:paraId="502933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57974D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8703339098</w:t>
                  </w:r>
                </w:p>
              </w:tc>
              <w:tc>
                <w:tcPr>
                  <w:tcW w:w="1418" w:type="dxa"/>
                  <w:vAlign w:val="center"/>
                </w:tcPr>
                <w:p w14:paraId="627AF1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D8B36F" w14:textId="77777777" w:rsidTr="008229C4">
              <w:tc>
                <w:tcPr>
                  <w:tcW w:w="738" w:type="dxa"/>
                  <w:vAlign w:val="center"/>
                </w:tcPr>
                <w:p w14:paraId="127A878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w:t>
                  </w:r>
                </w:p>
              </w:tc>
              <w:tc>
                <w:tcPr>
                  <w:tcW w:w="1625" w:type="dxa"/>
                  <w:vAlign w:val="center"/>
                </w:tcPr>
                <w:p w14:paraId="01AE206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01E11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8703401092</w:t>
                  </w:r>
                </w:p>
              </w:tc>
              <w:tc>
                <w:tcPr>
                  <w:tcW w:w="1418" w:type="dxa"/>
                  <w:vAlign w:val="center"/>
                </w:tcPr>
                <w:p w14:paraId="6CA054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573B528" w14:textId="77777777" w:rsidTr="008229C4">
              <w:tc>
                <w:tcPr>
                  <w:tcW w:w="738" w:type="dxa"/>
                  <w:vAlign w:val="center"/>
                </w:tcPr>
                <w:p w14:paraId="5D68A03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39</w:t>
                  </w:r>
                </w:p>
              </w:tc>
              <w:tc>
                <w:tcPr>
                  <w:tcW w:w="1625" w:type="dxa"/>
                  <w:vAlign w:val="center"/>
                </w:tcPr>
                <w:p w14:paraId="11D801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w:t>
                  </w:r>
                  <w:r w:rsidRPr="00BB1D4A">
                    <w:rPr>
                      <w:rFonts w:ascii="Times New Roman" w:hAnsi="Times New Roman"/>
                      <w:color w:val="000000"/>
                      <w:sz w:val="24"/>
                      <w:szCs w:val="24"/>
                    </w:rPr>
                    <w:cr/>
                    <w:t>нутной мощности электрического двигателя</w:t>
                  </w:r>
                </w:p>
              </w:tc>
              <w:tc>
                <w:tcPr>
                  <w:tcW w:w="1417" w:type="dxa"/>
                  <w:vAlign w:val="center"/>
                </w:tcPr>
                <w:p w14:paraId="26C808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8703401098</w:t>
                  </w:r>
                </w:p>
              </w:tc>
              <w:tc>
                <w:tcPr>
                  <w:tcW w:w="1418" w:type="dxa"/>
                  <w:vAlign w:val="center"/>
                </w:tcPr>
                <w:p w14:paraId="62F82A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D7738A5" w14:textId="77777777" w:rsidTr="008229C4">
              <w:tc>
                <w:tcPr>
                  <w:tcW w:w="738" w:type="dxa"/>
                  <w:vAlign w:val="center"/>
                </w:tcPr>
                <w:p w14:paraId="22F9A29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40</w:t>
                  </w:r>
                </w:p>
              </w:tc>
              <w:tc>
                <w:tcPr>
                  <w:tcW w:w="1625" w:type="dxa"/>
                  <w:vAlign w:val="center"/>
                </w:tcPr>
                <w:p w14:paraId="5DDF33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56BEFC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8703401099</w:t>
                  </w:r>
                </w:p>
              </w:tc>
              <w:tc>
                <w:tcPr>
                  <w:tcW w:w="1418" w:type="dxa"/>
                  <w:vAlign w:val="center"/>
                </w:tcPr>
                <w:p w14:paraId="77D6FB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2408D48" w14:textId="77777777" w:rsidTr="008229C4">
              <w:tc>
                <w:tcPr>
                  <w:tcW w:w="738" w:type="dxa"/>
                  <w:vAlign w:val="center"/>
                </w:tcPr>
                <w:p w14:paraId="31C4DB9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41</w:t>
                  </w:r>
                </w:p>
              </w:tc>
              <w:tc>
                <w:tcPr>
                  <w:tcW w:w="1625" w:type="dxa"/>
                  <w:vAlign w:val="center"/>
                </w:tcPr>
                <w:p w14:paraId="682945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w:t>
                  </w:r>
                  <w:r w:rsidRPr="00BB1D4A">
                    <w:rPr>
                      <w:rFonts w:ascii="Times New Roman" w:hAnsi="Times New Roman"/>
                      <w:color w:val="000000"/>
                      <w:sz w:val="24"/>
                      <w:szCs w:val="24"/>
                    </w:rPr>
                    <w:lastRenderedPageBreak/>
                    <w:t>внутреннего сгорания больше максимальной 30-минутной мощности электрического двигателя</w:t>
                  </w:r>
                </w:p>
              </w:tc>
              <w:tc>
                <w:tcPr>
                  <w:tcW w:w="1417" w:type="dxa"/>
                  <w:vAlign w:val="center"/>
                </w:tcPr>
                <w:p w14:paraId="1252FC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8703402091</w:t>
                  </w:r>
                </w:p>
              </w:tc>
              <w:tc>
                <w:tcPr>
                  <w:tcW w:w="1418" w:type="dxa"/>
                  <w:vAlign w:val="center"/>
                </w:tcPr>
                <w:p w14:paraId="14AE6A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B3B3652" w14:textId="77777777" w:rsidTr="008229C4">
              <w:tc>
                <w:tcPr>
                  <w:tcW w:w="738" w:type="dxa"/>
                  <w:vAlign w:val="center"/>
                </w:tcPr>
                <w:p w14:paraId="0178A96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42</w:t>
                  </w:r>
                </w:p>
              </w:tc>
              <w:tc>
                <w:tcPr>
                  <w:tcW w:w="1625" w:type="dxa"/>
                  <w:vAlign w:val="center"/>
                </w:tcPr>
                <w:p w14:paraId="0D066D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4AA06C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8703402092</w:t>
                  </w:r>
                </w:p>
              </w:tc>
              <w:tc>
                <w:tcPr>
                  <w:tcW w:w="1418" w:type="dxa"/>
                  <w:vAlign w:val="center"/>
                </w:tcPr>
                <w:p w14:paraId="076C27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FF25B52" w14:textId="77777777" w:rsidTr="008229C4">
              <w:tc>
                <w:tcPr>
                  <w:tcW w:w="738" w:type="dxa"/>
                  <w:vAlign w:val="center"/>
                </w:tcPr>
                <w:p w14:paraId="099FC82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43</w:t>
                  </w:r>
                </w:p>
              </w:tc>
              <w:tc>
                <w:tcPr>
                  <w:tcW w:w="1625" w:type="dxa"/>
                  <w:vAlign w:val="center"/>
                </w:tcPr>
                <w:p w14:paraId="51CE23E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C446D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8703402093</w:t>
                  </w:r>
                </w:p>
              </w:tc>
              <w:tc>
                <w:tcPr>
                  <w:tcW w:w="1418" w:type="dxa"/>
                  <w:vAlign w:val="center"/>
                </w:tcPr>
                <w:p w14:paraId="18340D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DB388F" w14:textId="77777777" w:rsidTr="008229C4">
              <w:tc>
                <w:tcPr>
                  <w:tcW w:w="738" w:type="dxa"/>
                  <w:vAlign w:val="center"/>
                </w:tcPr>
                <w:p w14:paraId="2FA60FC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44</w:t>
                  </w:r>
                </w:p>
              </w:tc>
              <w:tc>
                <w:tcPr>
                  <w:tcW w:w="1625" w:type="dxa"/>
                  <w:vAlign w:val="center"/>
                </w:tcPr>
                <w:p w14:paraId="10B878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0FEBD3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8703402094</w:t>
                  </w:r>
                </w:p>
              </w:tc>
              <w:tc>
                <w:tcPr>
                  <w:tcW w:w="1418" w:type="dxa"/>
                  <w:vAlign w:val="center"/>
                </w:tcPr>
                <w:p w14:paraId="650F52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CC13C38" w14:textId="77777777" w:rsidTr="008229C4">
              <w:tc>
                <w:tcPr>
                  <w:tcW w:w="738" w:type="dxa"/>
                  <w:vAlign w:val="center"/>
                </w:tcPr>
                <w:p w14:paraId="5015888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45</w:t>
                  </w:r>
                </w:p>
              </w:tc>
              <w:tc>
                <w:tcPr>
                  <w:tcW w:w="1625" w:type="dxa"/>
                  <w:vAlign w:val="center"/>
                </w:tcPr>
                <w:p w14:paraId="6524C2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w:t>
                  </w:r>
                  <w:r w:rsidRPr="00BB1D4A">
                    <w:rPr>
                      <w:rFonts w:ascii="Times New Roman" w:hAnsi="Times New Roman"/>
                      <w:color w:val="000000"/>
                      <w:sz w:val="24"/>
                      <w:szCs w:val="24"/>
                    </w:rPr>
                    <w:cr/>
                    <w:t xml:space="preserve">гателя внутреннего сгорания </w:t>
                  </w:r>
                  <w:r w:rsidRPr="00BB1D4A">
                    <w:rPr>
                      <w:rFonts w:ascii="Times New Roman" w:hAnsi="Times New Roman"/>
                      <w:color w:val="000000"/>
                      <w:sz w:val="24"/>
                      <w:szCs w:val="24"/>
                    </w:rPr>
                    <w:lastRenderedPageBreak/>
                    <w:t>больше максимальной 30-минутной мощности электрического двигателя</w:t>
                  </w:r>
                </w:p>
              </w:tc>
              <w:tc>
                <w:tcPr>
                  <w:tcW w:w="1417" w:type="dxa"/>
                  <w:vAlign w:val="center"/>
                </w:tcPr>
                <w:p w14:paraId="4E38EA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8703402098</w:t>
                  </w:r>
                </w:p>
              </w:tc>
              <w:tc>
                <w:tcPr>
                  <w:tcW w:w="1418" w:type="dxa"/>
                  <w:vAlign w:val="center"/>
                </w:tcPr>
                <w:p w14:paraId="78840B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C7EE1F7" w14:textId="77777777" w:rsidTr="008229C4">
              <w:tc>
                <w:tcPr>
                  <w:tcW w:w="738" w:type="dxa"/>
                  <w:vAlign w:val="center"/>
                </w:tcPr>
                <w:p w14:paraId="1C30361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46</w:t>
                  </w:r>
                </w:p>
              </w:tc>
              <w:tc>
                <w:tcPr>
                  <w:tcW w:w="1625" w:type="dxa"/>
                  <w:vAlign w:val="center"/>
                </w:tcPr>
                <w:p w14:paraId="0097F3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605382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8703402099</w:t>
                  </w:r>
                </w:p>
              </w:tc>
              <w:tc>
                <w:tcPr>
                  <w:tcW w:w="1418" w:type="dxa"/>
                  <w:vAlign w:val="center"/>
                </w:tcPr>
                <w:p w14:paraId="7EC527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6E4E44" w14:textId="77777777" w:rsidTr="008229C4">
              <w:tc>
                <w:tcPr>
                  <w:tcW w:w="738" w:type="dxa"/>
                  <w:vAlign w:val="center"/>
                </w:tcPr>
                <w:p w14:paraId="5AAFB15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47</w:t>
                  </w:r>
                </w:p>
              </w:tc>
              <w:tc>
                <w:tcPr>
                  <w:tcW w:w="1625" w:type="dxa"/>
                  <w:vAlign w:val="center"/>
                </w:tcPr>
                <w:p w14:paraId="21337D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w:t>
                  </w:r>
                  <w:r w:rsidRPr="00BB1D4A">
                    <w:rPr>
                      <w:rFonts w:ascii="Times New Roman" w:hAnsi="Times New Roman"/>
                      <w:color w:val="000000"/>
                      <w:sz w:val="24"/>
                      <w:szCs w:val="24"/>
                    </w:rPr>
                    <w:cr/>
                    <w:t>ктрического двигателя</w:t>
                  </w:r>
                </w:p>
              </w:tc>
              <w:tc>
                <w:tcPr>
                  <w:tcW w:w="1417" w:type="dxa"/>
                  <w:vAlign w:val="center"/>
                </w:tcPr>
                <w:p w14:paraId="4F6152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8703403091</w:t>
                  </w:r>
                </w:p>
              </w:tc>
              <w:tc>
                <w:tcPr>
                  <w:tcW w:w="1418" w:type="dxa"/>
                  <w:vAlign w:val="center"/>
                </w:tcPr>
                <w:p w14:paraId="6398F7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15847D" w14:textId="77777777" w:rsidTr="008229C4">
              <w:tc>
                <w:tcPr>
                  <w:tcW w:w="738" w:type="dxa"/>
                  <w:vAlign w:val="center"/>
                </w:tcPr>
                <w:p w14:paraId="68BD911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48</w:t>
                  </w:r>
                </w:p>
              </w:tc>
              <w:tc>
                <w:tcPr>
                  <w:tcW w:w="1625" w:type="dxa"/>
                  <w:vAlign w:val="center"/>
                </w:tcPr>
                <w:p w14:paraId="4B7432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43BFE2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8703403092</w:t>
                  </w:r>
                </w:p>
              </w:tc>
              <w:tc>
                <w:tcPr>
                  <w:tcW w:w="1418" w:type="dxa"/>
                  <w:vAlign w:val="center"/>
                </w:tcPr>
                <w:p w14:paraId="334F23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28CA9E" w14:textId="77777777" w:rsidTr="008229C4">
              <w:tc>
                <w:tcPr>
                  <w:tcW w:w="738" w:type="dxa"/>
                  <w:vAlign w:val="center"/>
                </w:tcPr>
                <w:p w14:paraId="1A889C6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49</w:t>
                  </w:r>
                </w:p>
              </w:tc>
              <w:tc>
                <w:tcPr>
                  <w:tcW w:w="1625" w:type="dxa"/>
                  <w:vAlign w:val="center"/>
                </w:tcPr>
                <w:p w14:paraId="05E60CE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w:t>
                  </w:r>
                  <w:r w:rsidRPr="00BB1D4A">
                    <w:rPr>
                      <w:rFonts w:ascii="Times New Roman" w:hAnsi="Times New Roman"/>
                      <w:color w:val="000000"/>
                      <w:sz w:val="24"/>
                      <w:szCs w:val="24"/>
                    </w:rPr>
                    <w:lastRenderedPageBreak/>
                    <w:t>й 30-минутной мощности электрического двигателя</w:t>
                  </w:r>
                </w:p>
              </w:tc>
              <w:tc>
                <w:tcPr>
                  <w:tcW w:w="1417" w:type="dxa"/>
                  <w:vAlign w:val="center"/>
                </w:tcPr>
                <w:p w14:paraId="6589540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8703403098</w:t>
                  </w:r>
                </w:p>
              </w:tc>
              <w:tc>
                <w:tcPr>
                  <w:tcW w:w="1418" w:type="dxa"/>
                  <w:vAlign w:val="center"/>
                </w:tcPr>
                <w:p w14:paraId="606887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E30B86E" w14:textId="77777777" w:rsidTr="008229C4">
              <w:tc>
                <w:tcPr>
                  <w:tcW w:w="738" w:type="dxa"/>
                  <w:vAlign w:val="center"/>
                </w:tcPr>
                <w:p w14:paraId="28F1C4A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50</w:t>
                  </w:r>
                </w:p>
              </w:tc>
              <w:tc>
                <w:tcPr>
                  <w:tcW w:w="1625" w:type="dxa"/>
                  <w:vAlign w:val="center"/>
                </w:tcPr>
                <w:p w14:paraId="5E12D9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43FDC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8703403099</w:t>
                  </w:r>
                </w:p>
              </w:tc>
              <w:tc>
                <w:tcPr>
                  <w:tcW w:w="1418" w:type="dxa"/>
                  <w:vAlign w:val="center"/>
                </w:tcPr>
                <w:p w14:paraId="70EC8E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F48529C" w14:textId="77777777" w:rsidTr="008229C4">
              <w:tc>
                <w:tcPr>
                  <w:tcW w:w="738" w:type="dxa"/>
                  <w:vAlign w:val="center"/>
                </w:tcPr>
                <w:p w14:paraId="6E20243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51</w:t>
                  </w:r>
                </w:p>
              </w:tc>
              <w:tc>
                <w:tcPr>
                  <w:tcW w:w="1625" w:type="dxa"/>
                  <w:vAlign w:val="center"/>
                </w:tcPr>
                <w:p w14:paraId="6219F3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18A6E9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8703404091</w:t>
                  </w:r>
                </w:p>
              </w:tc>
              <w:tc>
                <w:tcPr>
                  <w:tcW w:w="1418" w:type="dxa"/>
                  <w:vAlign w:val="center"/>
                </w:tcPr>
                <w:p w14:paraId="566AEE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C14F0A9" w14:textId="77777777" w:rsidTr="008229C4">
              <w:tc>
                <w:tcPr>
                  <w:tcW w:w="738" w:type="dxa"/>
                  <w:vAlign w:val="center"/>
                </w:tcPr>
                <w:p w14:paraId="7496142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52</w:t>
                  </w:r>
                </w:p>
              </w:tc>
              <w:tc>
                <w:tcPr>
                  <w:tcW w:w="1625" w:type="dxa"/>
                  <w:vAlign w:val="center"/>
                </w:tcPr>
                <w:p w14:paraId="3C90AC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152C41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8703404092</w:t>
                  </w:r>
                </w:p>
              </w:tc>
              <w:tc>
                <w:tcPr>
                  <w:tcW w:w="1418" w:type="dxa"/>
                  <w:vAlign w:val="center"/>
                </w:tcPr>
                <w:p w14:paraId="5DEB04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6EECEC" w14:textId="77777777" w:rsidTr="008229C4">
              <w:tc>
                <w:tcPr>
                  <w:tcW w:w="738" w:type="dxa"/>
                  <w:vAlign w:val="center"/>
                </w:tcPr>
                <w:p w14:paraId="6A6145E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53</w:t>
                  </w:r>
                </w:p>
              </w:tc>
              <w:tc>
                <w:tcPr>
                  <w:tcW w:w="1625" w:type="dxa"/>
                  <w:vAlign w:val="center"/>
                </w:tcPr>
                <w:p w14:paraId="30C4A0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w:t>
                  </w:r>
                  <w:proofErr w:type="gramStart"/>
                  <w:r w:rsidRPr="00BB1D4A">
                    <w:rPr>
                      <w:rFonts w:ascii="Times New Roman" w:hAnsi="Times New Roman"/>
                      <w:color w:val="000000"/>
                      <w:sz w:val="24"/>
                      <w:szCs w:val="24"/>
                    </w:rPr>
                    <w:t>максимальной</w:t>
                  </w:r>
                  <w:proofErr w:type="gramEnd"/>
                  <w:r w:rsidRPr="00BB1D4A">
                    <w:rPr>
                      <w:rFonts w:ascii="Times New Roman" w:hAnsi="Times New Roman"/>
                      <w:color w:val="000000"/>
                      <w:sz w:val="24"/>
                      <w:szCs w:val="24"/>
                    </w:rPr>
                    <w:t xml:space="preserve"> 30-минутной </w:t>
                  </w:r>
                  <w:r w:rsidRPr="00BB1D4A">
                    <w:rPr>
                      <w:rFonts w:ascii="Times New Roman" w:hAnsi="Times New Roman"/>
                      <w:color w:val="000000"/>
                      <w:sz w:val="24"/>
                      <w:szCs w:val="24"/>
                    </w:rPr>
                    <w:lastRenderedPageBreak/>
                    <w:t>мощно</w:t>
                  </w:r>
                  <w:r w:rsidRPr="00BB1D4A">
                    <w:rPr>
                      <w:rFonts w:ascii="Times New Roman" w:hAnsi="Times New Roman"/>
                      <w:color w:val="000000"/>
                      <w:sz w:val="24"/>
                      <w:szCs w:val="24"/>
                    </w:rPr>
                    <w:cr/>
                    <w:t>ти электрического двигателя</w:t>
                  </w:r>
                </w:p>
              </w:tc>
              <w:tc>
                <w:tcPr>
                  <w:tcW w:w="1417" w:type="dxa"/>
                  <w:vAlign w:val="center"/>
                </w:tcPr>
                <w:p w14:paraId="025568F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8703404093</w:t>
                  </w:r>
                </w:p>
              </w:tc>
              <w:tc>
                <w:tcPr>
                  <w:tcW w:w="1418" w:type="dxa"/>
                  <w:vAlign w:val="center"/>
                </w:tcPr>
                <w:p w14:paraId="21A97E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4C5C606" w14:textId="77777777" w:rsidTr="008229C4">
              <w:tc>
                <w:tcPr>
                  <w:tcW w:w="738" w:type="dxa"/>
                  <w:vAlign w:val="center"/>
                </w:tcPr>
                <w:p w14:paraId="008424A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54</w:t>
                  </w:r>
                </w:p>
              </w:tc>
              <w:tc>
                <w:tcPr>
                  <w:tcW w:w="1625" w:type="dxa"/>
                  <w:vAlign w:val="center"/>
                </w:tcPr>
                <w:p w14:paraId="687EEB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681E00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8703404094</w:t>
                  </w:r>
                </w:p>
              </w:tc>
              <w:tc>
                <w:tcPr>
                  <w:tcW w:w="1418" w:type="dxa"/>
                  <w:vAlign w:val="center"/>
                </w:tcPr>
                <w:p w14:paraId="6202E98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73D5A27" w14:textId="77777777" w:rsidTr="008229C4">
              <w:tc>
                <w:tcPr>
                  <w:tcW w:w="738" w:type="dxa"/>
                  <w:vAlign w:val="center"/>
                </w:tcPr>
                <w:p w14:paraId="524A8FD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55</w:t>
                  </w:r>
                </w:p>
              </w:tc>
              <w:tc>
                <w:tcPr>
                  <w:tcW w:w="1625" w:type="dxa"/>
                  <w:vAlign w:val="center"/>
                </w:tcPr>
                <w:p w14:paraId="117C5B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AD32D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8703404098</w:t>
                  </w:r>
                </w:p>
              </w:tc>
              <w:tc>
                <w:tcPr>
                  <w:tcW w:w="1418" w:type="dxa"/>
                  <w:vAlign w:val="center"/>
                </w:tcPr>
                <w:p w14:paraId="429347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28BEE33" w14:textId="77777777" w:rsidTr="008229C4">
              <w:tc>
                <w:tcPr>
                  <w:tcW w:w="738" w:type="dxa"/>
                  <w:vAlign w:val="center"/>
                </w:tcPr>
                <w:p w14:paraId="77B8483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56</w:t>
                  </w:r>
                </w:p>
              </w:tc>
              <w:tc>
                <w:tcPr>
                  <w:tcW w:w="1625" w:type="dxa"/>
                  <w:vAlign w:val="center"/>
                </w:tcPr>
                <w:p w14:paraId="73B702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4EE317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8703404099</w:t>
                  </w:r>
                </w:p>
              </w:tc>
              <w:tc>
                <w:tcPr>
                  <w:tcW w:w="1418" w:type="dxa"/>
                  <w:vAlign w:val="center"/>
                </w:tcPr>
                <w:p w14:paraId="78F964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9FB2117" w14:textId="77777777" w:rsidTr="008229C4">
              <w:tc>
                <w:tcPr>
                  <w:tcW w:w="738" w:type="dxa"/>
                  <w:vAlign w:val="center"/>
                </w:tcPr>
                <w:p w14:paraId="1D3DC6D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57</w:t>
                  </w:r>
                </w:p>
              </w:tc>
              <w:tc>
                <w:tcPr>
                  <w:tcW w:w="1625" w:type="dxa"/>
                  <w:vAlign w:val="center"/>
                </w:tcPr>
                <w:p w14:paraId="6600DA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w:t>
                  </w:r>
                  <w:r w:rsidRPr="00BB1D4A">
                    <w:rPr>
                      <w:rFonts w:ascii="Times New Roman" w:hAnsi="Times New Roman"/>
                      <w:color w:val="000000"/>
                      <w:sz w:val="24"/>
                      <w:szCs w:val="24"/>
                    </w:rPr>
                    <w:lastRenderedPageBreak/>
                    <w:t>го двигателя</w:t>
                  </w:r>
                </w:p>
              </w:tc>
              <w:tc>
                <w:tcPr>
                  <w:tcW w:w="1417" w:type="dxa"/>
                  <w:vAlign w:val="center"/>
                </w:tcPr>
                <w:p w14:paraId="49C953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8703405101</w:t>
                  </w:r>
                </w:p>
              </w:tc>
              <w:tc>
                <w:tcPr>
                  <w:tcW w:w="1418" w:type="dxa"/>
                  <w:vAlign w:val="center"/>
                </w:tcPr>
                <w:p w14:paraId="4B87F6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7413F6B" w14:textId="77777777" w:rsidTr="008229C4">
              <w:tc>
                <w:tcPr>
                  <w:tcW w:w="738" w:type="dxa"/>
                  <w:vAlign w:val="center"/>
                </w:tcPr>
                <w:p w14:paraId="723150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58</w:t>
                  </w:r>
                </w:p>
              </w:tc>
              <w:tc>
                <w:tcPr>
                  <w:tcW w:w="1625" w:type="dxa"/>
                  <w:vAlign w:val="center"/>
                </w:tcPr>
                <w:p w14:paraId="68F9E7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563389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8703405109</w:t>
                  </w:r>
                </w:p>
              </w:tc>
              <w:tc>
                <w:tcPr>
                  <w:tcW w:w="1418" w:type="dxa"/>
                  <w:vAlign w:val="center"/>
                </w:tcPr>
                <w:p w14:paraId="123FDE56" w14:textId="77777777" w:rsidR="00C252CF" w:rsidRPr="00BB1D4A" w:rsidRDefault="00C252CF" w:rsidP="00C252CF">
                  <w:pPr>
                    <w:jc w:val="both"/>
                    <w:rPr>
                      <w:rFonts w:ascii="Times New Roman" w:hAnsi="Times New Roman"/>
                      <w:color w:val="000000"/>
                      <w:sz w:val="24"/>
                      <w:szCs w:val="24"/>
                    </w:rPr>
                  </w:pPr>
                </w:p>
              </w:tc>
            </w:tr>
            <w:tr w:rsidR="00C252CF" w:rsidRPr="00BB1D4A" w14:paraId="18C9B3FC" w14:textId="77777777" w:rsidTr="008229C4">
              <w:tc>
                <w:tcPr>
                  <w:tcW w:w="738" w:type="dxa"/>
                  <w:vAlign w:val="center"/>
                </w:tcPr>
                <w:p w14:paraId="5D2AABD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59</w:t>
                  </w:r>
                </w:p>
              </w:tc>
              <w:tc>
                <w:tcPr>
                  <w:tcW w:w="1625" w:type="dxa"/>
                  <w:vAlign w:val="center"/>
                </w:tcPr>
                <w:p w14:paraId="490FF5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7" w:type="dxa"/>
                  <w:vAlign w:val="center"/>
                </w:tcPr>
                <w:p w14:paraId="044672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8703405929</w:t>
                  </w:r>
                </w:p>
              </w:tc>
              <w:tc>
                <w:tcPr>
                  <w:tcW w:w="1418" w:type="dxa"/>
                  <w:vAlign w:val="center"/>
                </w:tcPr>
                <w:p w14:paraId="1DA332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B805E88" w14:textId="77777777" w:rsidTr="008229C4">
              <w:tc>
                <w:tcPr>
                  <w:tcW w:w="738" w:type="dxa"/>
                  <w:vAlign w:val="center"/>
                </w:tcPr>
                <w:p w14:paraId="0D0A7BC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60</w:t>
                  </w:r>
                </w:p>
              </w:tc>
              <w:tc>
                <w:tcPr>
                  <w:tcW w:w="1625" w:type="dxa"/>
                  <w:vAlign w:val="center"/>
                </w:tcPr>
                <w:p w14:paraId="663B41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0A5584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8703405992</w:t>
                  </w:r>
                </w:p>
              </w:tc>
              <w:tc>
                <w:tcPr>
                  <w:tcW w:w="1418" w:type="dxa"/>
                  <w:vAlign w:val="center"/>
                </w:tcPr>
                <w:p w14:paraId="0DD6FB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8117758" w14:textId="77777777" w:rsidTr="008229C4">
              <w:tc>
                <w:tcPr>
                  <w:tcW w:w="738" w:type="dxa"/>
                  <w:vAlign w:val="center"/>
                </w:tcPr>
                <w:p w14:paraId="56B7315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w:t>
                  </w:r>
                  <w:r w:rsidRPr="00BB1D4A">
                    <w:rPr>
                      <w:rFonts w:ascii="Times New Roman" w:hAnsi="Times New Roman"/>
                      <w:color w:val="000000"/>
                      <w:sz w:val="24"/>
                      <w:szCs w:val="24"/>
                      <w:lang w:val="en-US"/>
                    </w:rPr>
                    <w:t>1</w:t>
                  </w:r>
                </w:p>
              </w:tc>
              <w:tc>
                <w:tcPr>
                  <w:tcW w:w="1625" w:type="dxa"/>
                  <w:vAlign w:val="center"/>
                </w:tcPr>
                <w:p w14:paraId="4CEDB2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55DA1A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8703405999</w:t>
                  </w:r>
                </w:p>
              </w:tc>
              <w:tc>
                <w:tcPr>
                  <w:tcW w:w="1418" w:type="dxa"/>
                  <w:vAlign w:val="center"/>
                </w:tcPr>
                <w:p w14:paraId="2B2C28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9B7D4A7" w14:textId="77777777" w:rsidTr="008229C4">
              <w:tc>
                <w:tcPr>
                  <w:tcW w:w="738" w:type="dxa"/>
                  <w:vAlign w:val="center"/>
                </w:tcPr>
                <w:p w14:paraId="311C3F1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62</w:t>
                  </w:r>
                </w:p>
              </w:tc>
              <w:tc>
                <w:tcPr>
                  <w:tcW w:w="1625" w:type="dxa"/>
                  <w:vAlign w:val="center"/>
                </w:tcPr>
                <w:p w14:paraId="23AE14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685CF6B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8703406021</w:t>
                  </w:r>
                </w:p>
              </w:tc>
              <w:tc>
                <w:tcPr>
                  <w:tcW w:w="1418" w:type="dxa"/>
                  <w:vAlign w:val="center"/>
                </w:tcPr>
                <w:p w14:paraId="51717C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1F18B82" w14:textId="77777777" w:rsidTr="008229C4">
              <w:tc>
                <w:tcPr>
                  <w:tcW w:w="738" w:type="dxa"/>
                  <w:vAlign w:val="center"/>
                </w:tcPr>
                <w:p w14:paraId="6C65CFC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63</w:t>
                  </w:r>
                </w:p>
              </w:tc>
              <w:tc>
                <w:tcPr>
                  <w:tcW w:w="1625" w:type="dxa"/>
                  <w:vAlign w:val="center"/>
                </w:tcPr>
                <w:p w14:paraId="18DFE4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7" w:type="dxa"/>
                  <w:vAlign w:val="center"/>
                </w:tcPr>
                <w:p w14:paraId="60565D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8703406022</w:t>
                  </w:r>
                </w:p>
              </w:tc>
              <w:tc>
                <w:tcPr>
                  <w:tcW w:w="1418" w:type="dxa"/>
                  <w:vAlign w:val="center"/>
                </w:tcPr>
                <w:p w14:paraId="6C4659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7E5CC1" w14:textId="77777777" w:rsidTr="008229C4">
              <w:tc>
                <w:tcPr>
                  <w:tcW w:w="738" w:type="dxa"/>
                  <w:vAlign w:val="center"/>
                </w:tcPr>
                <w:p w14:paraId="0A81E48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64</w:t>
                  </w:r>
                </w:p>
              </w:tc>
              <w:tc>
                <w:tcPr>
                  <w:tcW w:w="1625" w:type="dxa"/>
                  <w:vAlign w:val="center"/>
                </w:tcPr>
                <w:p w14:paraId="3429C5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w:t>
                  </w:r>
                  <w:r w:rsidRPr="00BB1D4A">
                    <w:rPr>
                      <w:rFonts w:ascii="Times New Roman" w:hAnsi="Times New Roman"/>
                      <w:color w:val="000000"/>
                      <w:sz w:val="24"/>
                      <w:szCs w:val="24"/>
                    </w:rPr>
                    <w:lastRenderedPageBreak/>
                    <w:t>максимальной 30-минутной мощности электрического двигателя</w:t>
                  </w:r>
                </w:p>
              </w:tc>
              <w:tc>
                <w:tcPr>
                  <w:tcW w:w="1417" w:type="dxa"/>
                  <w:vAlign w:val="center"/>
                </w:tcPr>
                <w:p w14:paraId="41869B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8703406023</w:t>
                  </w:r>
                </w:p>
              </w:tc>
              <w:tc>
                <w:tcPr>
                  <w:tcW w:w="1418" w:type="dxa"/>
                  <w:vAlign w:val="center"/>
                </w:tcPr>
                <w:p w14:paraId="63FB94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8CBB192" w14:textId="77777777" w:rsidTr="008229C4">
              <w:tc>
                <w:tcPr>
                  <w:tcW w:w="738" w:type="dxa"/>
                  <w:vAlign w:val="center"/>
                </w:tcPr>
                <w:p w14:paraId="1BB9442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65</w:t>
                  </w:r>
                </w:p>
              </w:tc>
              <w:tc>
                <w:tcPr>
                  <w:tcW w:w="1625" w:type="dxa"/>
                  <w:vAlign w:val="center"/>
                </w:tcPr>
                <w:p w14:paraId="2D78AF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0A006C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8703406024</w:t>
                  </w:r>
                </w:p>
              </w:tc>
              <w:tc>
                <w:tcPr>
                  <w:tcW w:w="1418" w:type="dxa"/>
                  <w:vAlign w:val="center"/>
                </w:tcPr>
                <w:p w14:paraId="4D5DF6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753B058" w14:textId="77777777" w:rsidTr="008229C4">
              <w:tc>
                <w:tcPr>
                  <w:tcW w:w="738" w:type="dxa"/>
                  <w:vAlign w:val="center"/>
                </w:tcPr>
                <w:p w14:paraId="2967E62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66</w:t>
                  </w:r>
                </w:p>
              </w:tc>
              <w:tc>
                <w:tcPr>
                  <w:tcW w:w="1625" w:type="dxa"/>
                  <w:vAlign w:val="center"/>
                </w:tcPr>
                <w:p w14:paraId="11F58E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w:t>
                  </w:r>
                  <w:r w:rsidRPr="00BB1D4A">
                    <w:rPr>
                      <w:rFonts w:ascii="Times New Roman" w:hAnsi="Times New Roman"/>
                      <w:color w:val="000000"/>
                      <w:sz w:val="24"/>
                      <w:szCs w:val="24"/>
                    </w:rPr>
                    <w:cr/>
                    <w:t>теля внутреннего сгорания больше максимальной 30-минутной мощности электрического двигателя</w:t>
                  </w:r>
                </w:p>
              </w:tc>
              <w:tc>
                <w:tcPr>
                  <w:tcW w:w="1417" w:type="dxa"/>
                  <w:vAlign w:val="center"/>
                </w:tcPr>
                <w:p w14:paraId="146CB6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8703406028</w:t>
                  </w:r>
                </w:p>
              </w:tc>
              <w:tc>
                <w:tcPr>
                  <w:tcW w:w="1418" w:type="dxa"/>
                  <w:vAlign w:val="center"/>
                </w:tcPr>
                <w:p w14:paraId="29AB2F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A5579A" w14:textId="77777777" w:rsidTr="008229C4">
              <w:tc>
                <w:tcPr>
                  <w:tcW w:w="738" w:type="dxa"/>
                  <w:vAlign w:val="center"/>
                </w:tcPr>
                <w:p w14:paraId="50A0E0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67</w:t>
                  </w:r>
                </w:p>
              </w:tc>
              <w:tc>
                <w:tcPr>
                  <w:tcW w:w="1625" w:type="dxa"/>
                  <w:vAlign w:val="center"/>
                </w:tcPr>
                <w:p w14:paraId="46CDD7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61D94A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8703406029</w:t>
                  </w:r>
                </w:p>
              </w:tc>
              <w:tc>
                <w:tcPr>
                  <w:tcW w:w="1418" w:type="dxa"/>
                  <w:vAlign w:val="center"/>
                </w:tcPr>
                <w:p w14:paraId="680A9F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66CC1CA" w14:textId="77777777" w:rsidTr="008229C4">
              <w:tc>
                <w:tcPr>
                  <w:tcW w:w="738" w:type="dxa"/>
                  <w:vAlign w:val="center"/>
                </w:tcPr>
                <w:p w14:paraId="341EA45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68</w:t>
                  </w:r>
                </w:p>
              </w:tc>
              <w:tc>
                <w:tcPr>
                  <w:tcW w:w="1625" w:type="dxa"/>
                  <w:vAlign w:val="center"/>
                </w:tcPr>
                <w:p w14:paraId="169429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w:t>
                  </w:r>
                  <w:r w:rsidRPr="00BB1D4A">
                    <w:rPr>
                      <w:rFonts w:ascii="Times New Roman" w:hAnsi="Times New Roman"/>
                      <w:color w:val="000000"/>
                      <w:sz w:val="24"/>
                      <w:szCs w:val="24"/>
                    </w:rPr>
                    <w:lastRenderedPageBreak/>
                    <w:t>минутной мощности электрического двигателя</w:t>
                  </w:r>
                </w:p>
              </w:tc>
              <w:tc>
                <w:tcPr>
                  <w:tcW w:w="1417" w:type="dxa"/>
                  <w:vAlign w:val="center"/>
                </w:tcPr>
                <w:p w14:paraId="4CFC6F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8703406031</w:t>
                  </w:r>
                </w:p>
              </w:tc>
              <w:tc>
                <w:tcPr>
                  <w:tcW w:w="1418" w:type="dxa"/>
                  <w:vAlign w:val="center"/>
                </w:tcPr>
                <w:p w14:paraId="0B47A4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EF44B92" w14:textId="77777777" w:rsidTr="008229C4">
              <w:tc>
                <w:tcPr>
                  <w:tcW w:w="738" w:type="dxa"/>
                  <w:vAlign w:val="center"/>
                </w:tcPr>
                <w:p w14:paraId="255338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69</w:t>
                  </w:r>
                </w:p>
              </w:tc>
              <w:tc>
                <w:tcPr>
                  <w:tcW w:w="1625" w:type="dxa"/>
                  <w:vAlign w:val="center"/>
                </w:tcPr>
                <w:p w14:paraId="04992F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03C4C0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8703406032</w:t>
                  </w:r>
                </w:p>
              </w:tc>
              <w:tc>
                <w:tcPr>
                  <w:tcW w:w="1418" w:type="dxa"/>
                  <w:vAlign w:val="center"/>
                </w:tcPr>
                <w:p w14:paraId="2E2365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A2D9F5" w14:textId="77777777" w:rsidTr="008229C4">
              <w:tc>
                <w:tcPr>
                  <w:tcW w:w="738" w:type="dxa"/>
                  <w:vAlign w:val="center"/>
                </w:tcPr>
                <w:p w14:paraId="1D03EF0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70</w:t>
                  </w:r>
                </w:p>
              </w:tc>
              <w:tc>
                <w:tcPr>
                  <w:tcW w:w="1625" w:type="dxa"/>
                  <w:vAlign w:val="center"/>
                </w:tcPr>
                <w:p w14:paraId="3AF531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6B6BE1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8703406033</w:t>
                  </w:r>
                </w:p>
              </w:tc>
              <w:tc>
                <w:tcPr>
                  <w:tcW w:w="1418" w:type="dxa"/>
                  <w:vAlign w:val="center"/>
                </w:tcPr>
                <w:p w14:paraId="24B2779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35801FD" w14:textId="77777777" w:rsidTr="008229C4">
              <w:tc>
                <w:tcPr>
                  <w:tcW w:w="738" w:type="dxa"/>
                  <w:vAlign w:val="center"/>
                </w:tcPr>
                <w:p w14:paraId="1B9080B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71</w:t>
                  </w:r>
                </w:p>
              </w:tc>
              <w:tc>
                <w:tcPr>
                  <w:tcW w:w="1625" w:type="dxa"/>
                  <w:vAlign w:val="center"/>
                </w:tcPr>
                <w:p w14:paraId="11A7D2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6E5139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8703406034</w:t>
                  </w:r>
                </w:p>
              </w:tc>
              <w:tc>
                <w:tcPr>
                  <w:tcW w:w="1418" w:type="dxa"/>
                  <w:vAlign w:val="center"/>
                </w:tcPr>
                <w:p w14:paraId="3D2945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CBC1C64" w14:textId="77777777" w:rsidTr="008229C4">
              <w:tc>
                <w:tcPr>
                  <w:tcW w:w="738" w:type="dxa"/>
                  <w:vAlign w:val="center"/>
                </w:tcPr>
                <w:p w14:paraId="12513FF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72</w:t>
                  </w:r>
                </w:p>
              </w:tc>
              <w:tc>
                <w:tcPr>
                  <w:tcW w:w="1625" w:type="dxa"/>
                  <w:vAlign w:val="center"/>
                </w:tcPr>
                <w:p w14:paraId="5210E1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 xml:space="preserve">го сгорания больше максимальной 30-минутной мощности </w:t>
                  </w:r>
                  <w:r w:rsidRPr="00BB1D4A">
                    <w:rPr>
                      <w:rFonts w:ascii="Times New Roman" w:hAnsi="Times New Roman"/>
                      <w:color w:val="000000"/>
                      <w:sz w:val="24"/>
                      <w:szCs w:val="24"/>
                    </w:rPr>
                    <w:lastRenderedPageBreak/>
                    <w:t>электрического двигателя</w:t>
                  </w:r>
                </w:p>
              </w:tc>
              <w:tc>
                <w:tcPr>
                  <w:tcW w:w="1417" w:type="dxa"/>
                  <w:vAlign w:val="center"/>
                </w:tcPr>
                <w:p w14:paraId="6CA780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8703406038</w:t>
                  </w:r>
                </w:p>
              </w:tc>
              <w:tc>
                <w:tcPr>
                  <w:tcW w:w="1418" w:type="dxa"/>
                  <w:vAlign w:val="center"/>
                </w:tcPr>
                <w:p w14:paraId="70E783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EC8CF27" w14:textId="77777777" w:rsidTr="008229C4">
              <w:tc>
                <w:tcPr>
                  <w:tcW w:w="738" w:type="dxa"/>
                  <w:vAlign w:val="center"/>
                </w:tcPr>
                <w:p w14:paraId="579A22A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73</w:t>
                  </w:r>
                </w:p>
              </w:tc>
              <w:tc>
                <w:tcPr>
                  <w:tcW w:w="1625" w:type="dxa"/>
                  <w:vAlign w:val="center"/>
                </w:tcPr>
                <w:p w14:paraId="4F3185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39D164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8703406039</w:t>
                  </w:r>
                </w:p>
              </w:tc>
              <w:tc>
                <w:tcPr>
                  <w:tcW w:w="1418" w:type="dxa"/>
                  <w:vAlign w:val="center"/>
                </w:tcPr>
                <w:p w14:paraId="30F840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B177CD" w14:textId="77777777" w:rsidTr="008229C4">
              <w:tc>
                <w:tcPr>
                  <w:tcW w:w="738" w:type="dxa"/>
                  <w:vAlign w:val="center"/>
                </w:tcPr>
                <w:p w14:paraId="38BFCF9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74</w:t>
                  </w:r>
                </w:p>
              </w:tc>
              <w:tc>
                <w:tcPr>
                  <w:tcW w:w="1625" w:type="dxa"/>
                  <w:vAlign w:val="center"/>
                </w:tcPr>
                <w:p w14:paraId="318B34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446588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8703406091</w:t>
                  </w:r>
                </w:p>
              </w:tc>
              <w:tc>
                <w:tcPr>
                  <w:tcW w:w="1418" w:type="dxa"/>
                  <w:vAlign w:val="center"/>
                </w:tcPr>
                <w:p w14:paraId="063AAA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D1E6AF" w14:textId="77777777" w:rsidTr="008229C4">
              <w:tc>
                <w:tcPr>
                  <w:tcW w:w="738" w:type="dxa"/>
                  <w:vAlign w:val="center"/>
                </w:tcPr>
                <w:p w14:paraId="1A4DB0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75</w:t>
                  </w:r>
                </w:p>
              </w:tc>
              <w:tc>
                <w:tcPr>
                  <w:tcW w:w="1625" w:type="dxa"/>
                  <w:vAlign w:val="center"/>
                </w:tcPr>
                <w:p w14:paraId="317D59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30D664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8703406092</w:t>
                  </w:r>
                </w:p>
              </w:tc>
              <w:tc>
                <w:tcPr>
                  <w:tcW w:w="1418" w:type="dxa"/>
                  <w:vAlign w:val="center"/>
                </w:tcPr>
                <w:p w14:paraId="2BDCC0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9C2AA8" w14:textId="77777777" w:rsidTr="008229C4">
              <w:tc>
                <w:tcPr>
                  <w:tcW w:w="738" w:type="dxa"/>
                  <w:vAlign w:val="center"/>
                </w:tcPr>
                <w:p w14:paraId="658BAEE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76</w:t>
                  </w:r>
                </w:p>
              </w:tc>
              <w:tc>
                <w:tcPr>
                  <w:tcW w:w="1625" w:type="dxa"/>
                  <w:vAlign w:val="center"/>
                </w:tcPr>
                <w:p w14:paraId="3AC199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3039FF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8703406093</w:t>
                  </w:r>
                </w:p>
              </w:tc>
              <w:tc>
                <w:tcPr>
                  <w:tcW w:w="1418" w:type="dxa"/>
                  <w:vAlign w:val="center"/>
                </w:tcPr>
                <w:p w14:paraId="3C0897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0344E5" w14:textId="77777777" w:rsidTr="008229C4">
              <w:tc>
                <w:tcPr>
                  <w:tcW w:w="738" w:type="dxa"/>
                  <w:vAlign w:val="center"/>
                </w:tcPr>
                <w:p w14:paraId="721D474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77</w:t>
                  </w:r>
                </w:p>
              </w:tc>
              <w:tc>
                <w:tcPr>
                  <w:tcW w:w="1625" w:type="dxa"/>
                  <w:vAlign w:val="center"/>
                </w:tcPr>
                <w:p w14:paraId="684507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3B39B7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8703406094</w:t>
                  </w:r>
                </w:p>
              </w:tc>
              <w:tc>
                <w:tcPr>
                  <w:tcW w:w="1418" w:type="dxa"/>
                  <w:vAlign w:val="center"/>
                </w:tcPr>
                <w:p w14:paraId="303B2B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8C3881" w14:textId="77777777" w:rsidTr="008229C4">
              <w:tc>
                <w:tcPr>
                  <w:tcW w:w="738" w:type="dxa"/>
                  <w:vAlign w:val="center"/>
                </w:tcPr>
                <w:p w14:paraId="3D77029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78</w:t>
                  </w:r>
                </w:p>
              </w:tc>
              <w:tc>
                <w:tcPr>
                  <w:tcW w:w="1625" w:type="dxa"/>
                  <w:vAlign w:val="center"/>
                </w:tcPr>
                <w:p w14:paraId="19AC6A2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06710C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8703406098</w:t>
                  </w:r>
                </w:p>
              </w:tc>
              <w:tc>
                <w:tcPr>
                  <w:tcW w:w="1418" w:type="dxa"/>
                  <w:vAlign w:val="center"/>
                </w:tcPr>
                <w:p w14:paraId="39EEA7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1C26166" w14:textId="77777777" w:rsidTr="008229C4">
              <w:tc>
                <w:tcPr>
                  <w:tcW w:w="738" w:type="dxa"/>
                  <w:vAlign w:val="center"/>
                </w:tcPr>
                <w:p w14:paraId="056073F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79</w:t>
                  </w:r>
                </w:p>
              </w:tc>
              <w:tc>
                <w:tcPr>
                  <w:tcW w:w="1625" w:type="dxa"/>
                  <w:vAlign w:val="center"/>
                </w:tcPr>
                <w:p w14:paraId="604DD9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2599CB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8703406099</w:t>
                  </w:r>
                </w:p>
              </w:tc>
              <w:tc>
                <w:tcPr>
                  <w:tcW w:w="1418" w:type="dxa"/>
                  <w:vAlign w:val="center"/>
                </w:tcPr>
                <w:p w14:paraId="18222A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514BC9" w14:textId="77777777" w:rsidTr="008229C4">
              <w:tc>
                <w:tcPr>
                  <w:tcW w:w="738" w:type="dxa"/>
                  <w:vAlign w:val="center"/>
                </w:tcPr>
                <w:p w14:paraId="491F830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80</w:t>
                  </w:r>
                </w:p>
              </w:tc>
              <w:tc>
                <w:tcPr>
                  <w:tcW w:w="1625" w:type="dxa"/>
                  <w:vAlign w:val="center"/>
                </w:tcPr>
                <w:p w14:paraId="58F2C9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w:t>
                  </w:r>
                  <w:r w:rsidRPr="00BB1D4A">
                    <w:rPr>
                      <w:rFonts w:ascii="Times New Roman" w:hAnsi="Times New Roman"/>
                      <w:color w:val="000000"/>
                      <w:sz w:val="24"/>
                      <w:szCs w:val="24"/>
                    </w:rPr>
                    <w:cr/>
                    <w:t>ля внутреннего сгорания больше максимальной 30-минутной мощности электрического двигателя</w:t>
                  </w:r>
                </w:p>
              </w:tc>
              <w:tc>
                <w:tcPr>
                  <w:tcW w:w="1417" w:type="dxa"/>
                  <w:vAlign w:val="center"/>
                </w:tcPr>
                <w:p w14:paraId="751DE7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8703407091</w:t>
                  </w:r>
                </w:p>
              </w:tc>
              <w:tc>
                <w:tcPr>
                  <w:tcW w:w="1418" w:type="dxa"/>
                  <w:vAlign w:val="center"/>
                </w:tcPr>
                <w:p w14:paraId="1742F2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50AFD5F" w14:textId="77777777" w:rsidTr="008229C4">
              <w:tc>
                <w:tcPr>
                  <w:tcW w:w="738" w:type="dxa"/>
                  <w:vAlign w:val="center"/>
                </w:tcPr>
                <w:p w14:paraId="0FD55B0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81</w:t>
                  </w:r>
                </w:p>
              </w:tc>
              <w:tc>
                <w:tcPr>
                  <w:tcW w:w="1625" w:type="dxa"/>
                  <w:vAlign w:val="center"/>
                </w:tcPr>
                <w:p w14:paraId="0710E7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2E9ED3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8703407092</w:t>
                  </w:r>
                </w:p>
              </w:tc>
              <w:tc>
                <w:tcPr>
                  <w:tcW w:w="1418" w:type="dxa"/>
                  <w:vAlign w:val="center"/>
                </w:tcPr>
                <w:p w14:paraId="1E1E21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B86D610" w14:textId="77777777" w:rsidTr="008229C4">
              <w:tc>
                <w:tcPr>
                  <w:tcW w:w="738" w:type="dxa"/>
                  <w:vAlign w:val="center"/>
                </w:tcPr>
                <w:p w14:paraId="11A6CEC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82</w:t>
                  </w:r>
                </w:p>
              </w:tc>
              <w:tc>
                <w:tcPr>
                  <w:tcW w:w="1625" w:type="dxa"/>
                  <w:vAlign w:val="center"/>
                </w:tcPr>
                <w:p w14:paraId="475845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206273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8703407098</w:t>
                  </w:r>
                </w:p>
              </w:tc>
              <w:tc>
                <w:tcPr>
                  <w:tcW w:w="1418" w:type="dxa"/>
                  <w:vAlign w:val="center"/>
                </w:tcPr>
                <w:p w14:paraId="7BF184F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E7A7105" w14:textId="77777777" w:rsidTr="008229C4">
              <w:tc>
                <w:tcPr>
                  <w:tcW w:w="738" w:type="dxa"/>
                  <w:vAlign w:val="center"/>
                </w:tcPr>
                <w:p w14:paraId="7ECF18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83</w:t>
                  </w:r>
                </w:p>
              </w:tc>
              <w:tc>
                <w:tcPr>
                  <w:tcW w:w="1625" w:type="dxa"/>
                  <w:vAlign w:val="center"/>
                </w:tcPr>
                <w:p w14:paraId="69D993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5B0B79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8703407099</w:t>
                  </w:r>
                </w:p>
              </w:tc>
              <w:tc>
                <w:tcPr>
                  <w:tcW w:w="1418" w:type="dxa"/>
                  <w:vAlign w:val="center"/>
                </w:tcPr>
                <w:p w14:paraId="623F38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3DE114A" w14:textId="77777777" w:rsidTr="008229C4">
              <w:tc>
                <w:tcPr>
                  <w:tcW w:w="738" w:type="dxa"/>
                  <w:vAlign w:val="center"/>
                </w:tcPr>
                <w:p w14:paraId="2A4E934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84</w:t>
                  </w:r>
                </w:p>
              </w:tc>
              <w:tc>
                <w:tcPr>
                  <w:tcW w:w="1625" w:type="dxa"/>
                  <w:vAlign w:val="center"/>
                </w:tcPr>
                <w:p w14:paraId="2373CE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2CBA4D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8703408091</w:t>
                  </w:r>
                </w:p>
              </w:tc>
              <w:tc>
                <w:tcPr>
                  <w:tcW w:w="1418" w:type="dxa"/>
                  <w:vAlign w:val="center"/>
                </w:tcPr>
                <w:p w14:paraId="022C98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A583BFB" w14:textId="77777777" w:rsidTr="008229C4">
              <w:tc>
                <w:tcPr>
                  <w:tcW w:w="738" w:type="dxa"/>
                  <w:vAlign w:val="center"/>
                </w:tcPr>
                <w:p w14:paraId="7949EDC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85</w:t>
                  </w:r>
                </w:p>
              </w:tc>
              <w:tc>
                <w:tcPr>
                  <w:tcW w:w="1625" w:type="dxa"/>
                  <w:vAlign w:val="center"/>
                </w:tcPr>
                <w:p w14:paraId="24337D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6667DA7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8703408092</w:t>
                  </w:r>
                </w:p>
              </w:tc>
              <w:tc>
                <w:tcPr>
                  <w:tcW w:w="1418" w:type="dxa"/>
                  <w:vAlign w:val="center"/>
                </w:tcPr>
                <w:p w14:paraId="3934D1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96E4307" w14:textId="77777777" w:rsidTr="008229C4">
              <w:tc>
                <w:tcPr>
                  <w:tcW w:w="738" w:type="dxa"/>
                  <w:vAlign w:val="center"/>
                </w:tcPr>
                <w:p w14:paraId="6601EEA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86</w:t>
                  </w:r>
                </w:p>
              </w:tc>
              <w:tc>
                <w:tcPr>
                  <w:tcW w:w="1625" w:type="dxa"/>
                  <w:vAlign w:val="center"/>
                </w:tcPr>
                <w:p w14:paraId="732CD6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w:t>
                  </w:r>
                  <w:r w:rsidRPr="00BB1D4A">
                    <w:rPr>
                      <w:rFonts w:ascii="Times New Roman" w:hAnsi="Times New Roman"/>
                      <w:color w:val="000000"/>
                      <w:sz w:val="24"/>
                      <w:szCs w:val="24"/>
                    </w:rPr>
                    <w:lastRenderedPageBreak/>
                    <w:t>мощность двигателя внутреннего сгорания больше максимальной 30-минутной мощности электрического двигателя</w:t>
                  </w:r>
                </w:p>
              </w:tc>
              <w:tc>
                <w:tcPr>
                  <w:tcW w:w="1417" w:type="dxa"/>
                  <w:vAlign w:val="center"/>
                </w:tcPr>
                <w:p w14:paraId="1A4027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8703408093</w:t>
                  </w:r>
                </w:p>
              </w:tc>
              <w:tc>
                <w:tcPr>
                  <w:tcW w:w="1418" w:type="dxa"/>
                  <w:vAlign w:val="center"/>
                </w:tcPr>
                <w:p w14:paraId="2A2571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96A608D" w14:textId="77777777" w:rsidTr="008229C4">
              <w:tc>
                <w:tcPr>
                  <w:tcW w:w="738" w:type="dxa"/>
                  <w:vAlign w:val="center"/>
                </w:tcPr>
                <w:p w14:paraId="160E5EC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87</w:t>
                  </w:r>
                </w:p>
              </w:tc>
              <w:tc>
                <w:tcPr>
                  <w:tcW w:w="1625" w:type="dxa"/>
                  <w:vAlign w:val="center"/>
                </w:tcPr>
                <w:p w14:paraId="4057B0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F2173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8703408094</w:t>
                  </w:r>
                </w:p>
              </w:tc>
              <w:tc>
                <w:tcPr>
                  <w:tcW w:w="1418" w:type="dxa"/>
                  <w:vAlign w:val="center"/>
                </w:tcPr>
                <w:p w14:paraId="416922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83D90D0" w14:textId="77777777" w:rsidTr="008229C4">
              <w:tc>
                <w:tcPr>
                  <w:tcW w:w="738" w:type="dxa"/>
                  <w:vAlign w:val="center"/>
                </w:tcPr>
                <w:p w14:paraId="0107083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88</w:t>
                  </w:r>
                </w:p>
              </w:tc>
              <w:tc>
                <w:tcPr>
                  <w:tcW w:w="1625" w:type="dxa"/>
                  <w:vAlign w:val="center"/>
                </w:tcPr>
                <w:p w14:paraId="05D418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w:t>
                  </w:r>
                  <w:r w:rsidRPr="00BB1D4A">
                    <w:rPr>
                      <w:rFonts w:ascii="Times New Roman" w:hAnsi="Times New Roman"/>
                      <w:color w:val="000000"/>
                      <w:sz w:val="24"/>
                      <w:szCs w:val="24"/>
                    </w:rPr>
                    <w:cr/>
                    <w:t xml:space="preserve">него сгорания больше </w:t>
                  </w:r>
                  <w:proofErr w:type="gramStart"/>
                  <w:r w:rsidRPr="00BB1D4A">
                    <w:rPr>
                      <w:rFonts w:ascii="Times New Roman" w:hAnsi="Times New Roman"/>
                      <w:color w:val="000000"/>
                      <w:sz w:val="24"/>
                      <w:szCs w:val="24"/>
                    </w:rPr>
                    <w:t>максимальной</w:t>
                  </w:r>
                  <w:proofErr w:type="gramEnd"/>
                  <w:r w:rsidRPr="00BB1D4A">
                    <w:rPr>
                      <w:rFonts w:ascii="Times New Roman" w:hAnsi="Times New Roman"/>
                      <w:color w:val="000000"/>
                      <w:sz w:val="24"/>
                      <w:szCs w:val="24"/>
                    </w:rPr>
                    <w:t xml:space="preserve"> 30-минутной мощност</w:t>
                  </w:r>
                  <w:r w:rsidRPr="00BB1D4A">
                    <w:rPr>
                      <w:rFonts w:ascii="Times New Roman" w:hAnsi="Times New Roman"/>
                      <w:color w:val="000000"/>
                      <w:sz w:val="24"/>
                      <w:szCs w:val="24"/>
                    </w:rPr>
                    <w:cr/>
                    <w:t xml:space="preserve"> электрического двигателя</w:t>
                  </w:r>
                </w:p>
              </w:tc>
              <w:tc>
                <w:tcPr>
                  <w:tcW w:w="1417" w:type="dxa"/>
                  <w:vAlign w:val="center"/>
                </w:tcPr>
                <w:p w14:paraId="34C288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8703408098</w:t>
                  </w:r>
                </w:p>
              </w:tc>
              <w:tc>
                <w:tcPr>
                  <w:tcW w:w="1418" w:type="dxa"/>
                  <w:vAlign w:val="center"/>
                </w:tcPr>
                <w:p w14:paraId="25F1CC7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00212A" w14:textId="77777777" w:rsidTr="008229C4">
              <w:tc>
                <w:tcPr>
                  <w:tcW w:w="738" w:type="dxa"/>
                  <w:vAlign w:val="center"/>
                </w:tcPr>
                <w:p w14:paraId="7CE957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89</w:t>
                  </w:r>
                </w:p>
              </w:tc>
              <w:tc>
                <w:tcPr>
                  <w:tcW w:w="1625" w:type="dxa"/>
                  <w:vAlign w:val="center"/>
                </w:tcPr>
                <w:p w14:paraId="1ED8AE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99A1D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8703408099</w:t>
                  </w:r>
                </w:p>
              </w:tc>
              <w:tc>
                <w:tcPr>
                  <w:tcW w:w="1418" w:type="dxa"/>
                  <w:vAlign w:val="center"/>
                </w:tcPr>
                <w:p w14:paraId="286071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3C3B8D" w14:textId="77777777" w:rsidTr="008229C4">
              <w:tc>
                <w:tcPr>
                  <w:tcW w:w="738" w:type="dxa"/>
                  <w:vAlign w:val="center"/>
                </w:tcPr>
                <w:p w14:paraId="7B05105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90</w:t>
                  </w:r>
                </w:p>
              </w:tc>
              <w:tc>
                <w:tcPr>
                  <w:tcW w:w="1625" w:type="dxa"/>
                  <w:vAlign w:val="center"/>
                </w:tcPr>
                <w:p w14:paraId="0C50A9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0D7FBF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8703501099</w:t>
                  </w:r>
                </w:p>
              </w:tc>
              <w:tc>
                <w:tcPr>
                  <w:tcW w:w="1418" w:type="dxa"/>
                  <w:vAlign w:val="center"/>
                </w:tcPr>
                <w:p w14:paraId="78E20D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5E60A82" w14:textId="77777777" w:rsidTr="008229C4">
              <w:tc>
                <w:tcPr>
                  <w:tcW w:w="738" w:type="dxa"/>
                  <w:vAlign w:val="center"/>
                </w:tcPr>
                <w:p w14:paraId="08C5419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91</w:t>
                  </w:r>
                </w:p>
              </w:tc>
              <w:tc>
                <w:tcPr>
                  <w:tcW w:w="1625" w:type="dxa"/>
                  <w:vAlign w:val="center"/>
                </w:tcPr>
                <w:p w14:paraId="12727F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w:t>
                  </w:r>
                  <w:r w:rsidRPr="00BB1D4A">
                    <w:rPr>
                      <w:rFonts w:ascii="Times New Roman" w:hAnsi="Times New Roman"/>
                      <w:color w:val="000000"/>
                      <w:sz w:val="24"/>
                      <w:szCs w:val="24"/>
                    </w:rPr>
                    <w:lastRenderedPageBreak/>
                    <w:t>мощность двигателя внутреннего сгорания больше максимальной 30-минутной мощности электрического двигателя</w:t>
                  </w:r>
                </w:p>
              </w:tc>
              <w:tc>
                <w:tcPr>
                  <w:tcW w:w="1417" w:type="dxa"/>
                  <w:vAlign w:val="center"/>
                </w:tcPr>
                <w:p w14:paraId="4D8B467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8703502091</w:t>
                  </w:r>
                </w:p>
              </w:tc>
              <w:tc>
                <w:tcPr>
                  <w:tcW w:w="1418" w:type="dxa"/>
                  <w:vAlign w:val="center"/>
                </w:tcPr>
                <w:p w14:paraId="731BA06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B2A2523" w14:textId="77777777" w:rsidTr="008229C4">
              <w:tc>
                <w:tcPr>
                  <w:tcW w:w="738" w:type="dxa"/>
                  <w:vAlign w:val="center"/>
                </w:tcPr>
                <w:p w14:paraId="652DC46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92</w:t>
                  </w:r>
                </w:p>
              </w:tc>
              <w:tc>
                <w:tcPr>
                  <w:tcW w:w="1625" w:type="dxa"/>
                  <w:vAlign w:val="center"/>
                </w:tcPr>
                <w:p w14:paraId="27D4F0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2F1278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8703502092</w:t>
                  </w:r>
                </w:p>
              </w:tc>
              <w:tc>
                <w:tcPr>
                  <w:tcW w:w="1418" w:type="dxa"/>
                  <w:vAlign w:val="center"/>
                </w:tcPr>
                <w:p w14:paraId="72978D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F5F5F7" w14:textId="77777777" w:rsidTr="008229C4">
              <w:tc>
                <w:tcPr>
                  <w:tcW w:w="738" w:type="dxa"/>
                  <w:vAlign w:val="center"/>
                </w:tcPr>
                <w:p w14:paraId="5ADF7F1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93</w:t>
                  </w:r>
                </w:p>
              </w:tc>
              <w:tc>
                <w:tcPr>
                  <w:tcW w:w="1625" w:type="dxa"/>
                  <w:vAlign w:val="center"/>
                </w:tcPr>
                <w:p w14:paraId="4B1A70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50557A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8703502093</w:t>
                  </w:r>
                </w:p>
              </w:tc>
              <w:tc>
                <w:tcPr>
                  <w:tcW w:w="1418" w:type="dxa"/>
                  <w:vAlign w:val="center"/>
                </w:tcPr>
                <w:p w14:paraId="7A4FFEFC" w14:textId="77777777" w:rsidR="00C252CF" w:rsidRPr="00BB1D4A" w:rsidRDefault="00C252CF" w:rsidP="00C252CF">
                  <w:pPr>
                    <w:jc w:val="both"/>
                    <w:rPr>
                      <w:rFonts w:ascii="Times New Roman" w:hAnsi="Times New Roman"/>
                      <w:color w:val="000000"/>
                      <w:sz w:val="24"/>
                      <w:szCs w:val="24"/>
                    </w:rPr>
                  </w:pPr>
                </w:p>
              </w:tc>
            </w:tr>
            <w:tr w:rsidR="00C252CF" w:rsidRPr="00BB1D4A" w14:paraId="62FAB3B1" w14:textId="77777777" w:rsidTr="008229C4">
              <w:tc>
                <w:tcPr>
                  <w:tcW w:w="738" w:type="dxa"/>
                  <w:vAlign w:val="center"/>
                </w:tcPr>
                <w:p w14:paraId="1BE9FEA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94</w:t>
                  </w:r>
                </w:p>
              </w:tc>
              <w:tc>
                <w:tcPr>
                  <w:tcW w:w="1625" w:type="dxa"/>
                  <w:vAlign w:val="center"/>
                </w:tcPr>
                <w:p w14:paraId="7ADAA1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306D20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8703502094</w:t>
                  </w:r>
                </w:p>
              </w:tc>
              <w:tc>
                <w:tcPr>
                  <w:tcW w:w="1418" w:type="dxa"/>
                  <w:vAlign w:val="center"/>
                </w:tcPr>
                <w:p w14:paraId="658CBB4F" w14:textId="77777777" w:rsidR="00C252CF" w:rsidRPr="00BB1D4A" w:rsidRDefault="00C252CF" w:rsidP="00C252CF">
                  <w:pPr>
                    <w:jc w:val="both"/>
                    <w:rPr>
                      <w:rFonts w:ascii="Times New Roman" w:hAnsi="Times New Roman"/>
                      <w:color w:val="000000"/>
                      <w:sz w:val="24"/>
                      <w:szCs w:val="24"/>
                    </w:rPr>
                  </w:pPr>
                </w:p>
              </w:tc>
            </w:tr>
            <w:tr w:rsidR="00C252CF" w:rsidRPr="00BB1D4A" w14:paraId="19CB4D99" w14:textId="77777777" w:rsidTr="008229C4">
              <w:tc>
                <w:tcPr>
                  <w:tcW w:w="738" w:type="dxa"/>
                  <w:vAlign w:val="center"/>
                </w:tcPr>
                <w:p w14:paraId="46CC800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95</w:t>
                  </w:r>
                </w:p>
              </w:tc>
              <w:tc>
                <w:tcPr>
                  <w:tcW w:w="1625" w:type="dxa"/>
                  <w:vAlign w:val="center"/>
                </w:tcPr>
                <w:p w14:paraId="2E57F6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w:t>
                  </w:r>
                  <w:r w:rsidRPr="00BB1D4A">
                    <w:rPr>
                      <w:rFonts w:ascii="Times New Roman" w:hAnsi="Times New Roman"/>
                      <w:color w:val="000000"/>
                      <w:sz w:val="24"/>
                      <w:szCs w:val="24"/>
                    </w:rPr>
                    <w:lastRenderedPageBreak/>
                    <w:t>внутреннего сгорания больше максимальной 30-минутной мощности электрического двигателя</w:t>
                  </w:r>
                </w:p>
              </w:tc>
              <w:tc>
                <w:tcPr>
                  <w:tcW w:w="1417" w:type="dxa"/>
                  <w:vAlign w:val="center"/>
                </w:tcPr>
                <w:p w14:paraId="7FA46F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8703502098</w:t>
                  </w:r>
                </w:p>
              </w:tc>
              <w:tc>
                <w:tcPr>
                  <w:tcW w:w="1418" w:type="dxa"/>
                  <w:vAlign w:val="center"/>
                </w:tcPr>
                <w:p w14:paraId="626362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BC33F2A" w14:textId="77777777" w:rsidTr="008229C4">
              <w:tc>
                <w:tcPr>
                  <w:tcW w:w="738" w:type="dxa"/>
                  <w:vAlign w:val="center"/>
                </w:tcPr>
                <w:p w14:paraId="276CA64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96</w:t>
                  </w:r>
                </w:p>
              </w:tc>
              <w:tc>
                <w:tcPr>
                  <w:tcW w:w="1625" w:type="dxa"/>
                  <w:vAlign w:val="center"/>
                </w:tcPr>
                <w:p w14:paraId="0E338E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6ADD01D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8703502099</w:t>
                  </w:r>
                </w:p>
              </w:tc>
              <w:tc>
                <w:tcPr>
                  <w:tcW w:w="1418" w:type="dxa"/>
                  <w:vAlign w:val="center"/>
                </w:tcPr>
                <w:p w14:paraId="3B9C06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E758ACF" w14:textId="77777777" w:rsidTr="008229C4">
              <w:tc>
                <w:tcPr>
                  <w:tcW w:w="738" w:type="dxa"/>
                  <w:vAlign w:val="center"/>
                </w:tcPr>
                <w:p w14:paraId="3C5B128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97</w:t>
                  </w:r>
                </w:p>
              </w:tc>
              <w:tc>
                <w:tcPr>
                  <w:tcW w:w="1625" w:type="dxa"/>
                  <w:vAlign w:val="center"/>
                </w:tcPr>
                <w:p w14:paraId="0CE206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56309C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8703503101</w:t>
                  </w:r>
                </w:p>
              </w:tc>
              <w:tc>
                <w:tcPr>
                  <w:tcW w:w="1418" w:type="dxa"/>
                  <w:vAlign w:val="center"/>
                </w:tcPr>
                <w:p w14:paraId="21DF4C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44F28F" w14:textId="77777777" w:rsidTr="008229C4">
              <w:tc>
                <w:tcPr>
                  <w:tcW w:w="738" w:type="dxa"/>
                  <w:vAlign w:val="center"/>
                </w:tcPr>
                <w:p w14:paraId="4E5AD2E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98</w:t>
                  </w:r>
                </w:p>
              </w:tc>
              <w:tc>
                <w:tcPr>
                  <w:tcW w:w="1625" w:type="dxa"/>
                  <w:vAlign w:val="center"/>
                </w:tcPr>
                <w:p w14:paraId="0D58FD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2A13F3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8703503109</w:t>
                  </w:r>
                </w:p>
              </w:tc>
              <w:tc>
                <w:tcPr>
                  <w:tcW w:w="1418" w:type="dxa"/>
                  <w:vAlign w:val="center"/>
                </w:tcPr>
                <w:p w14:paraId="5A6113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D35C1B5" w14:textId="77777777" w:rsidTr="008229C4">
              <w:tc>
                <w:tcPr>
                  <w:tcW w:w="738" w:type="dxa"/>
                  <w:vAlign w:val="center"/>
                </w:tcPr>
                <w:p w14:paraId="451A44E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99</w:t>
                  </w:r>
                </w:p>
              </w:tc>
              <w:tc>
                <w:tcPr>
                  <w:tcW w:w="1625" w:type="dxa"/>
                  <w:vAlign w:val="center"/>
                </w:tcPr>
                <w:p w14:paraId="1BD1E3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w:t>
                  </w:r>
                  <w:r w:rsidRPr="00BB1D4A">
                    <w:rPr>
                      <w:rFonts w:ascii="Times New Roman" w:hAnsi="Times New Roman"/>
                      <w:color w:val="000000"/>
                      <w:sz w:val="24"/>
                      <w:szCs w:val="24"/>
                    </w:rPr>
                    <w:lastRenderedPageBreak/>
                    <w:t>больше максимальной 30-минутной мощности электрического двигателя</w:t>
                  </w:r>
                </w:p>
              </w:tc>
              <w:tc>
                <w:tcPr>
                  <w:tcW w:w="1417" w:type="dxa"/>
                  <w:vAlign w:val="center"/>
                </w:tcPr>
                <w:p w14:paraId="5E01409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8703503991</w:t>
                  </w:r>
                </w:p>
              </w:tc>
              <w:tc>
                <w:tcPr>
                  <w:tcW w:w="1418" w:type="dxa"/>
                  <w:vAlign w:val="center"/>
                </w:tcPr>
                <w:p w14:paraId="7117E8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D8F047" w14:textId="77777777" w:rsidTr="008229C4">
              <w:tc>
                <w:tcPr>
                  <w:tcW w:w="738" w:type="dxa"/>
                  <w:vAlign w:val="center"/>
                </w:tcPr>
                <w:p w14:paraId="52550A4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100</w:t>
                  </w:r>
                </w:p>
              </w:tc>
              <w:tc>
                <w:tcPr>
                  <w:tcW w:w="1625" w:type="dxa"/>
                  <w:vAlign w:val="center"/>
                </w:tcPr>
                <w:p w14:paraId="23792C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A9DAC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8703503999</w:t>
                  </w:r>
                </w:p>
              </w:tc>
              <w:tc>
                <w:tcPr>
                  <w:tcW w:w="1418" w:type="dxa"/>
                  <w:vAlign w:val="center"/>
                </w:tcPr>
                <w:p w14:paraId="0DE20B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CD9F01" w14:textId="77777777" w:rsidTr="008229C4">
              <w:tc>
                <w:tcPr>
                  <w:tcW w:w="738" w:type="dxa"/>
                  <w:vAlign w:val="center"/>
                </w:tcPr>
                <w:p w14:paraId="2486A31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101</w:t>
                  </w:r>
                </w:p>
              </w:tc>
              <w:tc>
                <w:tcPr>
                  <w:tcW w:w="1625" w:type="dxa"/>
                  <w:vAlign w:val="center"/>
                </w:tcPr>
                <w:p w14:paraId="5C2AA3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AD9287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8703504091</w:t>
                  </w:r>
                </w:p>
              </w:tc>
              <w:tc>
                <w:tcPr>
                  <w:tcW w:w="1418" w:type="dxa"/>
                  <w:vAlign w:val="center"/>
                </w:tcPr>
                <w:p w14:paraId="27F303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4C5F0A7" w14:textId="77777777" w:rsidTr="008229C4">
              <w:tc>
                <w:tcPr>
                  <w:tcW w:w="738" w:type="dxa"/>
                  <w:vAlign w:val="center"/>
                </w:tcPr>
                <w:p w14:paraId="5B59B20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102</w:t>
                  </w:r>
                </w:p>
              </w:tc>
              <w:tc>
                <w:tcPr>
                  <w:tcW w:w="1625" w:type="dxa"/>
                  <w:vAlign w:val="center"/>
                </w:tcPr>
                <w:p w14:paraId="1B10312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573B7B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8703504092</w:t>
                  </w:r>
                </w:p>
              </w:tc>
              <w:tc>
                <w:tcPr>
                  <w:tcW w:w="1418" w:type="dxa"/>
                  <w:vAlign w:val="center"/>
                </w:tcPr>
                <w:p w14:paraId="2006ED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F779C32" w14:textId="77777777" w:rsidTr="008229C4">
              <w:tc>
                <w:tcPr>
                  <w:tcW w:w="738" w:type="dxa"/>
                  <w:vAlign w:val="center"/>
                </w:tcPr>
                <w:p w14:paraId="78AE029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103</w:t>
                  </w:r>
                </w:p>
              </w:tc>
              <w:tc>
                <w:tcPr>
                  <w:tcW w:w="1625" w:type="dxa"/>
                  <w:vAlign w:val="center"/>
                </w:tcPr>
                <w:p w14:paraId="46A574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w:t>
                  </w:r>
                  <w:r w:rsidRPr="00BB1D4A">
                    <w:rPr>
                      <w:rFonts w:ascii="Times New Roman" w:hAnsi="Times New Roman"/>
                      <w:color w:val="000000"/>
                      <w:sz w:val="24"/>
                      <w:szCs w:val="24"/>
                    </w:rPr>
                    <w:lastRenderedPageBreak/>
                    <w:cr/>
                    <w:t xml:space="preserve"> 30-минутной мощности электрического двигателя</w:t>
                  </w:r>
                </w:p>
              </w:tc>
              <w:tc>
                <w:tcPr>
                  <w:tcW w:w="1417" w:type="dxa"/>
                  <w:vAlign w:val="center"/>
                </w:tcPr>
                <w:p w14:paraId="54848D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8703504093</w:t>
                  </w:r>
                </w:p>
              </w:tc>
              <w:tc>
                <w:tcPr>
                  <w:tcW w:w="1418" w:type="dxa"/>
                  <w:vAlign w:val="center"/>
                </w:tcPr>
                <w:p w14:paraId="7C2CD8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6EDDB3E" w14:textId="77777777" w:rsidTr="008229C4">
              <w:tc>
                <w:tcPr>
                  <w:tcW w:w="738" w:type="dxa"/>
                  <w:vAlign w:val="center"/>
                </w:tcPr>
                <w:p w14:paraId="0AB018D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104</w:t>
                  </w:r>
                </w:p>
              </w:tc>
              <w:tc>
                <w:tcPr>
                  <w:tcW w:w="1625" w:type="dxa"/>
                  <w:vAlign w:val="center"/>
                </w:tcPr>
                <w:p w14:paraId="20B588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6F326C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8703504094</w:t>
                  </w:r>
                </w:p>
              </w:tc>
              <w:tc>
                <w:tcPr>
                  <w:tcW w:w="1418" w:type="dxa"/>
                  <w:vAlign w:val="center"/>
                </w:tcPr>
                <w:p w14:paraId="7C702FF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A59AB6" w14:textId="77777777" w:rsidTr="008229C4">
              <w:tc>
                <w:tcPr>
                  <w:tcW w:w="738" w:type="dxa"/>
                  <w:vAlign w:val="center"/>
                </w:tcPr>
                <w:p w14:paraId="1E00CD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105</w:t>
                  </w:r>
                </w:p>
              </w:tc>
              <w:tc>
                <w:tcPr>
                  <w:tcW w:w="1625" w:type="dxa"/>
                  <w:vAlign w:val="center"/>
                </w:tcPr>
                <w:p w14:paraId="1FE19B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2D0483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8703504098</w:t>
                  </w:r>
                </w:p>
              </w:tc>
              <w:tc>
                <w:tcPr>
                  <w:tcW w:w="1418" w:type="dxa"/>
                  <w:vAlign w:val="center"/>
                </w:tcPr>
                <w:p w14:paraId="212D15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54D0E1A" w14:textId="77777777" w:rsidTr="008229C4">
              <w:tc>
                <w:tcPr>
                  <w:tcW w:w="738" w:type="dxa"/>
                  <w:vAlign w:val="center"/>
                </w:tcPr>
                <w:p w14:paraId="412D248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106</w:t>
                  </w:r>
                </w:p>
              </w:tc>
              <w:tc>
                <w:tcPr>
                  <w:tcW w:w="1625" w:type="dxa"/>
                  <w:vAlign w:val="center"/>
                </w:tcPr>
                <w:p w14:paraId="7BDF95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4B7B1C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8703504099</w:t>
                  </w:r>
                </w:p>
              </w:tc>
              <w:tc>
                <w:tcPr>
                  <w:tcW w:w="1418" w:type="dxa"/>
                  <w:vAlign w:val="center"/>
                </w:tcPr>
                <w:p w14:paraId="4CF2AF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616473B" w14:textId="77777777" w:rsidTr="008229C4">
              <w:tc>
                <w:tcPr>
                  <w:tcW w:w="738" w:type="dxa"/>
                  <w:vAlign w:val="center"/>
                </w:tcPr>
                <w:p w14:paraId="4822BB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107</w:t>
                  </w:r>
                </w:p>
              </w:tc>
              <w:tc>
                <w:tcPr>
                  <w:tcW w:w="1625" w:type="dxa"/>
                  <w:vAlign w:val="center"/>
                </w:tcPr>
                <w:p w14:paraId="77804F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w:t>
                  </w:r>
                  <w:r w:rsidRPr="00BB1D4A">
                    <w:rPr>
                      <w:rFonts w:ascii="Times New Roman" w:hAnsi="Times New Roman"/>
                      <w:color w:val="000000"/>
                      <w:sz w:val="24"/>
                      <w:szCs w:val="24"/>
                    </w:rPr>
                    <w:lastRenderedPageBreak/>
                    <w:t>мощности электрического двигателя</w:t>
                  </w:r>
                </w:p>
              </w:tc>
              <w:tc>
                <w:tcPr>
                  <w:tcW w:w="1417" w:type="dxa"/>
                  <w:vAlign w:val="center"/>
                </w:tcPr>
                <w:p w14:paraId="107D9D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8703505101</w:t>
                  </w:r>
                </w:p>
              </w:tc>
              <w:tc>
                <w:tcPr>
                  <w:tcW w:w="1418" w:type="dxa"/>
                  <w:vAlign w:val="center"/>
                </w:tcPr>
                <w:p w14:paraId="3E1BA8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360CDEF" w14:textId="77777777" w:rsidTr="008229C4">
              <w:tc>
                <w:tcPr>
                  <w:tcW w:w="738" w:type="dxa"/>
                  <w:vAlign w:val="center"/>
                </w:tcPr>
                <w:p w14:paraId="5FB787A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108</w:t>
                  </w:r>
                </w:p>
              </w:tc>
              <w:tc>
                <w:tcPr>
                  <w:tcW w:w="1625" w:type="dxa"/>
                  <w:vAlign w:val="center"/>
                </w:tcPr>
                <w:p w14:paraId="1EDC47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03ADAD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8703505109</w:t>
                  </w:r>
                </w:p>
              </w:tc>
              <w:tc>
                <w:tcPr>
                  <w:tcW w:w="1418" w:type="dxa"/>
                  <w:vAlign w:val="center"/>
                </w:tcPr>
                <w:p w14:paraId="38DAF7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6C96502" w14:textId="77777777" w:rsidTr="008229C4">
              <w:tc>
                <w:tcPr>
                  <w:tcW w:w="738" w:type="dxa"/>
                  <w:vAlign w:val="center"/>
                </w:tcPr>
                <w:p w14:paraId="73C9239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109</w:t>
                  </w:r>
                </w:p>
              </w:tc>
              <w:tc>
                <w:tcPr>
                  <w:tcW w:w="1625" w:type="dxa"/>
                  <w:vAlign w:val="center"/>
                </w:tcPr>
                <w:p w14:paraId="066722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3DA5A5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8703505991</w:t>
                  </w:r>
                </w:p>
              </w:tc>
              <w:tc>
                <w:tcPr>
                  <w:tcW w:w="1418" w:type="dxa"/>
                  <w:vAlign w:val="center"/>
                </w:tcPr>
                <w:p w14:paraId="16CC4D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838F34" w14:textId="77777777" w:rsidTr="008229C4">
              <w:tc>
                <w:tcPr>
                  <w:tcW w:w="738" w:type="dxa"/>
                  <w:vAlign w:val="center"/>
                </w:tcPr>
                <w:p w14:paraId="6734DEA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110</w:t>
                  </w:r>
                </w:p>
              </w:tc>
              <w:tc>
                <w:tcPr>
                  <w:tcW w:w="1625" w:type="dxa"/>
                  <w:vAlign w:val="center"/>
                </w:tcPr>
                <w:p w14:paraId="724FBB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7C826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8703505999</w:t>
                  </w:r>
                </w:p>
              </w:tc>
              <w:tc>
                <w:tcPr>
                  <w:tcW w:w="1418" w:type="dxa"/>
                  <w:vAlign w:val="center"/>
                </w:tcPr>
                <w:p w14:paraId="54737C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7BADCFE" w14:textId="77777777" w:rsidTr="008229C4">
              <w:tc>
                <w:tcPr>
                  <w:tcW w:w="738" w:type="dxa"/>
                  <w:vAlign w:val="center"/>
                </w:tcPr>
                <w:p w14:paraId="6B19B63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111</w:t>
                  </w:r>
                </w:p>
              </w:tc>
              <w:tc>
                <w:tcPr>
                  <w:tcW w:w="1625" w:type="dxa"/>
                  <w:vAlign w:val="center"/>
                </w:tcPr>
                <w:p w14:paraId="54709E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w:t>
                  </w:r>
                  <w:r w:rsidRPr="00BB1D4A">
                    <w:rPr>
                      <w:rFonts w:ascii="Times New Roman" w:hAnsi="Times New Roman"/>
                      <w:color w:val="000000"/>
                      <w:sz w:val="24"/>
                      <w:szCs w:val="24"/>
                    </w:rPr>
                    <w:lastRenderedPageBreak/>
                    <w:t>го двигателя</w:t>
                  </w:r>
                </w:p>
              </w:tc>
              <w:tc>
                <w:tcPr>
                  <w:tcW w:w="1417" w:type="dxa"/>
                  <w:vAlign w:val="center"/>
                </w:tcPr>
                <w:p w14:paraId="7F6ED7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8703506091</w:t>
                  </w:r>
                </w:p>
              </w:tc>
              <w:tc>
                <w:tcPr>
                  <w:tcW w:w="1418" w:type="dxa"/>
                  <w:vAlign w:val="center"/>
                </w:tcPr>
                <w:p w14:paraId="5A3B80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0586E2" w14:textId="77777777" w:rsidTr="008229C4">
              <w:tc>
                <w:tcPr>
                  <w:tcW w:w="738" w:type="dxa"/>
                  <w:vAlign w:val="center"/>
                </w:tcPr>
                <w:p w14:paraId="16BCDE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112</w:t>
                  </w:r>
                </w:p>
              </w:tc>
              <w:tc>
                <w:tcPr>
                  <w:tcW w:w="1625" w:type="dxa"/>
                  <w:vAlign w:val="center"/>
                </w:tcPr>
                <w:p w14:paraId="66B979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470A41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8703506092</w:t>
                  </w:r>
                </w:p>
              </w:tc>
              <w:tc>
                <w:tcPr>
                  <w:tcW w:w="1418" w:type="dxa"/>
                  <w:vAlign w:val="center"/>
                </w:tcPr>
                <w:p w14:paraId="205319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D08AEDD" w14:textId="77777777" w:rsidTr="008229C4">
              <w:tc>
                <w:tcPr>
                  <w:tcW w:w="738" w:type="dxa"/>
                  <w:vAlign w:val="center"/>
                </w:tcPr>
                <w:p w14:paraId="021467F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113</w:t>
                  </w:r>
                </w:p>
              </w:tc>
              <w:tc>
                <w:tcPr>
                  <w:tcW w:w="1625" w:type="dxa"/>
                  <w:vAlign w:val="center"/>
                </w:tcPr>
                <w:p w14:paraId="63E53C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C57AF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8703506093</w:t>
                  </w:r>
                </w:p>
              </w:tc>
              <w:tc>
                <w:tcPr>
                  <w:tcW w:w="1418" w:type="dxa"/>
                  <w:vAlign w:val="center"/>
                </w:tcPr>
                <w:p w14:paraId="7AE70D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73490CA" w14:textId="77777777" w:rsidTr="008229C4">
              <w:tc>
                <w:tcPr>
                  <w:tcW w:w="738" w:type="dxa"/>
                  <w:vAlign w:val="center"/>
                </w:tcPr>
                <w:p w14:paraId="21291BD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114</w:t>
                  </w:r>
                </w:p>
              </w:tc>
              <w:tc>
                <w:tcPr>
                  <w:tcW w:w="1625" w:type="dxa"/>
                  <w:vAlign w:val="center"/>
                </w:tcPr>
                <w:p w14:paraId="411DF2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34FA76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8703506094</w:t>
                  </w:r>
                </w:p>
              </w:tc>
              <w:tc>
                <w:tcPr>
                  <w:tcW w:w="1418" w:type="dxa"/>
                  <w:vAlign w:val="center"/>
                </w:tcPr>
                <w:p w14:paraId="07A7B0C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87DF660" w14:textId="77777777" w:rsidTr="008229C4">
              <w:tc>
                <w:tcPr>
                  <w:tcW w:w="738" w:type="dxa"/>
                  <w:vAlign w:val="center"/>
                </w:tcPr>
                <w:p w14:paraId="46A3637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115</w:t>
                  </w:r>
                </w:p>
              </w:tc>
              <w:tc>
                <w:tcPr>
                  <w:tcW w:w="1625" w:type="dxa"/>
                  <w:vAlign w:val="center"/>
                </w:tcPr>
                <w:p w14:paraId="052B63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C9C04C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8703506098</w:t>
                  </w:r>
                </w:p>
              </w:tc>
              <w:tc>
                <w:tcPr>
                  <w:tcW w:w="1418" w:type="dxa"/>
                  <w:vAlign w:val="center"/>
                </w:tcPr>
                <w:p w14:paraId="3870BF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208D8AB" w14:textId="77777777" w:rsidTr="008229C4">
              <w:tc>
                <w:tcPr>
                  <w:tcW w:w="738" w:type="dxa"/>
                  <w:vAlign w:val="center"/>
                </w:tcPr>
                <w:p w14:paraId="7361A0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116</w:t>
                  </w:r>
                </w:p>
              </w:tc>
              <w:tc>
                <w:tcPr>
                  <w:tcW w:w="1625" w:type="dxa"/>
                  <w:vAlign w:val="center"/>
                </w:tcPr>
                <w:p w14:paraId="0350C6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 </w:t>
                  </w:r>
                  <w:r w:rsidRPr="00BB1D4A">
                    <w:rPr>
                      <w:rFonts w:ascii="Times New Roman" w:hAnsi="Times New Roman"/>
                      <w:color w:val="000000"/>
                      <w:sz w:val="24"/>
                      <w:szCs w:val="24"/>
                      <w:lang w:val="en-US"/>
                    </w:rPr>
                    <w:lastRenderedPageBreak/>
                    <w:t>прочие</w:t>
                  </w:r>
                </w:p>
              </w:tc>
              <w:tc>
                <w:tcPr>
                  <w:tcW w:w="1417" w:type="dxa"/>
                  <w:vAlign w:val="center"/>
                </w:tcPr>
                <w:p w14:paraId="4CDA27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8703506099</w:t>
                  </w:r>
                </w:p>
              </w:tc>
              <w:tc>
                <w:tcPr>
                  <w:tcW w:w="1418" w:type="dxa"/>
                  <w:vAlign w:val="center"/>
                </w:tcPr>
                <w:p w14:paraId="682798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5D758E4" w14:textId="77777777" w:rsidTr="008229C4">
              <w:tc>
                <w:tcPr>
                  <w:tcW w:w="738" w:type="dxa"/>
                  <w:vAlign w:val="center"/>
                </w:tcPr>
                <w:p w14:paraId="386CF6E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117</w:t>
                  </w:r>
                </w:p>
              </w:tc>
              <w:tc>
                <w:tcPr>
                  <w:tcW w:w="1625" w:type="dxa"/>
                  <w:vAlign w:val="center"/>
                </w:tcPr>
                <w:p w14:paraId="4748F3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54B271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8703601092</w:t>
                  </w:r>
                </w:p>
              </w:tc>
              <w:tc>
                <w:tcPr>
                  <w:tcW w:w="1418" w:type="dxa"/>
                  <w:vAlign w:val="center"/>
                </w:tcPr>
                <w:p w14:paraId="5CC4D2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DB7412B" w14:textId="77777777" w:rsidTr="008229C4">
              <w:tc>
                <w:tcPr>
                  <w:tcW w:w="738" w:type="dxa"/>
                  <w:vAlign w:val="center"/>
                </w:tcPr>
                <w:p w14:paraId="3179DD9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118</w:t>
                  </w:r>
                </w:p>
              </w:tc>
              <w:tc>
                <w:tcPr>
                  <w:tcW w:w="1625" w:type="dxa"/>
                  <w:vAlign w:val="center"/>
                </w:tcPr>
                <w:p w14:paraId="2B3613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549585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8703601098</w:t>
                  </w:r>
                </w:p>
              </w:tc>
              <w:tc>
                <w:tcPr>
                  <w:tcW w:w="1418" w:type="dxa"/>
                  <w:vAlign w:val="center"/>
                </w:tcPr>
                <w:p w14:paraId="072FBEC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1FCC2E1" w14:textId="77777777" w:rsidTr="008229C4">
              <w:tc>
                <w:tcPr>
                  <w:tcW w:w="738" w:type="dxa"/>
                  <w:vAlign w:val="center"/>
                </w:tcPr>
                <w:p w14:paraId="0A4BFD2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119</w:t>
                  </w:r>
                </w:p>
              </w:tc>
              <w:tc>
                <w:tcPr>
                  <w:tcW w:w="1625" w:type="dxa"/>
                  <w:vAlign w:val="center"/>
                </w:tcPr>
                <w:p w14:paraId="203B24D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80159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8703601099</w:t>
                  </w:r>
                </w:p>
              </w:tc>
              <w:tc>
                <w:tcPr>
                  <w:tcW w:w="1418" w:type="dxa"/>
                  <w:vAlign w:val="center"/>
                </w:tcPr>
                <w:p w14:paraId="06CD6D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BBF5983" w14:textId="77777777" w:rsidTr="008229C4">
              <w:tc>
                <w:tcPr>
                  <w:tcW w:w="738" w:type="dxa"/>
                  <w:vAlign w:val="center"/>
                </w:tcPr>
                <w:p w14:paraId="28CCF46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120</w:t>
                  </w:r>
                </w:p>
              </w:tc>
              <w:tc>
                <w:tcPr>
                  <w:tcW w:w="1625" w:type="dxa"/>
                  <w:vAlign w:val="center"/>
                </w:tcPr>
                <w:p w14:paraId="59C9C6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w:t>
                  </w:r>
                  <w:proofErr w:type="gramStart"/>
                  <w:r w:rsidRPr="00BB1D4A">
                    <w:rPr>
                      <w:rFonts w:ascii="Times New Roman" w:hAnsi="Times New Roman"/>
                      <w:color w:val="000000"/>
                      <w:sz w:val="24"/>
                      <w:szCs w:val="24"/>
                    </w:rPr>
                    <w:t>максимальной</w:t>
                  </w:r>
                  <w:proofErr w:type="gramEnd"/>
                  <w:r w:rsidRPr="00BB1D4A">
                    <w:rPr>
                      <w:rFonts w:ascii="Times New Roman" w:hAnsi="Times New Roman"/>
                      <w:color w:val="000000"/>
                      <w:sz w:val="24"/>
                      <w:szCs w:val="24"/>
                    </w:rPr>
                    <w:t xml:space="preserve"> 3</w:t>
                  </w:r>
                  <w:r w:rsidRPr="00BB1D4A">
                    <w:rPr>
                      <w:rFonts w:ascii="Times New Roman" w:hAnsi="Times New Roman"/>
                      <w:color w:val="000000"/>
                      <w:sz w:val="24"/>
                      <w:szCs w:val="24"/>
                    </w:rPr>
                    <w:cr/>
                    <w:t>-минутной мощности электрического двигателя</w:t>
                  </w:r>
                </w:p>
              </w:tc>
              <w:tc>
                <w:tcPr>
                  <w:tcW w:w="1417" w:type="dxa"/>
                  <w:vAlign w:val="center"/>
                </w:tcPr>
                <w:p w14:paraId="2CCD17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8703602091</w:t>
                  </w:r>
                </w:p>
              </w:tc>
              <w:tc>
                <w:tcPr>
                  <w:tcW w:w="1418" w:type="dxa"/>
                  <w:vAlign w:val="center"/>
                </w:tcPr>
                <w:p w14:paraId="531946D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32B0D0A" w14:textId="77777777" w:rsidTr="008229C4">
              <w:tc>
                <w:tcPr>
                  <w:tcW w:w="738" w:type="dxa"/>
                  <w:vAlign w:val="center"/>
                </w:tcPr>
                <w:p w14:paraId="46D99AE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121</w:t>
                  </w:r>
                </w:p>
              </w:tc>
              <w:tc>
                <w:tcPr>
                  <w:tcW w:w="1625" w:type="dxa"/>
                  <w:vAlign w:val="center"/>
                </w:tcPr>
                <w:p w14:paraId="251979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w:t>
                  </w:r>
                  <w:r w:rsidRPr="00BB1D4A">
                    <w:rPr>
                      <w:rFonts w:ascii="Times New Roman" w:hAnsi="Times New Roman"/>
                      <w:color w:val="000000"/>
                      <w:sz w:val="24"/>
                      <w:szCs w:val="24"/>
                    </w:rPr>
                    <w:lastRenderedPageBreak/>
                    <w:t>прочие</w:t>
                  </w:r>
                </w:p>
              </w:tc>
              <w:tc>
                <w:tcPr>
                  <w:tcW w:w="1417" w:type="dxa"/>
                  <w:vAlign w:val="center"/>
                </w:tcPr>
                <w:p w14:paraId="5D6913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8703602092</w:t>
                  </w:r>
                </w:p>
              </w:tc>
              <w:tc>
                <w:tcPr>
                  <w:tcW w:w="1418" w:type="dxa"/>
                  <w:vAlign w:val="center"/>
                </w:tcPr>
                <w:p w14:paraId="23168C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C6C1EF1" w14:textId="77777777" w:rsidTr="008229C4">
              <w:tc>
                <w:tcPr>
                  <w:tcW w:w="738" w:type="dxa"/>
                  <w:vAlign w:val="center"/>
                </w:tcPr>
                <w:p w14:paraId="15A017A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122</w:t>
                  </w:r>
                </w:p>
              </w:tc>
              <w:tc>
                <w:tcPr>
                  <w:tcW w:w="1625" w:type="dxa"/>
                  <w:vAlign w:val="center"/>
                </w:tcPr>
                <w:p w14:paraId="39B7D4B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5C67ED5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8703602093</w:t>
                  </w:r>
                </w:p>
              </w:tc>
              <w:tc>
                <w:tcPr>
                  <w:tcW w:w="1418" w:type="dxa"/>
                  <w:vAlign w:val="center"/>
                </w:tcPr>
                <w:p w14:paraId="1A08BD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9704E91" w14:textId="77777777" w:rsidTr="008229C4">
              <w:tc>
                <w:tcPr>
                  <w:tcW w:w="738" w:type="dxa"/>
                  <w:vAlign w:val="center"/>
                </w:tcPr>
                <w:p w14:paraId="3AEBF39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123</w:t>
                  </w:r>
                </w:p>
              </w:tc>
              <w:tc>
                <w:tcPr>
                  <w:tcW w:w="1625" w:type="dxa"/>
                  <w:vAlign w:val="center"/>
                </w:tcPr>
                <w:p w14:paraId="08EBF0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5E7EA4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8703602094</w:t>
                  </w:r>
                </w:p>
              </w:tc>
              <w:tc>
                <w:tcPr>
                  <w:tcW w:w="1418" w:type="dxa"/>
                  <w:vAlign w:val="center"/>
                </w:tcPr>
                <w:p w14:paraId="3B676A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72D3B4D" w14:textId="77777777" w:rsidTr="008229C4">
              <w:tc>
                <w:tcPr>
                  <w:tcW w:w="738" w:type="dxa"/>
                  <w:vAlign w:val="center"/>
                </w:tcPr>
                <w:p w14:paraId="3482B6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124</w:t>
                  </w:r>
                </w:p>
              </w:tc>
              <w:tc>
                <w:tcPr>
                  <w:tcW w:w="1625" w:type="dxa"/>
                  <w:vAlign w:val="center"/>
                </w:tcPr>
                <w:p w14:paraId="15AF14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78BB23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8703602098</w:t>
                  </w:r>
                </w:p>
              </w:tc>
              <w:tc>
                <w:tcPr>
                  <w:tcW w:w="1418" w:type="dxa"/>
                  <w:vAlign w:val="center"/>
                </w:tcPr>
                <w:p w14:paraId="3E5B14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CA268E" w14:textId="77777777" w:rsidTr="008229C4">
              <w:tc>
                <w:tcPr>
                  <w:tcW w:w="738" w:type="dxa"/>
                  <w:vAlign w:val="center"/>
                </w:tcPr>
                <w:p w14:paraId="2D48CE8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125</w:t>
                  </w:r>
                </w:p>
              </w:tc>
              <w:tc>
                <w:tcPr>
                  <w:tcW w:w="1625" w:type="dxa"/>
                  <w:vAlign w:val="center"/>
                </w:tcPr>
                <w:p w14:paraId="5D286E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73280E6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8703602099</w:t>
                  </w:r>
                </w:p>
              </w:tc>
              <w:tc>
                <w:tcPr>
                  <w:tcW w:w="1418" w:type="dxa"/>
                  <w:vAlign w:val="center"/>
                </w:tcPr>
                <w:p w14:paraId="62BDFE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F3E800C" w14:textId="77777777" w:rsidTr="008229C4">
              <w:tc>
                <w:tcPr>
                  <w:tcW w:w="738" w:type="dxa"/>
                  <w:vAlign w:val="center"/>
                </w:tcPr>
                <w:p w14:paraId="3F35D9C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126</w:t>
                  </w:r>
                </w:p>
              </w:tc>
              <w:tc>
                <w:tcPr>
                  <w:tcW w:w="1625" w:type="dxa"/>
                  <w:vAlign w:val="center"/>
                </w:tcPr>
                <w:p w14:paraId="0FF03F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lastRenderedPageBreak/>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0EC678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8703603091</w:t>
                  </w:r>
                </w:p>
              </w:tc>
              <w:tc>
                <w:tcPr>
                  <w:tcW w:w="1418" w:type="dxa"/>
                  <w:vAlign w:val="center"/>
                </w:tcPr>
                <w:p w14:paraId="6EF886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42EAE30" w14:textId="77777777" w:rsidTr="008229C4">
              <w:tc>
                <w:tcPr>
                  <w:tcW w:w="738" w:type="dxa"/>
                  <w:vAlign w:val="center"/>
                </w:tcPr>
                <w:p w14:paraId="2BC3211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127</w:t>
                  </w:r>
                </w:p>
              </w:tc>
              <w:tc>
                <w:tcPr>
                  <w:tcW w:w="1625" w:type="dxa"/>
                  <w:vAlign w:val="center"/>
                </w:tcPr>
                <w:p w14:paraId="77D9CCF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99A11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8703603092</w:t>
                  </w:r>
                </w:p>
              </w:tc>
              <w:tc>
                <w:tcPr>
                  <w:tcW w:w="1418" w:type="dxa"/>
                  <w:vAlign w:val="center"/>
                </w:tcPr>
                <w:p w14:paraId="269884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D9FF650" w14:textId="77777777" w:rsidTr="008229C4">
              <w:tc>
                <w:tcPr>
                  <w:tcW w:w="738" w:type="dxa"/>
                  <w:vAlign w:val="center"/>
                </w:tcPr>
                <w:p w14:paraId="4DDD4A5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128</w:t>
                  </w:r>
                </w:p>
              </w:tc>
              <w:tc>
                <w:tcPr>
                  <w:tcW w:w="1625" w:type="dxa"/>
                  <w:vAlign w:val="center"/>
                </w:tcPr>
                <w:p w14:paraId="3D79E2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07FF45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8703603098</w:t>
                  </w:r>
                </w:p>
              </w:tc>
              <w:tc>
                <w:tcPr>
                  <w:tcW w:w="1418" w:type="dxa"/>
                  <w:vAlign w:val="center"/>
                </w:tcPr>
                <w:p w14:paraId="6715E2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1A01DF" w14:textId="77777777" w:rsidTr="008229C4">
              <w:tc>
                <w:tcPr>
                  <w:tcW w:w="738" w:type="dxa"/>
                  <w:vAlign w:val="center"/>
                </w:tcPr>
                <w:p w14:paraId="0CB9276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129</w:t>
                  </w:r>
                </w:p>
              </w:tc>
              <w:tc>
                <w:tcPr>
                  <w:tcW w:w="1625" w:type="dxa"/>
                  <w:vAlign w:val="center"/>
                </w:tcPr>
                <w:p w14:paraId="3629EA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01242C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8703603099</w:t>
                  </w:r>
                </w:p>
              </w:tc>
              <w:tc>
                <w:tcPr>
                  <w:tcW w:w="1418" w:type="dxa"/>
                  <w:vAlign w:val="center"/>
                </w:tcPr>
                <w:p w14:paraId="63DC57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DBB2338" w14:textId="77777777" w:rsidTr="008229C4">
              <w:tc>
                <w:tcPr>
                  <w:tcW w:w="738" w:type="dxa"/>
                  <w:vAlign w:val="center"/>
                </w:tcPr>
                <w:p w14:paraId="5BC6932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130</w:t>
                  </w:r>
                </w:p>
              </w:tc>
              <w:tc>
                <w:tcPr>
                  <w:tcW w:w="1625" w:type="dxa"/>
                  <w:vAlign w:val="center"/>
                </w:tcPr>
                <w:p w14:paraId="6C0893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w:t>
                  </w:r>
                  <w:r w:rsidRPr="00BB1D4A">
                    <w:rPr>
                      <w:rFonts w:ascii="Times New Roman" w:hAnsi="Times New Roman"/>
                      <w:color w:val="000000"/>
                      <w:sz w:val="24"/>
                      <w:szCs w:val="24"/>
                    </w:rPr>
                    <w:lastRenderedPageBreak/>
                    <w:t>двигателя внутреннего сгорания больше максимальной 30-минутной мощности электрического двигателя</w:t>
                  </w:r>
                </w:p>
              </w:tc>
              <w:tc>
                <w:tcPr>
                  <w:tcW w:w="1417" w:type="dxa"/>
                  <w:vAlign w:val="center"/>
                </w:tcPr>
                <w:p w14:paraId="200480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8703604091</w:t>
                  </w:r>
                </w:p>
              </w:tc>
              <w:tc>
                <w:tcPr>
                  <w:tcW w:w="1418" w:type="dxa"/>
                  <w:vAlign w:val="center"/>
                </w:tcPr>
                <w:p w14:paraId="67C14D3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A2B4F4C" w14:textId="77777777" w:rsidTr="008229C4">
              <w:tc>
                <w:tcPr>
                  <w:tcW w:w="738" w:type="dxa"/>
                  <w:vAlign w:val="center"/>
                </w:tcPr>
                <w:p w14:paraId="0F43140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131</w:t>
                  </w:r>
                </w:p>
              </w:tc>
              <w:tc>
                <w:tcPr>
                  <w:tcW w:w="1625" w:type="dxa"/>
                  <w:vAlign w:val="center"/>
                </w:tcPr>
                <w:p w14:paraId="1B65288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2D10C9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8703604092</w:t>
                  </w:r>
                </w:p>
              </w:tc>
              <w:tc>
                <w:tcPr>
                  <w:tcW w:w="1418" w:type="dxa"/>
                  <w:vAlign w:val="center"/>
                </w:tcPr>
                <w:p w14:paraId="78DD3A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4C2EE4C" w14:textId="77777777" w:rsidTr="008229C4">
              <w:tc>
                <w:tcPr>
                  <w:tcW w:w="738" w:type="dxa"/>
                  <w:vAlign w:val="center"/>
                </w:tcPr>
                <w:p w14:paraId="4A8DFA5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132</w:t>
                  </w:r>
                </w:p>
              </w:tc>
              <w:tc>
                <w:tcPr>
                  <w:tcW w:w="1625" w:type="dxa"/>
                  <w:vAlign w:val="center"/>
                </w:tcPr>
                <w:p w14:paraId="43C9AC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2AE6D7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8703604093</w:t>
                  </w:r>
                </w:p>
              </w:tc>
              <w:tc>
                <w:tcPr>
                  <w:tcW w:w="1418" w:type="dxa"/>
                  <w:vAlign w:val="center"/>
                </w:tcPr>
                <w:p w14:paraId="74EF20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6584AF4" w14:textId="77777777" w:rsidTr="008229C4">
              <w:tc>
                <w:tcPr>
                  <w:tcW w:w="738" w:type="dxa"/>
                  <w:vAlign w:val="center"/>
                </w:tcPr>
                <w:p w14:paraId="153C833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133</w:t>
                  </w:r>
                </w:p>
              </w:tc>
              <w:tc>
                <w:tcPr>
                  <w:tcW w:w="1625" w:type="dxa"/>
                  <w:vAlign w:val="center"/>
                </w:tcPr>
                <w:p w14:paraId="4D81E7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0BA3F7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8703604094</w:t>
                  </w:r>
                </w:p>
              </w:tc>
              <w:tc>
                <w:tcPr>
                  <w:tcW w:w="1418" w:type="dxa"/>
                  <w:vAlign w:val="center"/>
                </w:tcPr>
                <w:p w14:paraId="2C5DD2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990D9AA" w14:textId="77777777" w:rsidTr="008229C4">
              <w:tc>
                <w:tcPr>
                  <w:tcW w:w="738" w:type="dxa"/>
                  <w:vAlign w:val="center"/>
                </w:tcPr>
                <w:p w14:paraId="24403AB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134</w:t>
                  </w:r>
                </w:p>
              </w:tc>
              <w:tc>
                <w:tcPr>
                  <w:tcW w:w="1625" w:type="dxa"/>
                  <w:vAlign w:val="center"/>
                </w:tcPr>
                <w:p w14:paraId="4F199B0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w:t>
                  </w:r>
                  <w:r w:rsidRPr="00BB1D4A">
                    <w:rPr>
                      <w:rFonts w:ascii="Times New Roman" w:hAnsi="Times New Roman"/>
                      <w:color w:val="000000"/>
                      <w:sz w:val="24"/>
                      <w:szCs w:val="24"/>
                    </w:rPr>
                    <w:lastRenderedPageBreak/>
                    <w:t>сгорания больше максимальной</w:t>
                  </w:r>
                  <w:r w:rsidRPr="00BB1D4A">
                    <w:rPr>
                      <w:rFonts w:ascii="Times New Roman" w:hAnsi="Times New Roman"/>
                      <w:color w:val="000000"/>
                      <w:sz w:val="24"/>
                      <w:szCs w:val="24"/>
                    </w:rPr>
                    <w:cr/>
                    <w:t>30-минутной мощности электрического двигателя</w:t>
                  </w:r>
                </w:p>
              </w:tc>
              <w:tc>
                <w:tcPr>
                  <w:tcW w:w="1417" w:type="dxa"/>
                  <w:vAlign w:val="center"/>
                </w:tcPr>
                <w:p w14:paraId="245C60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8703604098</w:t>
                  </w:r>
                </w:p>
              </w:tc>
              <w:tc>
                <w:tcPr>
                  <w:tcW w:w="1418" w:type="dxa"/>
                  <w:vAlign w:val="center"/>
                </w:tcPr>
                <w:p w14:paraId="06E991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4F9680F" w14:textId="77777777" w:rsidTr="008229C4">
              <w:tc>
                <w:tcPr>
                  <w:tcW w:w="738" w:type="dxa"/>
                  <w:vAlign w:val="center"/>
                </w:tcPr>
                <w:p w14:paraId="54FB260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135</w:t>
                  </w:r>
                </w:p>
              </w:tc>
              <w:tc>
                <w:tcPr>
                  <w:tcW w:w="1625" w:type="dxa"/>
                  <w:vAlign w:val="center"/>
                </w:tcPr>
                <w:p w14:paraId="41EF8B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DCD51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8703604099</w:t>
                  </w:r>
                </w:p>
              </w:tc>
              <w:tc>
                <w:tcPr>
                  <w:tcW w:w="1418" w:type="dxa"/>
                  <w:vAlign w:val="center"/>
                </w:tcPr>
                <w:p w14:paraId="68C4E7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BFDD738" w14:textId="77777777" w:rsidTr="008229C4">
              <w:tc>
                <w:tcPr>
                  <w:tcW w:w="738" w:type="dxa"/>
                  <w:vAlign w:val="center"/>
                </w:tcPr>
                <w:p w14:paraId="4F1A03D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136</w:t>
                  </w:r>
                </w:p>
              </w:tc>
              <w:tc>
                <w:tcPr>
                  <w:tcW w:w="1625" w:type="dxa"/>
                  <w:vAlign w:val="center"/>
                </w:tcPr>
                <w:p w14:paraId="3411C9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297CC1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8703605101</w:t>
                  </w:r>
                </w:p>
              </w:tc>
              <w:tc>
                <w:tcPr>
                  <w:tcW w:w="1418" w:type="dxa"/>
                  <w:vAlign w:val="center"/>
                </w:tcPr>
                <w:p w14:paraId="321ADF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E027CF9" w14:textId="77777777" w:rsidTr="008229C4">
              <w:tc>
                <w:tcPr>
                  <w:tcW w:w="738" w:type="dxa"/>
                  <w:vAlign w:val="center"/>
                </w:tcPr>
                <w:p w14:paraId="64365A6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137</w:t>
                  </w:r>
                </w:p>
              </w:tc>
              <w:tc>
                <w:tcPr>
                  <w:tcW w:w="1625" w:type="dxa"/>
                  <w:vAlign w:val="center"/>
                </w:tcPr>
                <w:p w14:paraId="14362F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7DCFE4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8703605109</w:t>
                  </w:r>
                </w:p>
              </w:tc>
              <w:tc>
                <w:tcPr>
                  <w:tcW w:w="1418" w:type="dxa"/>
                  <w:vAlign w:val="center"/>
                </w:tcPr>
                <w:p w14:paraId="2B6BB4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9D903B" w14:textId="77777777" w:rsidTr="008229C4">
              <w:tc>
                <w:tcPr>
                  <w:tcW w:w="738" w:type="dxa"/>
                  <w:vAlign w:val="center"/>
                </w:tcPr>
                <w:p w14:paraId="208138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138</w:t>
                  </w:r>
                </w:p>
              </w:tc>
              <w:tc>
                <w:tcPr>
                  <w:tcW w:w="1625" w:type="dxa"/>
                  <w:vAlign w:val="center"/>
                </w:tcPr>
                <w:p w14:paraId="184EF0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7" w:type="dxa"/>
                  <w:vAlign w:val="center"/>
                </w:tcPr>
                <w:p w14:paraId="2765CE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8703605929</w:t>
                  </w:r>
                </w:p>
              </w:tc>
              <w:tc>
                <w:tcPr>
                  <w:tcW w:w="1418" w:type="dxa"/>
                  <w:vAlign w:val="center"/>
                </w:tcPr>
                <w:p w14:paraId="079DDF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87656DE" w14:textId="77777777" w:rsidTr="008229C4">
              <w:tc>
                <w:tcPr>
                  <w:tcW w:w="738" w:type="dxa"/>
                  <w:vAlign w:val="center"/>
                </w:tcPr>
                <w:p w14:paraId="0DB30C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139</w:t>
                  </w:r>
                </w:p>
              </w:tc>
              <w:tc>
                <w:tcPr>
                  <w:tcW w:w="1625" w:type="dxa"/>
                  <w:vAlign w:val="center"/>
                </w:tcPr>
                <w:p w14:paraId="28E859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74B39E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8703605992</w:t>
                  </w:r>
                </w:p>
              </w:tc>
              <w:tc>
                <w:tcPr>
                  <w:tcW w:w="1418" w:type="dxa"/>
                  <w:vAlign w:val="center"/>
                </w:tcPr>
                <w:p w14:paraId="29E2AF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8D2913F" w14:textId="77777777" w:rsidTr="008229C4">
              <w:tc>
                <w:tcPr>
                  <w:tcW w:w="738" w:type="dxa"/>
                  <w:vAlign w:val="center"/>
                </w:tcPr>
                <w:p w14:paraId="6EEF72E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140</w:t>
                  </w:r>
                </w:p>
              </w:tc>
              <w:tc>
                <w:tcPr>
                  <w:tcW w:w="1625" w:type="dxa"/>
                  <w:vAlign w:val="center"/>
                </w:tcPr>
                <w:p w14:paraId="731772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6592E1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8703605999</w:t>
                  </w:r>
                </w:p>
              </w:tc>
              <w:tc>
                <w:tcPr>
                  <w:tcW w:w="1418" w:type="dxa"/>
                  <w:vAlign w:val="center"/>
                </w:tcPr>
                <w:p w14:paraId="4ED4126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E56E5AF" w14:textId="77777777" w:rsidTr="008229C4">
              <w:tc>
                <w:tcPr>
                  <w:tcW w:w="738" w:type="dxa"/>
                  <w:vAlign w:val="center"/>
                </w:tcPr>
                <w:p w14:paraId="011AEE9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141</w:t>
                  </w:r>
                </w:p>
              </w:tc>
              <w:tc>
                <w:tcPr>
                  <w:tcW w:w="1625" w:type="dxa"/>
                  <w:vAlign w:val="center"/>
                </w:tcPr>
                <w:p w14:paraId="013FBC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051CE9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8703606021</w:t>
                  </w:r>
                </w:p>
              </w:tc>
              <w:tc>
                <w:tcPr>
                  <w:tcW w:w="1418" w:type="dxa"/>
                  <w:vAlign w:val="center"/>
                </w:tcPr>
                <w:p w14:paraId="412D34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8445197" w14:textId="77777777" w:rsidTr="008229C4">
              <w:tc>
                <w:tcPr>
                  <w:tcW w:w="738" w:type="dxa"/>
                  <w:vAlign w:val="center"/>
                </w:tcPr>
                <w:p w14:paraId="66B6638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142</w:t>
                  </w:r>
                </w:p>
              </w:tc>
              <w:tc>
                <w:tcPr>
                  <w:tcW w:w="1625" w:type="dxa"/>
                  <w:vAlign w:val="center"/>
                </w:tcPr>
                <w:p w14:paraId="7E1452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прочие</w:t>
                  </w:r>
                </w:p>
              </w:tc>
              <w:tc>
                <w:tcPr>
                  <w:tcW w:w="1417" w:type="dxa"/>
                  <w:vAlign w:val="center"/>
                </w:tcPr>
                <w:p w14:paraId="6CB3EE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8703606022</w:t>
                  </w:r>
                </w:p>
              </w:tc>
              <w:tc>
                <w:tcPr>
                  <w:tcW w:w="1418" w:type="dxa"/>
                  <w:vAlign w:val="center"/>
                </w:tcPr>
                <w:p w14:paraId="4DD039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6AB1E6E" w14:textId="77777777" w:rsidTr="008229C4">
              <w:tc>
                <w:tcPr>
                  <w:tcW w:w="738" w:type="dxa"/>
                  <w:vAlign w:val="center"/>
                </w:tcPr>
                <w:p w14:paraId="7FFAFBB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143</w:t>
                  </w:r>
                </w:p>
              </w:tc>
              <w:tc>
                <w:tcPr>
                  <w:tcW w:w="1625" w:type="dxa"/>
                  <w:vAlign w:val="center"/>
                </w:tcPr>
                <w:p w14:paraId="5A96E6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A2152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8703606023</w:t>
                  </w:r>
                </w:p>
              </w:tc>
              <w:tc>
                <w:tcPr>
                  <w:tcW w:w="1418" w:type="dxa"/>
                  <w:vAlign w:val="center"/>
                </w:tcPr>
                <w:p w14:paraId="1B6758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2A71673" w14:textId="77777777" w:rsidTr="008229C4">
              <w:tc>
                <w:tcPr>
                  <w:tcW w:w="738" w:type="dxa"/>
                  <w:vAlign w:val="center"/>
                </w:tcPr>
                <w:p w14:paraId="4DBB450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144</w:t>
                  </w:r>
                </w:p>
              </w:tc>
              <w:tc>
                <w:tcPr>
                  <w:tcW w:w="1625" w:type="dxa"/>
                  <w:vAlign w:val="center"/>
                </w:tcPr>
                <w:p w14:paraId="245389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33C4BA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8703606024</w:t>
                  </w:r>
                </w:p>
              </w:tc>
              <w:tc>
                <w:tcPr>
                  <w:tcW w:w="1418" w:type="dxa"/>
                  <w:vAlign w:val="center"/>
                </w:tcPr>
                <w:p w14:paraId="1D2F17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9395E1F" w14:textId="77777777" w:rsidTr="008229C4">
              <w:tc>
                <w:tcPr>
                  <w:tcW w:w="738" w:type="dxa"/>
                  <w:vAlign w:val="center"/>
                </w:tcPr>
                <w:p w14:paraId="4F15034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145</w:t>
                  </w:r>
                </w:p>
              </w:tc>
              <w:tc>
                <w:tcPr>
                  <w:tcW w:w="1625" w:type="dxa"/>
                  <w:vAlign w:val="center"/>
                </w:tcPr>
                <w:p w14:paraId="742BC2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w:t>
                  </w:r>
                  <w:r w:rsidRPr="00BB1D4A">
                    <w:rPr>
                      <w:rFonts w:ascii="Times New Roman" w:hAnsi="Times New Roman"/>
                      <w:color w:val="000000"/>
                      <w:sz w:val="24"/>
                      <w:szCs w:val="24"/>
                    </w:rPr>
                    <w:lastRenderedPageBreak/>
                    <w:t>мощность двигателя внутреннего сгорания больше максимальной 30-минутной мощности электрического двигателя</w:t>
                  </w:r>
                </w:p>
              </w:tc>
              <w:tc>
                <w:tcPr>
                  <w:tcW w:w="1417" w:type="dxa"/>
                  <w:vAlign w:val="center"/>
                </w:tcPr>
                <w:p w14:paraId="4DC86D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8703606028</w:t>
                  </w:r>
                </w:p>
              </w:tc>
              <w:tc>
                <w:tcPr>
                  <w:tcW w:w="1418" w:type="dxa"/>
                  <w:vAlign w:val="center"/>
                </w:tcPr>
                <w:p w14:paraId="1D27C1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D415956" w14:textId="77777777" w:rsidTr="008229C4">
              <w:tc>
                <w:tcPr>
                  <w:tcW w:w="738" w:type="dxa"/>
                  <w:vAlign w:val="center"/>
                </w:tcPr>
                <w:p w14:paraId="48DC969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146</w:t>
                  </w:r>
                </w:p>
              </w:tc>
              <w:tc>
                <w:tcPr>
                  <w:tcW w:w="1625" w:type="dxa"/>
                  <w:vAlign w:val="center"/>
                </w:tcPr>
                <w:p w14:paraId="518901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прочие</w:t>
                  </w:r>
                </w:p>
              </w:tc>
              <w:tc>
                <w:tcPr>
                  <w:tcW w:w="1417" w:type="dxa"/>
                  <w:vAlign w:val="center"/>
                </w:tcPr>
                <w:p w14:paraId="100021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8703606029</w:t>
                  </w:r>
                </w:p>
              </w:tc>
              <w:tc>
                <w:tcPr>
                  <w:tcW w:w="1418" w:type="dxa"/>
                  <w:vAlign w:val="center"/>
                </w:tcPr>
                <w:p w14:paraId="7011FD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6DC95B6" w14:textId="77777777" w:rsidTr="008229C4">
              <w:tc>
                <w:tcPr>
                  <w:tcW w:w="738" w:type="dxa"/>
                  <w:vAlign w:val="center"/>
                </w:tcPr>
                <w:p w14:paraId="4F0D324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147</w:t>
                  </w:r>
                </w:p>
              </w:tc>
              <w:tc>
                <w:tcPr>
                  <w:tcW w:w="1625" w:type="dxa"/>
                  <w:vAlign w:val="center"/>
                </w:tcPr>
                <w:p w14:paraId="484F89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w:t>
                  </w:r>
                  <w:r w:rsidRPr="00BB1D4A">
                    <w:rPr>
                      <w:rFonts w:ascii="Times New Roman" w:hAnsi="Times New Roman"/>
                      <w:color w:val="000000"/>
                      <w:sz w:val="24"/>
                      <w:szCs w:val="24"/>
                    </w:rPr>
                    <w:cr/>
                    <w:t>ля внутреннего сгорания больше максимальной 30-минутной мощности электрического двигателя</w:t>
                  </w:r>
                </w:p>
              </w:tc>
              <w:tc>
                <w:tcPr>
                  <w:tcW w:w="1417" w:type="dxa"/>
                  <w:vAlign w:val="center"/>
                </w:tcPr>
                <w:p w14:paraId="2E64FD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8703606031</w:t>
                  </w:r>
                </w:p>
              </w:tc>
              <w:tc>
                <w:tcPr>
                  <w:tcW w:w="1418" w:type="dxa"/>
                  <w:vAlign w:val="center"/>
                </w:tcPr>
                <w:p w14:paraId="73531F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EB3A9E4" w14:textId="77777777" w:rsidTr="008229C4">
              <w:tc>
                <w:tcPr>
                  <w:tcW w:w="738" w:type="dxa"/>
                  <w:vAlign w:val="center"/>
                </w:tcPr>
                <w:p w14:paraId="676857B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148</w:t>
                  </w:r>
                </w:p>
              </w:tc>
              <w:tc>
                <w:tcPr>
                  <w:tcW w:w="1625" w:type="dxa"/>
                  <w:vAlign w:val="center"/>
                </w:tcPr>
                <w:p w14:paraId="28FAA1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 – прочие</w:t>
                  </w:r>
                </w:p>
              </w:tc>
              <w:tc>
                <w:tcPr>
                  <w:tcW w:w="1417" w:type="dxa"/>
                  <w:vAlign w:val="center"/>
                </w:tcPr>
                <w:p w14:paraId="320D2D0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8703606032</w:t>
                  </w:r>
                </w:p>
              </w:tc>
              <w:tc>
                <w:tcPr>
                  <w:tcW w:w="1418" w:type="dxa"/>
                  <w:vAlign w:val="center"/>
                </w:tcPr>
                <w:p w14:paraId="3E8426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C05F21" w14:textId="77777777" w:rsidTr="008229C4">
              <w:tc>
                <w:tcPr>
                  <w:tcW w:w="738" w:type="dxa"/>
                  <w:vAlign w:val="center"/>
                </w:tcPr>
                <w:p w14:paraId="7D89776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149</w:t>
                  </w:r>
                </w:p>
              </w:tc>
              <w:tc>
                <w:tcPr>
                  <w:tcW w:w="1625" w:type="dxa"/>
                  <w:vAlign w:val="center"/>
                </w:tcPr>
                <w:p w14:paraId="1DB59F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 – у которых мощность двигателя </w:t>
                  </w:r>
                  <w:r w:rsidRPr="00BB1D4A">
                    <w:rPr>
                      <w:rFonts w:ascii="Times New Roman" w:hAnsi="Times New Roman"/>
                      <w:color w:val="000000"/>
                      <w:sz w:val="24"/>
                      <w:szCs w:val="24"/>
                    </w:rPr>
                    <w:lastRenderedPageBreak/>
                    <w:t>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5BAC34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8703606033</w:t>
                  </w:r>
                </w:p>
              </w:tc>
              <w:tc>
                <w:tcPr>
                  <w:tcW w:w="1418" w:type="dxa"/>
                  <w:vAlign w:val="center"/>
                </w:tcPr>
                <w:p w14:paraId="7877EC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316F010" w14:textId="77777777" w:rsidTr="008229C4">
              <w:tc>
                <w:tcPr>
                  <w:tcW w:w="738" w:type="dxa"/>
                  <w:vAlign w:val="center"/>
                </w:tcPr>
                <w:p w14:paraId="0E0E2F3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150</w:t>
                  </w:r>
                </w:p>
              </w:tc>
              <w:tc>
                <w:tcPr>
                  <w:tcW w:w="1625" w:type="dxa"/>
                  <w:vAlign w:val="center"/>
                </w:tcPr>
                <w:p w14:paraId="5135E3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1B5C67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8703606034</w:t>
                  </w:r>
                </w:p>
              </w:tc>
              <w:tc>
                <w:tcPr>
                  <w:tcW w:w="1418" w:type="dxa"/>
                  <w:vAlign w:val="center"/>
                </w:tcPr>
                <w:p w14:paraId="42FA30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1F80B76" w14:textId="77777777" w:rsidTr="008229C4">
              <w:tc>
                <w:tcPr>
                  <w:tcW w:w="738" w:type="dxa"/>
                  <w:vAlign w:val="center"/>
                </w:tcPr>
                <w:p w14:paraId="720454C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151</w:t>
                  </w:r>
                </w:p>
              </w:tc>
              <w:tc>
                <w:tcPr>
                  <w:tcW w:w="1625" w:type="dxa"/>
                  <w:vAlign w:val="center"/>
                </w:tcPr>
                <w:p w14:paraId="2B3439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0D9903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8703606038</w:t>
                  </w:r>
                </w:p>
              </w:tc>
              <w:tc>
                <w:tcPr>
                  <w:tcW w:w="1418" w:type="dxa"/>
                  <w:vAlign w:val="center"/>
                </w:tcPr>
                <w:p w14:paraId="422148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51E393C" w14:textId="77777777" w:rsidTr="008229C4">
              <w:tc>
                <w:tcPr>
                  <w:tcW w:w="738" w:type="dxa"/>
                  <w:vAlign w:val="center"/>
                </w:tcPr>
                <w:p w14:paraId="73DC736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152</w:t>
                  </w:r>
                </w:p>
              </w:tc>
              <w:tc>
                <w:tcPr>
                  <w:tcW w:w="1625" w:type="dxa"/>
                  <w:vAlign w:val="center"/>
                </w:tcPr>
                <w:p w14:paraId="6B43FF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2AACA2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8703606039</w:t>
                  </w:r>
                </w:p>
              </w:tc>
              <w:tc>
                <w:tcPr>
                  <w:tcW w:w="1418" w:type="dxa"/>
                  <w:vAlign w:val="center"/>
                </w:tcPr>
                <w:p w14:paraId="3BEA43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B5E084B" w14:textId="77777777" w:rsidTr="008229C4">
              <w:tc>
                <w:tcPr>
                  <w:tcW w:w="738" w:type="dxa"/>
                  <w:vAlign w:val="center"/>
                </w:tcPr>
                <w:p w14:paraId="13866A0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153</w:t>
                  </w:r>
                </w:p>
              </w:tc>
              <w:tc>
                <w:tcPr>
                  <w:tcW w:w="1625" w:type="dxa"/>
                  <w:vAlign w:val="center"/>
                </w:tcPr>
                <w:p w14:paraId="269E16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 xml:space="preserve">го сгорания </w:t>
                  </w:r>
                  <w:r w:rsidRPr="00BB1D4A">
                    <w:rPr>
                      <w:rFonts w:ascii="Times New Roman" w:hAnsi="Times New Roman"/>
                      <w:color w:val="000000"/>
                      <w:sz w:val="24"/>
                      <w:szCs w:val="24"/>
                    </w:rPr>
                    <w:lastRenderedPageBreak/>
                    <w:t>больше максимальной 30-минутной мощности электрического двигателя</w:t>
                  </w:r>
                </w:p>
              </w:tc>
              <w:tc>
                <w:tcPr>
                  <w:tcW w:w="1417" w:type="dxa"/>
                  <w:vAlign w:val="center"/>
                </w:tcPr>
                <w:p w14:paraId="19D736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8703606091</w:t>
                  </w:r>
                </w:p>
              </w:tc>
              <w:tc>
                <w:tcPr>
                  <w:tcW w:w="1418" w:type="dxa"/>
                  <w:vAlign w:val="center"/>
                </w:tcPr>
                <w:p w14:paraId="704D95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DD4EC33" w14:textId="77777777" w:rsidTr="008229C4">
              <w:tc>
                <w:tcPr>
                  <w:tcW w:w="738" w:type="dxa"/>
                  <w:vAlign w:val="center"/>
                </w:tcPr>
                <w:p w14:paraId="11711D3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154</w:t>
                  </w:r>
                </w:p>
              </w:tc>
              <w:tc>
                <w:tcPr>
                  <w:tcW w:w="1625" w:type="dxa"/>
                  <w:vAlign w:val="center"/>
                </w:tcPr>
                <w:p w14:paraId="3B7A4C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5DDF3B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8703606092</w:t>
                  </w:r>
                </w:p>
              </w:tc>
              <w:tc>
                <w:tcPr>
                  <w:tcW w:w="1418" w:type="dxa"/>
                  <w:vAlign w:val="center"/>
                </w:tcPr>
                <w:p w14:paraId="57E9C2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B5EF54" w14:textId="77777777" w:rsidTr="008229C4">
              <w:tc>
                <w:tcPr>
                  <w:tcW w:w="738" w:type="dxa"/>
                  <w:vAlign w:val="center"/>
                </w:tcPr>
                <w:p w14:paraId="2C762C2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155</w:t>
                  </w:r>
                </w:p>
              </w:tc>
              <w:tc>
                <w:tcPr>
                  <w:tcW w:w="1625" w:type="dxa"/>
                  <w:vAlign w:val="center"/>
                </w:tcPr>
                <w:p w14:paraId="4C87D2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119F2F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8703606093</w:t>
                  </w:r>
                </w:p>
              </w:tc>
              <w:tc>
                <w:tcPr>
                  <w:tcW w:w="1418" w:type="dxa"/>
                  <w:vAlign w:val="center"/>
                </w:tcPr>
                <w:p w14:paraId="22EC48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EEA1FE" w14:textId="77777777" w:rsidTr="008229C4">
              <w:tc>
                <w:tcPr>
                  <w:tcW w:w="738" w:type="dxa"/>
                  <w:vAlign w:val="center"/>
                </w:tcPr>
                <w:p w14:paraId="27AB5DC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156</w:t>
                  </w:r>
                </w:p>
              </w:tc>
              <w:tc>
                <w:tcPr>
                  <w:tcW w:w="1625" w:type="dxa"/>
                  <w:vAlign w:val="center"/>
                </w:tcPr>
                <w:p w14:paraId="743A7E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0303A1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8703606094</w:t>
                  </w:r>
                </w:p>
              </w:tc>
              <w:tc>
                <w:tcPr>
                  <w:tcW w:w="1418" w:type="dxa"/>
                  <w:vAlign w:val="center"/>
                </w:tcPr>
                <w:p w14:paraId="3D603C1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24F4449" w14:textId="77777777" w:rsidTr="008229C4">
              <w:tc>
                <w:tcPr>
                  <w:tcW w:w="738" w:type="dxa"/>
                  <w:vAlign w:val="center"/>
                </w:tcPr>
                <w:p w14:paraId="70C9510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157</w:t>
                  </w:r>
                </w:p>
              </w:tc>
              <w:tc>
                <w:tcPr>
                  <w:tcW w:w="1625" w:type="dxa"/>
                  <w:vAlign w:val="center"/>
                </w:tcPr>
                <w:p w14:paraId="76359B5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у которых мощность двигателя внутренне</w:t>
                  </w:r>
                  <w:r w:rsidRPr="00BB1D4A">
                    <w:rPr>
                      <w:rFonts w:ascii="Times New Roman" w:hAnsi="Times New Roman"/>
                      <w:color w:val="000000"/>
                      <w:sz w:val="24"/>
                      <w:szCs w:val="24"/>
                    </w:rPr>
                    <w:br/>
                    <w:t>го сгорания больше максимально</w:t>
                  </w:r>
                  <w:r w:rsidRPr="00BB1D4A">
                    <w:rPr>
                      <w:rFonts w:ascii="Times New Roman" w:hAnsi="Times New Roman"/>
                      <w:color w:val="000000"/>
                      <w:sz w:val="24"/>
                      <w:szCs w:val="24"/>
                    </w:rPr>
                    <w:lastRenderedPageBreak/>
                    <w:t>й 30-минутной мощности электрического двигателя</w:t>
                  </w:r>
                </w:p>
              </w:tc>
              <w:tc>
                <w:tcPr>
                  <w:tcW w:w="1417" w:type="dxa"/>
                  <w:vAlign w:val="center"/>
                </w:tcPr>
                <w:p w14:paraId="0195E5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8703606098</w:t>
                  </w:r>
                </w:p>
              </w:tc>
              <w:tc>
                <w:tcPr>
                  <w:tcW w:w="1418" w:type="dxa"/>
                  <w:vAlign w:val="center"/>
                </w:tcPr>
                <w:p w14:paraId="6EA45B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F4B417D" w14:textId="77777777" w:rsidTr="008229C4">
              <w:tc>
                <w:tcPr>
                  <w:tcW w:w="738" w:type="dxa"/>
                  <w:vAlign w:val="center"/>
                </w:tcPr>
                <w:p w14:paraId="25FB631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158</w:t>
                  </w:r>
                </w:p>
              </w:tc>
              <w:tc>
                <w:tcPr>
                  <w:tcW w:w="1625" w:type="dxa"/>
                  <w:vAlign w:val="center"/>
                </w:tcPr>
                <w:p w14:paraId="381510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 прочие</w:t>
                  </w:r>
                </w:p>
              </w:tc>
              <w:tc>
                <w:tcPr>
                  <w:tcW w:w="1417" w:type="dxa"/>
                  <w:vAlign w:val="center"/>
                </w:tcPr>
                <w:p w14:paraId="1B1A1E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8703606099</w:t>
                  </w:r>
                </w:p>
              </w:tc>
              <w:tc>
                <w:tcPr>
                  <w:tcW w:w="1418" w:type="dxa"/>
                  <w:vAlign w:val="center"/>
                </w:tcPr>
                <w:p w14:paraId="542089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F78AF4" w14:textId="77777777" w:rsidTr="008229C4">
              <w:tc>
                <w:tcPr>
                  <w:tcW w:w="738" w:type="dxa"/>
                  <w:vAlign w:val="center"/>
                </w:tcPr>
                <w:p w14:paraId="051C5E3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159</w:t>
                  </w:r>
                </w:p>
              </w:tc>
              <w:tc>
                <w:tcPr>
                  <w:tcW w:w="1625" w:type="dxa"/>
                  <w:vAlign w:val="center"/>
                </w:tcPr>
                <w:p w14:paraId="2C57E7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434BCE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8703607091</w:t>
                  </w:r>
                </w:p>
              </w:tc>
              <w:tc>
                <w:tcPr>
                  <w:tcW w:w="1418" w:type="dxa"/>
                  <w:vAlign w:val="center"/>
                </w:tcPr>
                <w:p w14:paraId="4E44F1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D336488" w14:textId="77777777" w:rsidTr="008229C4">
              <w:tc>
                <w:tcPr>
                  <w:tcW w:w="738" w:type="dxa"/>
                  <w:vAlign w:val="center"/>
                </w:tcPr>
                <w:p w14:paraId="449A931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160</w:t>
                  </w:r>
                </w:p>
              </w:tc>
              <w:tc>
                <w:tcPr>
                  <w:tcW w:w="1625" w:type="dxa"/>
                  <w:vAlign w:val="center"/>
                </w:tcPr>
                <w:p w14:paraId="790910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6BDD0E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8703607092</w:t>
                  </w:r>
                </w:p>
              </w:tc>
              <w:tc>
                <w:tcPr>
                  <w:tcW w:w="1418" w:type="dxa"/>
                  <w:vAlign w:val="center"/>
                </w:tcPr>
                <w:p w14:paraId="1A8EA3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09041B5" w14:textId="77777777" w:rsidTr="008229C4">
              <w:tc>
                <w:tcPr>
                  <w:tcW w:w="738" w:type="dxa"/>
                  <w:vAlign w:val="center"/>
                </w:tcPr>
                <w:p w14:paraId="67A4A06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161</w:t>
                  </w:r>
                </w:p>
              </w:tc>
              <w:tc>
                <w:tcPr>
                  <w:tcW w:w="1625" w:type="dxa"/>
                  <w:vAlign w:val="center"/>
                </w:tcPr>
                <w:p w14:paraId="31AA77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максимальной 30-минутной </w:t>
                  </w:r>
                  <w:r w:rsidRPr="00BB1D4A">
                    <w:rPr>
                      <w:rFonts w:ascii="Times New Roman" w:hAnsi="Times New Roman"/>
                      <w:color w:val="000000"/>
                      <w:sz w:val="24"/>
                      <w:szCs w:val="24"/>
                    </w:rPr>
                    <w:lastRenderedPageBreak/>
                    <w:t>мощности электрического двигателя</w:t>
                  </w:r>
                </w:p>
              </w:tc>
              <w:tc>
                <w:tcPr>
                  <w:tcW w:w="1417" w:type="dxa"/>
                  <w:vAlign w:val="center"/>
                </w:tcPr>
                <w:p w14:paraId="73C841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8703607098</w:t>
                  </w:r>
                </w:p>
              </w:tc>
              <w:tc>
                <w:tcPr>
                  <w:tcW w:w="1418" w:type="dxa"/>
                  <w:vAlign w:val="center"/>
                </w:tcPr>
                <w:p w14:paraId="647DFE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87EDA36" w14:textId="77777777" w:rsidTr="008229C4">
              <w:tc>
                <w:tcPr>
                  <w:tcW w:w="738" w:type="dxa"/>
                  <w:vAlign w:val="center"/>
                </w:tcPr>
                <w:p w14:paraId="49358FC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162</w:t>
                  </w:r>
                </w:p>
              </w:tc>
              <w:tc>
                <w:tcPr>
                  <w:tcW w:w="1625" w:type="dxa"/>
                  <w:vAlign w:val="center"/>
                </w:tcPr>
                <w:p w14:paraId="26D982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01765E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8703607099</w:t>
                  </w:r>
                </w:p>
              </w:tc>
              <w:tc>
                <w:tcPr>
                  <w:tcW w:w="1418" w:type="dxa"/>
                  <w:vAlign w:val="center"/>
                </w:tcPr>
                <w:p w14:paraId="35076A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082C8E6" w14:textId="77777777" w:rsidTr="008229C4">
              <w:tc>
                <w:tcPr>
                  <w:tcW w:w="738" w:type="dxa"/>
                  <w:vAlign w:val="center"/>
                </w:tcPr>
                <w:p w14:paraId="358642B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163</w:t>
                  </w:r>
                </w:p>
              </w:tc>
              <w:tc>
                <w:tcPr>
                  <w:tcW w:w="1625" w:type="dxa"/>
                  <w:vAlign w:val="center"/>
                </w:tcPr>
                <w:p w14:paraId="7ABB2B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7978C5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8703608091</w:t>
                  </w:r>
                </w:p>
              </w:tc>
              <w:tc>
                <w:tcPr>
                  <w:tcW w:w="1418" w:type="dxa"/>
                  <w:vAlign w:val="center"/>
                </w:tcPr>
                <w:p w14:paraId="294CC08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BBAF6A" w14:textId="77777777" w:rsidTr="008229C4">
              <w:tc>
                <w:tcPr>
                  <w:tcW w:w="738" w:type="dxa"/>
                  <w:vAlign w:val="center"/>
                </w:tcPr>
                <w:p w14:paraId="3461C87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164</w:t>
                  </w:r>
                </w:p>
              </w:tc>
              <w:tc>
                <w:tcPr>
                  <w:tcW w:w="1625" w:type="dxa"/>
                  <w:vAlign w:val="center"/>
                </w:tcPr>
                <w:p w14:paraId="26545D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0D9FDF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8703608092</w:t>
                  </w:r>
                </w:p>
              </w:tc>
              <w:tc>
                <w:tcPr>
                  <w:tcW w:w="1418" w:type="dxa"/>
                  <w:vAlign w:val="center"/>
                </w:tcPr>
                <w:p w14:paraId="493DAA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5130460" w14:textId="77777777" w:rsidTr="008229C4">
              <w:tc>
                <w:tcPr>
                  <w:tcW w:w="738" w:type="dxa"/>
                  <w:vAlign w:val="center"/>
                </w:tcPr>
                <w:p w14:paraId="044570B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165</w:t>
                  </w:r>
                </w:p>
              </w:tc>
              <w:tc>
                <w:tcPr>
                  <w:tcW w:w="1625" w:type="dxa"/>
                  <w:vAlign w:val="center"/>
                </w:tcPr>
                <w:p w14:paraId="770101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w:t>
                  </w:r>
                  <w:r w:rsidRPr="00BB1D4A">
                    <w:rPr>
                      <w:rFonts w:ascii="Times New Roman" w:hAnsi="Times New Roman"/>
                      <w:color w:val="000000"/>
                      <w:sz w:val="24"/>
                      <w:szCs w:val="24"/>
                    </w:rPr>
                    <w:lastRenderedPageBreak/>
                    <w:t>го двига</w:t>
                  </w:r>
                  <w:r w:rsidRPr="00BB1D4A">
                    <w:rPr>
                      <w:rFonts w:ascii="Times New Roman" w:hAnsi="Times New Roman"/>
                      <w:color w:val="000000"/>
                      <w:sz w:val="24"/>
                      <w:szCs w:val="24"/>
                    </w:rPr>
                    <w:cr/>
                    <w:t>еля</w:t>
                  </w:r>
                </w:p>
              </w:tc>
              <w:tc>
                <w:tcPr>
                  <w:tcW w:w="1417" w:type="dxa"/>
                  <w:vAlign w:val="center"/>
                </w:tcPr>
                <w:p w14:paraId="7CA1A0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8703608093</w:t>
                  </w:r>
                </w:p>
              </w:tc>
              <w:tc>
                <w:tcPr>
                  <w:tcW w:w="1418" w:type="dxa"/>
                  <w:vAlign w:val="center"/>
                </w:tcPr>
                <w:p w14:paraId="5F87BA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2A0813" w14:textId="77777777" w:rsidTr="008229C4">
              <w:tc>
                <w:tcPr>
                  <w:tcW w:w="738" w:type="dxa"/>
                  <w:vAlign w:val="center"/>
                </w:tcPr>
                <w:p w14:paraId="759BC76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166</w:t>
                  </w:r>
                </w:p>
              </w:tc>
              <w:tc>
                <w:tcPr>
                  <w:tcW w:w="1625" w:type="dxa"/>
                  <w:vAlign w:val="center"/>
                </w:tcPr>
                <w:p w14:paraId="743E27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0F6F7C3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8703608094</w:t>
                  </w:r>
                </w:p>
              </w:tc>
              <w:tc>
                <w:tcPr>
                  <w:tcW w:w="1418" w:type="dxa"/>
                  <w:vAlign w:val="center"/>
                </w:tcPr>
                <w:p w14:paraId="42FE48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43282C1" w14:textId="77777777" w:rsidTr="008229C4">
              <w:tc>
                <w:tcPr>
                  <w:tcW w:w="738" w:type="dxa"/>
                  <w:vAlign w:val="center"/>
                </w:tcPr>
                <w:p w14:paraId="57848BE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167</w:t>
                  </w:r>
                </w:p>
              </w:tc>
              <w:tc>
                <w:tcPr>
                  <w:tcW w:w="1625" w:type="dxa"/>
                  <w:vAlign w:val="center"/>
                </w:tcPr>
                <w:p w14:paraId="12F816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527C6B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8703608098</w:t>
                  </w:r>
                </w:p>
              </w:tc>
              <w:tc>
                <w:tcPr>
                  <w:tcW w:w="1418" w:type="dxa"/>
                  <w:vAlign w:val="center"/>
                </w:tcPr>
                <w:p w14:paraId="0A3CA9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C688D51" w14:textId="77777777" w:rsidTr="008229C4">
              <w:tc>
                <w:tcPr>
                  <w:tcW w:w="738" w:type="dxa"/>
                  <w:vAlign w:val="center"/>
                </w:tcPr>
                <w:p w14:paraId="30CEFF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168</w:t>
                  </w:r>
                </w:p>
              </w:tc>
              <w:tc>
                <w:tcPr>
                  <w:tcW w:w="1625" w:type="dxa"/>
                  <w:vAlign w:val="center"/>
                </w:tcPr>
                <w:p w14:paraId="1029E6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3271C2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8703608099</w:t>
                  </w:r>
                </w:p>
              </w:tc>
              <w:tc>
                <w:tcPr>
                  <w:tcW w:w="1418" w:type="dxa"/>
                  <w:vAlign w:val="center"/>
                </w:tcPr>
                <w:p w14:paraId="5134A9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1625FFD" w14:textId="77777777" w:rsidTr="008229C4">
              <w:tc>
                <w:tcPr>
                  <w:tcW w:w="738" w:type="dxa"/>
                  <w:vAlign w:val="center"/>
                </w:tcPr>
                <w:p w14:paraId="0202458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169</w:t>
                  </w:r>
                </w:p>
              </w:tc>
              <w:tc>
                <w:tcPr>
                  <w:tcW w:w="1625" w:type="dxa"/>
                  <w:vAlign w:val="center"/>
                </w:tcPr>
                <w:p w14:paraId="2C3306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3C7C9D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8703701099</w:t>
                  </w:r>
                </w:p>
              </w:tc>
              <w:tc>
                <w:tcPr>
                  <w:tcW w:w="1418" w:type="dxa"/>
                  <w:vAlign w:val="center"/>
                </w:tcPr>
                <w:p w14:paraId="13BFD53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903E3F8" w14:textId="77777777" w:rsidTr="008229C4">
              <w:tc>
                <w:tcPr>
                  <w:tcW w:w="738" w:type="dxa"/>
                  <w:vAlign w:val="center"/>
                </w:tcPr>
                <w:p w14:paraId="760946A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170</w:t>
                  </w:r>
                </w:p>
              </w:tc>
              <w:tc>
                <w:tcPr>
                  <w:tcW w:w="1625" w:type="dxa"/>
                  <w:vAlign w:val="center"/>
                </w:tcPr>
                <w:p w14:paraId="5CE9258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w:t>
                  </w:r>
                  <w:r w:rsidRPr="00BB1D4A">
                    <w:rPr>
                      <w:rFonts w:ascii="Times New Roman" w:hAnsi="Times New Roman"/>
                      <w:color w:val="000000"/>
                      <w:sz w:val="24"/>
                      <w:szCs w:val="24"/>
                    </w:rPr>
                    <w:lastRenderedPageBreak/>
                    <w:t>го двигателя</w:t>
                  </w:r>
                </w:p>
              </w:tc>
              <w:tc>
                <w:tcPr>
                  <w:tcW w:w="1417" w:type="dxa"/>
                  <w:vAlign w:val="center"/>
                </w:tcPr>
                <w:p w14:paraId="77526F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8703702091</w:t>
                  </w:r>
                </w:p>
              </w:tc>
              <w:tc>
                <w:tcPr>
                  <w:tcW w:w="1418" w:type="dxa"/>
                  <w:vAlign w:val="center"/>
                </w:tcPr>
                <w:p w14:paraId="30982D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41BC0E0" w14:textId="77777777" w:rsidTr="008229C4">
              <w:tc>
                <w:tcPr>
                  <w:tcW w:w="738" w:type="dxa"/>
                  <w:vAlign w:val="center"/>
                </w:tcPr>
                <w:p w14:paraId="054D820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171</w:t>
                  </w:r>
                </w:p>
              </w:tc>
              <w:tc>
                <w:tcPr>
                  <w:tcW w:w="1625" w:type="dxa"/>
                  <w:vAlign w:val="center"/>
                </w:tcPr>
                <w:p w14:paraId="098308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02DED1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8703702092</w:t>
                  </w:r>
                </w:p>
              </w:tc>
              <w:tc>
                <w:tcPr>
                  <w:tcW w:w="1418" w:type="dxa"/>
                  <w:vAlign w:val="center"/>
                </w:tcPr>
                <w:p w14:paraId="390A1D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9E96AD2" w14:textId="77777777" w:rsidTr="008229C4">
              <w:tc>
                <w:tcPr>
                  <w:tcW w:w="738" w:type="dxa"/>
                  <w:vAlign w:val="center"/>
                </w:tcPr>
                <w:p w14:paraId="47C3336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172</w:t>
                  </w:r>
                </w:p>
              </w:tc>
              <w:tc>
                <w:tcPr>
                  <w:tcW w:w="1625" w:type="dxa"/>
                  <w:vAlign w:val="center"/>
                </w:tcPr>
                <w:p w14:paraId="269700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09FD2C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8703702093</w:t>
                  </w:r>
                </w:p>
              </w:tc>
              <w:tc>
                <w:tcPr>
                  <w:tcW w:w="1418" w:type="dxa"/>
                  <w:vAlign w:val="center"/>
                </w:tcPr>
                <w:p w14:paraId="509331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2490638" w14:textId="77777777" w:rsidTr="008229C4">
              <w:tc>
                <w:tcPr>
                  <w:tcW w:w="738" w:type="dxa"/>
                  <w:vAlign w:val="center"/>
                </w:tcPr>
                <w:p w14:paraId="4AB3D7B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173</w:t>
                  </w:r>
                </w:p>
              </w:tc>
              <w:tc>
                <w:tcPr>
                  <w:tcW w:w="1625" w:type="dxa"/>
                  <w:vAlign w:val="center"/>
                </w:tcPr>
                <w:p w14:paraId="7067C1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577552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8703702094</w:t>
                  </w:r>
                </w:p>
              </w:tc>
              <w:tc>
                <w:tcPr>
                  <w:tcW w:w="1418" w:type="dxa"/>
                  <w:vAlign w:val="center"/>
                </w:tcPr>
                <w:p w14:paraId="4AEC32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15697C4" w14:textId="77777777" w:rsidTr="008229C4">
              <w:tc>
                <w:tcPr>
                  <w:tcW w:w="738" w:type="dxa"/>
                  <w:vAlign w:val="center"/>
                </w:tcPr>
                <w:p w14:paraId="268088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174</w:t>
                  </w:r>
                </w:p>
              </w:tc>
              <w:tc>
                <w:tcPr>
                  <w:tcW w:w="1625" w:type="dxa"/>
                  <w:vAlign w:val="center"/>
                </w:tcPr>
                <w:p w14:paraId="2C12E7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C3806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8703702098</w:t>
                  </w:r>
                </w:p>
              </w:tc>
              <w:tc>
                <w:tcPr>
                  <w:tcW w:w="1418" w:type="dxa"/>
                  <w:vAlign w:val="center"/>
                </w:tcPr>
                <w:p w14:paraId="3C695E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506C62F" w14:textId="77777777" w:rsidTr="008229C4">
              <w:tc>
                <w:tcPr>
                  <w:tcW w:w="738" w:type="dxa"/>
                  <w:vAlign w:val="center"/>
                </w:tcPr>
                <w:p w14:paraId="6208FC9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175</w:t>
                  </w:r>
                </w:p>
              </w:tc>
              <w:tc>
                <w:tcPr>
                  <w:tcW w:w="1625" w:type="dxa"/>
                  <w:vAlign w:val="center"/>
                </w:tcPr>
                <w:p w14:paraId="0DCF04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 – </w:t>
                  </w:r>
                  <w:r w:rsidRPr="00BB1D4A">
                    <w:rPr>
                      <w:rFonts w:ascii="Times New Roman" w:hAnsi="Times New Roman"/>
                      <w:color w:val="000000"/>
                      <w:sz w:val="24"/>
                      <w:szCs w:val="24"/>
                      <w:lang w:val="en-US"/>
                    </w:rPr>
                    <w:lastRenderedPageBreak/>
                    <w:t>прочие</w:t>
                  </w:r>
                </w:p>
              </w:tc>
              <w:tc>
                <w:tcPr>
                  <w:tcW w:w="1417" w:type="dxa"/>
                  <w:vAlign w:val="center"/>
                </w:tcPr>
                <w:p w14:paraId="59DEF0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8703702099</w:t>
                  </w:r>
                </w:p>
              </w:tc>
              <w:tc>
                <w:tcPr>
                  <w:tcW w:w="1418" w:type="dxa"/>
                  <w:vAlign w:val="center"/>
                </w:tcPr>
                <w:p w14:paraId="58C628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06FA53E" w14:textId="77777777" w:rsidTr="008229C4">
              <w:tc>
                <w:tcPr>
                  <w:tcW w:w="738" w:type="dxa"/>
                  <w:vAlign w:val="center"/>
                </w:tcPr>
                <w:p w14:paraId="2FEDC97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176</w:t>
                  </w:r>
                </w:p>
              </w:tc>
              <w:tc>
                <w:tcPr>
                  <w:tcW w:w="1625" w:type="dxa"/>
                  <w:vAlign w:val="center"/>
                </w:tcPr>
                <w:p w14:paraId="5056FCF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3433CA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8703703101</w:t>
                  </w:r>
                </w:p>
              </w:tc>
              <w:tc>
                <w:tcPr>
                  <w:tcW w:w="1418" w:type="dxa"/>
                  <w:vAlign w:val="center"/>
                </w:tcPr>
                <w:p w14:paraId="41E7B0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DD89D07" w14:textId="77777777" w:rsidTr="008229C4">
              <w:tc>
                <w:tcPr>
                  <w:tcW w:w="738" w:type="dxa"/>
                  <w:vAlign w:val="center"/>
                </w:tcPr>
                <w:p w14:paraId="062321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177</w:t>
                  </w:r>
                </w:p>
              </w:tc>
              <w:tc>
                <w:tcPr>
                  <w:tcW w:w="1625" w:type="dxa"/>
                  <w:vAlign w:val="center"/>
                </w:tcPr>
                <w:p w14:paraId="0CC62D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29D194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8703703109</w:t>
                  </w:r>
                </w:p>
              </w:tc>
              <w:tc>
                <w:tcPr>
                  <w:tcW w:w="1418" w:type="dxa"/>
                  <w:vAlign w:val="center"/>
                </w:tcPr>
                <w:p w14:paraId="6832BF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67C4DDF" w14:textId="77777777" w:rsidTr="008229C4">
              <w:tc>
                <w:tcPr>
                  <w:tcW w:w="738" w:type="dxa"/>
                  <w:vAlign w:val="center"/>
                </w:tcPr>
                <w:p w14:paraId="7A0D1C0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178</w:t>
                  </w:r>
                </w:p>
              </w:tc>
              <w:tc>
                <w:tcPr>
                  <w:tcW w:w="1625" w:type="dxa"/>
                  <w:vAlign w:val="center"/>
                </w:tcPr>
                <w:p w14:paraId="63F987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76C741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8703703991</w:t>
                  </w:r>
                </w:p>
              </w:tc>
              <w:tc>
                <w:tcPr>
                  <w:tcW w:w="1418" w:type="dxa"/>
                  <w:vAlign w:val="center"/>
                </w:tcPr>
                <w:p w14:paraId="552C7B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9388B69" w14:textId="77777777" w:rsidTr="008229C4">
              <w:tc>
                <w:tcPr>
                  <w:tcW w:w="738" w:type="dxa"/>
                  <w:vAlign w:val="center"/>
                </w:tcPr>
                <w:p w14:paraId="09C4364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179</w:t>
                  </w:r>
                </w:p>
              </w:tc>
              <w:tc>
                <w:tcPr>
                  <w:tcW w:w="1625" w:type="dxa"/>
                  <w:vAlign w:val="center"/>
                </w:tcPr>
                <w:p w14:paraId="476352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487148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8703703999</w:t>
                  </w:r>
                </w:p>
              </w:tc>
              <w:tc>
                <w:tcPr>
                  <w:tcW w:w="1418" w:type="dxa"/>
                  <w:vAlign w:val="center"/>
                </w:tcPr>
                <w:p w14:paraId="3CE71C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D04C41" w14:textId="77777777" w:rsidTr="008229C4">
              <w:tc>
                <w:tcPr>
                  <w:tcW w:w="738" w:type="dxa"/>
                  <w:vAlign w:val="center"/>
                </w:tcPr>
                <w:p w14:paraId="5948EA4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180</w:t>
                  </w:r>
                </w:p>
              </w:tc>
              <w:tc>
                <w:tcPr>
                  <w:tcW w:w="1625" w:type="dxa"/>
                  <w:vAlign w:val="center"/>
                </w:tcPr>
                <w:p w14:paraId="5D5062E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r w:rsidRPr="00BB1D4A">
                    <w:rPr>
                      <w:rFonts w:ascii="Times New Roman" w:hAnsi="Times New Roman"/>
                      <w:color w:val="000000"/>
                      <w:sz w:val="24"/>
                      <w:szCs w:val="24"/>
                    </w:rPr>
                    <w:lastRenderedPageBreak/>
                    <w:t>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6FF04D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8703704091</w:t>
                  </w:r>
                </w:p>
              </w:tc>
              <w:tc>
                <w:tcPr>
                  <w:tcW w:w="1418" w:type="dxa"/>
                  <w:vAlign w:val="center"/>
                </w:tcPr>
                <w:p w14:paraId="70C8F0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1F49EC" w14:textId="77777777" w:rsidTr="008229C4">
              <w:tc>
                <w:tcPr>
                  <w:tcW w:w="738" w:type="dxa"/>
                  <w:vAlign w:val="center"/>
                </w:tcPr>
                <w:p w14:paraId="3D0A397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181</w:t>
                  </w:r>
                </w:p>
              </w:tc>
              <w:tc>
                <w:tcPr>
                  <w:tcW w:w="1625" w:type="dxa"/>
                  <w:vAlign w:val="center"/>
                </w:tcPr>
                <w:p w14:paraId="4C4AB07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6860AE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8703704092</w:t>
                  </w:r>
                </w:p>
              </w:tc>
              <w:tc>
                <w:tcPr>
                  <w:tcW w:w="1418" w:type="dxa"/>
                  <w:vAlign w:val="center"/>
                </w:tcPr>
                <w:p w14:paraId="6007ED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0523A59" w14:textId="77777777" w:rsidTr="008229C4">
              <w:tc>
                <w:tcPr>
                  <w:tcW w:w="738" w:type="dxa"/>
                  <w:vAlign w:val="center"/>
                </w:tcPr>
                <w:p w14:paraId="6A63AFE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182</w:t>
                  </w:r>
                </w:p>
              </w:tc>
              <w:tc>
                <w:tcPr>
                  <w:tcW w:w="1625" w:type="dxa"/>
                  <w:vAlign w:val="center"/>
                </w:tcPr>
                <w:p w14:paraId="0D605AE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448D3B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8703704093</w:t>
                  </w:r>
                </w:p>
              </w:tc>
              <w:tc>
                <w:tcPr>
                  <w:tcW w:w="1418" w:type="dxa"/>
                  <w:vAlign w:val="center"/>
                </w:tcPr>
                <w:p w14:paraId="793AD0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D8442CA" w14:textId="77777777" w:rsidTr="008229C4">
              <w:tc>
                <w:tcPr>
                  <w:tcW w:w="738" w:type="dxa"/>
                  <w:vAlign w:val="center"/>
                </w:tcPr>
                <w:p w14:paraId="4D95520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183</w:t>
                  </w:r>
                </w:p>
              </w:tc>
              <w:tc>
                <w:tcPr>
                  <w:tcW w:w="1625" w:type="dxa"/>
                  <w:vAlign w:val="center"/>
                </w:tcPr>
                <w:p w14:paraId="7479C8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7F03AE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8703704094</w:t>
                  </w:r>
                </w:p>
              </w:tc>
              <w:tc>
                <w:tcPr>
                  <w:tcW w:w="1418" w:type="dxa"/>
                  <w:vAlign w:val="center"/>
                </w:tcPr>
                <w:p w14:paraId="4B4051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9AE1C02" w14:textId="77777777" w:rsidTr="008229C4">
              <w:tc>
                <w:tcPr>
                  <w:tcW w:w="738" w:type="dxa"/>
                  <w:vAlign w:val="center"/>
                </w:tcPr>
                <w:p w14:paraId="560339A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184</w:t>
                  </w:r>
                </w:p>
              </w:tc>
              <w:tc>
                <w:tcPr>
                  <w:tcW w:w="1625" w:type="dxa"/>
                  <w:vAlign w:val="center"/>
                </w:tcPr>
                <w:p w14:paraId="54C8196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w:t>
                  </w:r>
                  <w:r w:rsidRPr="00BB1D4A">
                    <w:rPr>
                      <w:rFonts w:ascii="Times New Roman" w:hAnsi="Times New Roman"/>
                      <w:color w:val="000000"/>
                      <w:sz w:val="24"/>
                      <w:szCs w:val="24"/>
                    </w:rPr>
                    <w:cr/>
                    <w:t xml:space="preserve"> </w:t>
                  </w:r>
                  <w:r w:rsidRPr="00BB1D4A">
                    <w:rPr>
                      <w:rFonts w:ascii="Times New Roman" w:hAnsi="Times New Roman"/>
                      <w:color w:val="000000"/>
                      <w:sz w:val="24"/>
                      <w:szCs w:val="24"/>
                    </w:rPr>
                    <w:lastRenderedPageBreak/>
                    <w:t>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1B828A4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8703704098</w:t>
                  </w:r>
                </w:p>
              </w:tc>
              <w:tc>
                <w:tcPr>
                  <w:tcW w:w="1418" w:type="dxa"/>
                  <w:vAlign w:val="center"/>
                </w:tcPr>
                <w:p w14:paraId="79FFE9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C93575C" w14:textId="77777777" w:rsidTr="008229C4">
              <w:tc>
                <w:tcPr>
                  <w:tcW w:w="738" w:type="dxa"/>
                  <w:vAlign w:val="center"/>
                </w:tcPr>
                <w:p w14:paraId="5775554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185</w:t>
                  </w:r>
                </w:p>
              </w:tc>
              <w:tc>
                <w:tcPr>
                  <w:tcW w:w="1625" w:type="dxa"/>
                  <w:vAlign w:val="center"/>
                </w:tcPr>
                <w:p w14:paraId="4B54D1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0FFD51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8703704099</w:t>
                  </w:r>
                </w:p>
              </w:tc>
              <w:tc>
                <w:tcPr>
                  <w:tcW w:w="1418" w:type="dxa"/>
                  <w:vAlign w:val="center"/>
                </w:tcPr>
                <w:p w14:paraId="043767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8517E97" w14:textId="77777777" w:rsidTr="008229C4">
              <w:tc>
                <w:tcPr>
                  <w:tcW w:w="738" w:type="dxa"/>
                  <w:vAlign w:val="center"/>
                </w:tcPr>
                <w:p w14:paraId="1B8B49E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186</w:t>
                  </w:r>
                </w:p>
              </w:tc>
              <w:tc>
                <w:tcPr>
                  <w:tcW w:w="1625" w:type="dxa"/>
                  <w:vAlign w:val="center"/>
                </w:tcPr>
                <w:p w14:paraId="499DED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4ABF03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8703705101</w:t>
                  </w:r>
                </w:p>
              </w:tc>
              <w:tc>
                <w:tcPr>
                  <w:tcW w:w="1418" w:type="dxa"/>
                  <w:vAlign w:val="center"/>
                </w:tcPr>
                <w:p w14:paraId="1CF75A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E495114" w14:textId="77777777" w:rsidTr="008229C4">
              <w:tc>
                <w:tcPr>
                  <w:tcW w:w="738" w:type="dxa"/>
                  <w:vAlign w:val="center"/>
                </w:tcPr>
                <w:p w14:paraId="49724F8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187</w:t>
                  </w:r>
                </w:p>
              </w:tc>
              <w:tc>
                <w:tcPr>
                  <w:tcW w:w="1625" w:type="dxa"/>
                  <w:vAlign w:val="center"/>
                </w:tcPr>
                <w:p w14:paraId="4161E4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6390A8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8703705109</w:t>
                  </w:r>
                </w:p>
              </w:tc>
              <w:tc>
                <w:tcPr>
                  <w:tcW w:w="1418" w:type="dxa"/>
                  <w:vAlign w:val="center"/>
                </w:tcPr>
                <w:p w14:paraId="3FAF97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ABE2B9C" w14:textId="77777777" w:rsidTr="008229C4">
              <w:tc>
                <w:tcPr>
                  <w:tcW w:w="738" w:type="dxa"/>
                  <w:vAlign w:val="center"/>
                </w:tcPr>
                <w:p w14:paraId="6DB8514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188</w:t>
                  </w:r>
                </w:p>
              </w:tc>
              <w:tc>
                <w:tcPr>
                  <w:tcW w:w="1625" w:type="dxa"/>
                  <w:vAlign w:val="center"/>
                </w:tcPr>
                <w:p w14:paraId="531298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r>
                  <w:r w:rsidRPr="00BB1D4A">
                    <w:rPr>
                      <w:rFonts w:ascii="Times New Roman" w:hAnsi="Times New Roman"/>
                      <w:color w:val="000000"/>
                      <w:sz w:val="24"/>
                      <w:szCs w:val="24"/>
                    </w:rPr>
                    <w:lastRenderedPageBreak/>
                    <w:t>го сгорания больше максимальной 30-минутной мощности электрического д</w:t>
                  </w:r>
                  <w:r w:rsidRPr="00BB1D4A">
                    <w:rPr>
                      <w:rFonts w:ascii="Times New Roman" w:hAnsi="Times New Roman"/>
                      <w:color w:val="000000"/>
                      <w:sz w:val="24"/>
                      <w:szCs w:val="24"/>
                    </w:rPr>
                    <w:cr/>
                    <w:t>игателя</w:t>
                  </w:r>
                </w:p>
              </w:tc>
              <w:tc>
                <w:tcPr>
                  <w:tcW w:w="1417" w:type="dxa"/>
                  <w:vAlign w:val="center"/>
                </w:tcPr>
                <w:p w14:paraId="0B6628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8703705991</w:t>
                  </w:r>
                </w:p>
              </w:tc>
              <w:tc>
                <w:tcPr>
                  <w:tcW w:w="1418" w:type="dxa"/>
                  <w:vAlign w:val="center"/>
                </w:tcPr>
                <w:p w14:paraId="693A40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D65B182" w14:textId="77777777" w:rsidTr="008229C4">
              <w:tc>
                <w:tcPr>
                  <w:tcW w:w="738" w:type="dxa"/>
                  <w:vAlign w:val="center"/>
                </w:tcPr>
                <w:p w14:paraId="6C9BF14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189</w:t>
                  </w:r>
                </w:p>
              </w:tc>
              <w:tc>
                <w:tcPr>
                  <w:tcW w:w="1625" w:type="dxa"/>
                  <w:vAlign w:val="center"/>
                </w:tcPr>
                <w:p w14:paraId="35837F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10B62B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8703705999</w:t>
                  </w:r>
                </w:p>
              </w:tc>
              <w:tc>
                <w:tcPr>
                  <w:tcW w:w="1418" w:type="dxa"/>
                  <w:vAlign w:val="center"/>
                </w:tcPr>
                <w:p w14:paraId="37A203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7A3146" w14:textId="77777777" w:rsidTr="008229C4">
              <w:tc>
                <w:tcPr>
                  <w:tcW w:w="738" w:type="dxa"/>
                  <w:vAlign w:val="center"/>
                </w:tcPr>
                <w:p w14:paraId="2157B0D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190</w:t>
                  </w:r>
                </w:p>
              </w:tc>
              <w:tc>
                <w:tcPr>
                  <w:tcW w:w="1625" w:type="dxa"/>
                  <w:vAlign w:val="center"/>
                </w:tcPr>
                <w:p w14:paraId="3C277E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го сгорания больше максимальной 30-минутной мощности электрического двигателя</w:t>
                  </w:r>
                </w:p>
              </w:tc>
              <w:tc>
                <w:tcPr>
                  <w:tcW w:w="1417" w:type="dxa"/>
                  <w:vAlign w:val="center"/>
                </w:tcPr>
                <w:p w14:paraId="5227D5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8703706091</w:t>
                  </w:r>
                </w:p>
              </w:tc>
              <w:tc>
                <w:tcPr>
                  <w:tcW w:w="1418" w:type="dxa"/>
                  <w:vAlign w:val="center"/>
                </w:tcPr>
                <w:p w14:paraId="5D3D65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2C1E8A1" w14:textId="77777777" w:rsidTr="008229C4">
              <w:tc>
                <w:tcPr>
                  <w:tcW w:w="738" w:type="dxa"/>
                  <w:vAlign w:val="center"/>
                </w:tcPr>
                <w:p w14:paraId="45C0F75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191</w:t>
                  </w:r>
                </w:p>
              </w:tc>
              <w:tc>
                <w:tcPr>
                  <w:tcW w:w="1625" w:type="dxa"/>
                  <w:vAlign w:val="center"/>
                </w:tcPr>
                <w:p w14:paraId="16DC8A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25B3C9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8703706092</w:t>
                  </w:r>
                </w:p>
              </w:tc>
              <w:tc>
                <w:tcPr>
                  <w:tcW w:w="1418" w:type="dxa"/>
                  <w:vAlign w:val="center"/>
                </w:tcPr>
                <w:p w14:paraId="7D4BDF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6269C7E" w14:textId="77777777" w:rsidTr="008229C4">
              <w:tc>
                <w:tcPr>
                  <w:tcW w:w="738" w:type="dxa"/>
                  <w:vAlign w:val="center"/>
                </w:tcPr>
                <w:p w14:paraId="4406651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192</w:t>
                  </w:r>
                </w:p>
              </w:tc>
              <w:tc>
                <w:tcPr>
                  <w:tcW w:w="1625" w:type="dxa"/>
                  <w:vAlign w:val="center"/>
                </w:tcPr>
                <w:p w14:paraId="4461262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у которых мощность двигателя внутренне</w:t>
                  </w:r>
                  <w:r w:rsidRPr="00BB1D4A">
                    <w:rPr>
                      <w:rFonts w:ascii="Times New Roman" w:hAnsi="Times New Roman"/>
                      <w:color w:val="000000"/>
                      <w:sz w:val="24"/>
                      <w:szCs w:val="24"/>
                    </w:rPr>
                    <w:br/>
                    <w:t xml:space="preserve">го сгорания больше </w:t>
                  </w:r>
                  <w:proofErr w:type="gramStart"/>
                  <w:r w:rsidRPr="00BB1D4A">
                    <w:rPr>
                      <w:rFonts w:ascii="Times New Roman" w:hAnsi="Times New Roman"/>
                      <w:color w:val="000000"/>
                      <w:sz w:val="24"/>
                      <w:szCs w:val="24"/>
                    </w:rPr>
                    <w:lastRenderedPageBreak/>
                    <w:t>максимальной</w:t>
                  </w:r>
                  <w:proofErr w:type="gramEnd"/>
                  <w:r w:rsidRPr="00BB1D4A">
                    <w:rPr>
                      <w:rFonts w:ascii="Times New Roman" w:hAnsi="Times New Roman"/>
                      <w:color w:val="000000"/>
                      <w:sz w:val="24"/>
                      <w:szCs w:val="24"/>
                    </w:rPr>
                    <w:t xml:space="preserve"> 30-минутной</w:t>
                  </w:r>
                  <w:r w:rsidRPr="00BB1D4A">
                    <w:rPr>
                      <w:rFonts w:ascii="Times New Roman" w:hAnsi="Times New Roman"/>
                      <w:color w:val="000000"/>
                      <w:sz w:val="24"/>
                      <w:szCs w:val="24"/>
                    </w:rPr>
                    <w:cr/>
                    <w:t>мощности электрического двигателя</w:t>
                  </w:r>
                </w:p>
              </w:tc>
              <w:tc>
                <w:tcPr>
                  <w:tcW w:w="1417" w:type="dxa"/>
                  <w:vAlign w:val="center"/>
                </w:tcPr>
                <w:p w14:paraId="5E0292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8703706093</w:t>
                  </w:r>
                </w:p>
              </w:tc>
              <w:tc>
                <w:tcPr>
                  <w:tcW w:w="1418" w:type="dxa"/>
                  <w:vAlign w:val="center"/>
                </w:tcPr>
                <w:p w14:paraId="23AB85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8D3448" w14:textId="77777777" w:rsidTr="008229C4">
              <w:tc>
                <w:tcPr>
                  <w:tcW w:w="738" w:type="dxa"/>
                  <w:vAlign w:val="center"/>
                </w:tcPr>
                <w:p w14:paraId="124E515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193</w:t>
                  </w:r>
                </w:p>
              </w:tc>
              <w:tc>
                <w:tcPr>
                  <w:tcW w:w="1625" w:type="dxa"/>
                  <w:vAlign w:val="center"/>
                </w:tcPr>
                <w:p w14:paraId="61940A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прочие</w:t>
                  </w:r>
                </w:p>
              </w:tc>
              <w:tc>
                <w:tcPr>
                  <w:tcW w:w="1417" w:type="dxa"/>
                  <w:vAlign w:val="center"/>
                </w:tcPr>
                <w:p w14:paraId="0754F6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8703706094</w:t>
                  </w:r>
                </w:p>
              </w:tc>
              <w:tc>
                <w:tcPr>
                  <w:tcW w:w="1418" w:type="dxa"/>
                  <w:vAlign w:val="center"/>
                </w:tcPr>
                <w:p w14:paraId="6185DD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06AEB24" w14:textId="77777777" w:rsidTr="008229C4">
              <w:tc>
                <w:tcPr>
                  <w:tcW w:w="738" w:type="dxa"/>
                  <w:vAlign w:val="center"/>
                </w:tcPr>
                <w:p w14:paraId="2F1B8E2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194</w:t>
                  </w:r>
                </w:p>
              </w:tc>
              <w:tc>
                <w:tcPr>
                  <w:tcW w:w="1625" w:type="dxa"/>
                  <w:vAlign w:val="center"/>
                </w:tcPr>
                <w:p w14:paraId="4F28C8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у </w:t>
                  </w:r>
                  <w:proofErr w:type="gramStart"/>
                  <w:r w:rsidRPr="00BB1D4A">
                    <w:rPr>
                      <w:rFonts w:ascii="Times New Roman" w:hAnsi="Times New Roman"/>
                      <w:color w:val="000000"/>
                      <w:sz w:val="24"/>
                      <w:szCs w:val="24"/>
                    </w:rPr>
                    <w:t>которых</w:t>
                  </w:r>
                  <w:proofErr w:type="gramEnd"/>
                  <w:r w:rsidRPr="00BB1D4A">
                    <w:rPr>
                      <w:rFonts w:ascii="Times New Roman" w:hAnsi="Times New Roman"/>
                      <w:color w:val="000000"/>
                      <w:sz w:val="24"/>
                      <w:szCs w:val="24"/>
                    </w:rPr>
                    <w:t xml:space="preserve"> мощность двигателя внутреннего сгорания больше максимальной 30-минутной мощности электрического двигателя</w:t>
                  </w:r>
                </w:p>
              </w:tc>
              <w:tc>
                <w:tcPr>
                  <w:tcW w:w="1417" w:type="dxa"/>
                  <w:vAlign w:val="center"/>
                </w:tcPr>
                <w:p w14:paraId="6AA882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8703706098</w:t>
                  </w:r>
                </w:p>
              </w:tc>
              <w:tc>
                <w:tcPr>
                  <w:tcW w:w="1418" w:type="dxa"/>
                  <w:vAlign w:val="center"/>
                </w:tcPr>
                <w:p w14:paraId="5D94CC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1F162EA" w14:textId="77777777" w:rsidTr="008229C4">
              <w:tc>
                <w:tcPr>
                  <w:tcW w:w="738" w:type="dxa"/>
                  <w:vAlign w:val="center"/>
                </w:tcPr>
                <w:p w14:paraId="10CB8E6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195</w:t>
                  </w:r>
                </w:p>
              </w:tc>
              <w:tc>
                <w:tcPr>
                  <w:tcW w:w="1625" w:type="dxa"/>
                  <w:vAlign w:val="center"/>
                </w:tcPr>
                <w:p w14:paraId="6C230C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17AF6A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8703706099</w:t>
                  </w:r>
                </w:p>
              </w:tc>
              <w:tc>
                <w:tcPr>
                  <w:tcW w:w="1418" w:type="dxa"/>
                  <w:vAlign w:val="center"/>
                </w:tcPr>
                <w:p w14:paraId="3F830F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B162252" w14:textId="77777777" w:rsidTr="008229C4">
              <w:tc>
                <w:tcPr>
                  <w:tcW w:w="738" w:type="dxa"/>
                  <w:vAlign w:val="center"/>
                </w:tcPr>
                <w:p w14:paraId="446C75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196</w:t>
                  </w:r>
                </w:p>
              </w:tc>
              <w:tc>
                <w:tcPr>
                  <w:tcW w:w="1625" w:type="dxa"/>
                  <w:vAlign w:val="center"/>
                </w:tcPr>
                <w:p w14:paraId="0FECA4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легковые автомобили категории M1 или M1G</w:t>
                  </w:r>
                </w:p>
              </w:tc>
              <w:tc>
                <w:tcPr>
                  <w:tcW w:w="1417" w:type="dxa"/>
                  <w:vAlign w:val="center"/>
                </w:tcPr>
                <w:p w14:paraId="047482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8703800002</w:t>
                  </w:r>
                </w:p>
              </w:tc>
              <w:tc>
                <w:tcPr>
                  <w:tcW w:w="1418" w:type="dxa"/>
                  <w:vAlign w:val="center"/>
                </w:tcPr>
                <w:p w14:paraId="04B912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39FB299" w14:textId="77777777" w:rsidTr="008229C4">
              <w:tc>
                <w:tcPr>
                  <w:tcW w:w="738" w:type="dxa"/>
                  <w:vAlign w:val="center"/>
                </w:tcPr>
                <w:p w14:paraId="2B2F82C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197</w:t>
                  </w:r>
                </w:p>
              </w:tc>
              <w:tc>
                <w:tcPr>
                  <w:tcW w:w="1625" w:type="dxa"/>
                  <w:vAlign w:val="center"/>
                </w:tcPr>
                <w:p w14:paraId="58B9B2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66F797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8703800009</w:t>
                  </w:r>
                </w:p>
              </w:tc>
              <w:tc>
                <w:tcPr>
                  <w:tcW w:w="1418" w:type="dxa"/>
                  <w:vAlign w:val="center"/>
                </w:tcPr>
                <w:p w14:paraId="438515B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A872D4F" w14:textId="77777777" w:rsidTr="008229C4">
              <w:tc>
                <w:tcPr>
                  <w:tcW w:w="738" w:type="dxa"/>
                  <w:vAlign w:val="center"/>
                </w:tcPr>
                <w:p w14:paraId="0093879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198</w:t>
                  </w:r>
                </w:p>
              </w:tc>
              <w:tc>
                <w:tcPr>
                  <w:tcW w:w="1625" w:type="dxa"/>
                  <w:vAlign w:val="center"/>
                </w:tcPr>
                <w:p w14:paraId="36C5E7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6153C6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8703900090</w:t>
                  </w:r>
                </w:p>
              </w:tc>
              <w:tc>
                <w:tcPr>
                  <w:tcW w:w="1418" w:type="dxa"/>
                  <w:vAlign w:val="center"/>
                </w:tcPr>
                <w:p w14:paraId="65EB9A31" w14:textId="77777777" w:rsidR="00C252CF" w:rsidRPr="00BB1D4A" w:rsidRDefault="00C252CF" w:rsidP="00C252CF">
                  <w:pPr>
                    <w:jc w:val="both"/>
                    <w:rPr>
                      <w:rFonts w:ascii="Times New Roman" w:hAnsi="Times New Roman"/>
                      <w:color w:val="000000"/>
                      <w:sz w:val="24"/>
                      <w:szCs w:val="24"/>
                    </w:rPr>
                  </w:pPr>
                </w:p>
              </w:tc>
            </w:tr>
            <w:tr w:rsidR="00C252CF" w:rsidRPr="00BB1D4A" w14:paraId="03A41AC5" w14:textId="77777777" w:rsidTr="008229C4">
              <w:tc>
                <w:tcPr>
                  <w:tcW w:w="738" w:type="dxa"/>
                  <w:vAlign w:val="center"/>
                </w:tcPr>
                <w:p w14:paraId="4EE1EB9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199</w:t>
                  </w:r>
                </w:p>
              </w:tc>
              <w:tc>
                <w:tcPr>
                  <w:tcW w:w="1625" w:type="dxa"/>
                  <w:vAlign w:val="center"/>
                </w:tcPr>
                <w:p w14:paraId="4C16F8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w:t>
                  </w:r>
                  <w:r w:rsidRPr="00BB1D4A">
                    <w:rPr>
                      <w:rFonts w:ascii="Times New Roman" w:hAnsi="Times New Roman"/>
                      <w:color w:val="000000"/>
                      <w:sz w:val="24"/>
                      <w:szCs w:val="24"/>
                      <w:lang w:val="en-US"/>
                    </w:rPr>
                    <w:lastRenderedPageBreak/>
                    <w:t>прочие</w:t>
                  </w:r>
                </w:p>
              </w:tc>
              <w:tc>
                <w:tcPr>
                  <w:tcW w:w="1417" w:type="dxa"/>
                  <w:vAlign w:val="center"/>
                </w:tcPr>
                <w:p w14:paraId="284977F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8704101019</w:t>
                  </w:r>
                </w:p>
              </w:tc>
              <w:tc>
                <w:tcPr>
                  <w:tcW w:w="1418" w:type="dxa"/>
                  <w:vAlign w:val="center"/>
                </w:tcPr>
                <w:p w14:paraId="258BEA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B256EE5" w14:textId="77777777" w:rsidTr="008229C4">
              <w:tc>
                <w:tcPr>
                  <w:tcW w:w="738" w:type="dxa"/>
                  <w:vAlign w:val="center"/>
                </w:tcPr>
                <w:p w14:paraId="49A3973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200</w:t>
                  </w:r>
                </w:p>
              </w:tc>
              <w:tc>
                <w:tcPr>
                  <w:tcW w:w="1625" w:type="dxa"/>
                  <w:vAlign w:val="center"/>
                </w:tcPr>
                <w:p w14:paraId="23EBD8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количеством осей не более двух</w:t>
                  </w:r>
                </w:p>
              </w:tc>
              <w:tc>
                <w:tcPr>
                  <w:tcW w:w="1417" w:type="dxa"/>
                  <w:vAlign w:val="center"/>
                </w:tcPr>
                <w:p w14:paraId="29EE5A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8704101022</w:t>
                  </w:r>
                </w:p>
              </w:tc>
              <w:tc>
                <w:tcPr>
                  <w:tcW w:w="1418" w:type="dxa"/>
                  <w:vAlign w:val="center"/>
                </w:tcPr>
                <w:p w14:paraId="381225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6C9B737" w14:textId="77777777" w:rsidTr="008229C4">
              <w:tc>
                <w:tcPr>
                  <w:tcW w:w="738" w:type="dxa"/>
                  <w:vAlign w:val="center"/>
                </w:tcPr>
                <w:p w14:paraId="561C1FF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201</w:t>
                  </w:r>
                </w:p>
              </w:tc>
              <w:tc>
                <w:tcPr>
                  <w:tcW w:w="1625" w:type="dxa"/>
                  <w:vAlign w:val="center"/>
                </w:tcPr>
                <w:p w14:paraId="1003C36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7B6B99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8704101029</w:t>
                  </w:r>
                </w:p>
              </w:tc>
              <w:tc>
                <w:tcPr>
                  <w:tcW w:w="1418" w:type="dxa"/>
                  <w:vAlign w:val="center"/>
                </w:tcPr>
                <w:p w14:paraId="69F3BD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1968CBE" w14:textId="77777777" w:rsidTr="008229C4">
              <w:tc>
                <w:tcPr>
                  <w:tcW w:w="738" w:type="dxa"/>
                  <w:vAlign w:val="center"/>
                </w:tcPr>
                <w:p w14:paraId="4386807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202</w:t>
                  </w:r>
                </w:p>
              </w:tc>
              <w:tc>
                <w:tcPr>
                  <w:tcW w:w="1625" w:type="dxa"/>
                  <w:vAlign w:val="center"/>
                </w:tcPr>
                <w:p w14:paraId="19FB13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502D868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8704101080</w:t>
                  </w:r>
                </w:p>
              </w:tc>
              <w:tc>
                <w:tcPr>
                  <w:tcW w:w="1418" w:type="dxa"/>
                  <w:vAlign w:val="center"/>
                </w:tcPr>
                <w:p w14:paraId="7D8F68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7AA8194" w14:textId="77777777" w:rsidTr="008229C4">
              <w:tc>
                <w:tcPr>
                  <w:tcW w:w="738" w:type="dxa"/>
                  <w:vAlign w:val="center"/>
                </w:tcPr>
                <w:p w14:paraId="07A2117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203</w:t>
                  </w:r>
                </w:p>
              </w:tc>
              <w:tc>
                <w:tcPr>
                  <w:tcW w:w="1625" w:type="dxa"/>
                  <w:vAlign w:val="center"/>
                </w:tcPr>
                <w:p w14:paraId="6F85D8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7CD567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8704109000</w:t>
                  </w:r>
                </w:p>
              </w:tc>
              <w:tc>
                <w:tcPr>
                  <w:tcW w:w="1418" w:type="dxa"/>
                  <w:vAlign w:val="center"/>
                </w:tcPr>
                <w:p w14:paraId="21FA3A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02E5F5B" w14:textId="77777777" w:rsidTr="008229C4">
              <w:tc>
                <w:tcPr>
                  <w:tcW w:w="738" w:type="dxa"/>
                  <w:vAlign w:val="center"/>
                </w:tcPr>
                <w:p w14:paraId="0339C61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204</w:t>
                  </w:r>
                </w:p>
              </w:tc>
              <w:tc>
                <w:tcPr>
                  <w:tcW w:w="1625" w:type="dxa"/>
                  <w:vAlign w:val="center"/>
                </w:tcPr>
                <w:p w14:paraId="5A71F4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60C220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8704213903</w:t>
                  </w:r>
                </w:p>
              </w:tc>
              <w:tc>
                <w:tcPr>
                  <w:tcW w:w="1418" w:type="dxa"/>
                  <w:vAlign w:val="center"/>
                </w:tcPr>
                <w:p w14:paraId="12555F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910F6B2" w14:textId="77777777" w:rsidTr="008229C4">
              <w:tc>
                <w:tcPr>
                  <w:tcW w:w="738" w:type="dxa"/>
                  <w:vAlign w:val="center"/>
                </w:tcPr>
                <w:p w14:paraId="3E0D0A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205</w:t>
                  </w:r>
                </w:p>
              </w:tc>
              <w:tc>
                <w:tcPr>
                  <w:tcW w:w="1625" w:type="dxa"/>
                  <w:vAlign w:val="center"/>
                </w:tcPr>
                <w:p w14:paraId="1545FA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38B7DD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8704219903</w:t>
                  </w:r>
                </w:p>
              </w:tc>
              <w:tc>
                <w:tcPr>
                  <w:tcW w:w="1418" w:type="dxa"/>
                  <w:vAlign w:val="center"/>
                </w:tcPr>
                <w:p w14:paraId="00B70A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ED4A3B2" w14:textId="77777777" w:rsidTr="008229C4">
              <w:tc>
                <w:tcPr>
                  <w:tcW w:w="738" w:type="dxa"/>
                  <w:vAlign w:val="center"/>
                </w:tcPr>
                <w:p w14:paraId="6AD4BC0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206</w:t>
                  </w:r>
                </w:p>
              </w:tc>
              <w:tc>
                <w:tcPr>
                  <w:tcW w:w="1625" w:type="dxa"/>
                  <w:vAlign w:val="center"/>
                </w:tcPr>
                <w:p w14:paraId="7E3ECB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5 лет, но не более 7 лет</w:t>
                  </w:r>
                </w:p>
              </w:tc>
              <w:tc>
                <w:tcPr>
                  <w:tcW w:w="1417" w:type="dxa"/>
                  <w:vAlign w:val="center"/>
                </w:tcPr>
                <w:p w14:paraId="4A2012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8704219904</w:t>
                  </w:r>
                </w:p>
              </w:tc>
              <w:tc>
                <w:tcPr>
                  <w:tcW w:w="1418" w:type="dxa"/>
                  <w:vAlign w:val="center"/>
                </w:tcPr>
                <w:p w14:paraId="4B6E3AD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3B68F87" w14:textId="77777777" w:rsidTr="008229C4">
              <w:tc>
                <w:tcPr>
                  <w:tcW w:w="738" w:type="dxa"/>
                  <w:vAlign w:val="center"/>
                </w:tcPr>
                <w:p w14:paraId="1E98D01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207</w:t>
                  </w:r>
                </w:p>
              </w:tc>
              <w:tc>
                <w:tcPr>
                  <w:tcW w:w="1625" w:type="dxa"/>
                  <w:vAlign w:val="center"/>
                </w:tcPr>
                <w:p w14:paraId="6773AF76" w14:textId="77777777" w:rsidR="00C252CF" w:rsidRPr="00BB1D4A" w:rsidRDefault="00C252CF" w:rsidP="00C252CF">
                  <w:pPr>
                    <w:jc w:val="both"/>
                    <w:rPr>
                      <w:rFonts w:ascii="Times New Roman" w:hAnsi="Times New Roman"/>
                      <w:color w:val="000000"/>
                      <w:sz w:val="24"/>
                      <w:szCs w:val="24"/>
                    </w:rPr>
                  </w:pPr>
                  <w:proofErr w:type="gramStart"/>
                  <w:r w:rsidRPr="00BB1D4A">
                    <w:rPr>
                      <w:rFonts w:ascii="Times New Roman" w:hAnsi="Times New Roman"/>
                      <w:color w:val="000000"/>
                      <w:sz w:val="24"/>
                      <w:szCs w:val="24"/>
                    </w:rPr>
                    <w:t xml:space="preserve">– – – специально </w:t>
                  </w:r>
                  <w:r w:rsidRPr="00BB1D4A">
                    <w:rPr>
                      <w:rFonts w:ascii="Times New Roman" w:hAnsi="Times New Roman"/>
                      <w:color w:val="000000"/>
                      <w:sz w:val="24"/>
                      <w:szCs w:val="24"/>
                    </w:rPr>
                    <w:lastRenderedPageBreak/>
                    <w:t>предназначенные для перевозки высокорадиоактивных материалов</w:t>
                  </w:r>
                  <w:proofErr w:type="gramEnd"/>
                </w:p>
              </w:tc>
              <w:tc>
                <w:tcPr>
                  <w:tcW w:w="1417" w:type="dxa"/>
                  <w:vAlign w:val="center"/>
                </w:tcPr>
                <w:p w14:paraId="5C1F29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8704221000</w:t>
                  </w:r>
                </w:p>
              </w:tc>
              <w:tc>
                <w:tcPr>
                  <w:tcW w:w="1418" w:type="dxa"/>
                  <w:vAlign w:val="center"/>
                </w:tcPr>
                <w:p w14:paraId="327669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A708A92" w14:textId="77777777" w:rsidTr="008229C4">
              <w:tc>
                <w:tcPr>
                  <w:tcW w:w="738" w:type="dxa"/>
                  <w:vAlign w:val="center"/>
                </w:tcPr>
                <w:p w14:paraId="0DACF23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208</w:t>
                  </w:r>
                </w:p>
              </w:tc>
              <w:tc>
                <w:tcPr>
                  <w:tcW w:w="1625" w:type="dxa"/>
                  <w:vAlign w:val="center"/>
                </w:tcPr>
                <w:p w14:paraId="3ED580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прочие</w:t>
                  </w:r>
                </w:p>
              </w:tc>
              <w:tc>
                <w:tcPr>
                  <w:tcW w:w="1417" w:type="dxa"/>
                  <w:vAlign w:val="center"/>
                </w:tcPr>
                <w:p w14:paraId="1FA20CE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8704229108</w:t>
                  </w:r>
                </w:p>
              </w:tc>
              <w:tc>
                <w:tcPr>
                  <w:tcW w:w="1418" w:type="dxa"/>
                  <w:vAlign w:val="center"/>
                </w:tcPr>
                <w:p w14:paraId="26D668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5D88A3" w14:textId="77777777" w:rsidTr="008229C4">
              <w:tc>
                <w:tcPr>
                  <w:tcW w:w="738" w:type="dxa"/>
                  <w:vAlign w:val="center"/>
                </w:tcPr>
                <w:p w14:paraId="1A80B14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209</w:t>
                  </w:r>
                </w:p>
              </w:tc>
              <w:tc>
                <w:tcPr>
                  <w:tcW w:w="1625" w:type="dxa"/>
                  <w:vAlign w:val="center"/>
                </w:tcPr>
                <w:p w14:paraId="561D80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44DE5A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8704229904</w:t>
                  </w:r>
                </w:p>
              </w:tc>
              <w:tc>
                <w:tcPr>
                  <w:tcW w:w="1418" w:type="dxa"/>
                  <w:vAlign w:val="center"/>
                </w:tcPr>
                <w:p w14:paraId="2135FD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5BE7E9D9" w14:textId="77777777" w:rsidTr="008229C4">
              <w:tc>
                <w:tcPr>
                  <w:tcW w:w="738" w:type="dxa"/>
                  <w:vAlign w:val="center"/>
                </w:tcPr>
                <w:p w14:paraId="324F91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210</w:t>
                  </w:r>
                </w:p>
              </w:tc>
              <w:tc>
                <w:tcPr>
                  <w:tcW w:w="1625" w:type="dxa"/>
                  <w:vAlign w:val="center"/>
                </w:tcPr>
                <w:p w14:paraId="319790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5 лет, но не более 7 лет</w:t>
                  </w:r>
                </w:p>
              </w:tc>
              <w:tc>
                <w:tcPr>
                  <w:tcW w:w="1417" w:type="dxa"/>
                  <w:vAlign w:val="center"/>
                </w:tcPr>
                <w:p w14:paraId="1E8899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8704229905</w:t>
                  </w:r>
                </w:p>
              </w:tc>
              <w:tc>
                <w:tcPr>
                  <w:tcW w:w="1418" w:type="dxa"/>
                  <w:vAlign w:val="center"/>
                </w:tcPr>
                <w:p w14:paraId="797A17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4EB8448" w14:textId="77777777" w:rsidTr="008229C4">
              <w:tc>
                <w:tcPr>
                  <w:tcW w:w="738" w:type="dxa"/>
                  <w:vAlign w:val="center"/>
                </w:tcPr>
                <w:p w14:paraId="6B031C8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211</w:t>
                  </w:r>
                </w:p>
              </w:tc>
              <w:tc>
                <w:tcPr>
                  <w:tcW w:w="1625" w:type="dxa"/>
                  <w:vAlign w:val="center"/>
                </w:tcPr>
                <w:p w14:paraId="716B04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318DBE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8704239904</w:t>
                  </w:r>
                </w:p>
              </w:tc>
              <w:tc>
                <w:tcPr>
                  <w:tcW w:w="1418" w:type="dxa"/>
                  <w:vAlign w:val="center"/>
                </w:tcPr>
                <w:p w14:paraId="25DC711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06A8780" w14:textId="77777777" w:rsidTr="008229C4">
              <w:tc>
                <w:tcPr>
                  <w:tcW w:w="738" w:type="dxa"/>
                  <w:vAlign w:val="center"/>
                </w:tcPr>
                <w:p w14:paraId="2A3E7A7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212</w:t>
                  </w:r>
                </w:p>
              </w:tc>
              <w:tc>
                <w:tcPr>
                  <w:tcW w:w="1625" w:type="dxa"/>
                  <w:vAlign w:val="center"/>
                </w:tcPr>
                <w:p w14:paraId="39ED56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специально предназначенные для </w:t>
                  </w:r>
                  <w:r w:rsidRPr="00BB1D4A">
                    <w:rPr>
                      <w:rFonts w:ascii="Times New Roman" w:hAnsi="Times New Roman"/>
                      <w:color w:val="000000"/>
                      <w:sz w:val="24"/>
                      <w:szCs w:val="24"/>
                    </w:rPr>
                    <w:lastRenderedPageBreak/>
                    <w:t xml:space="preserve">перевозки </w:t>
                  </w:r>
                  <w:proofErr w:type="gramStart"/>
                  <w:r w:rsidRPr="00BB1D4A">
                    <w:rPr>
                      <w:rFonts w:ascii="Times New Roman" w:hAnsi="Times New Roman"/>
                      <w:color w:val="000000"/>
                      <w:sz w:val="24"/>
                      <w:szCs w:val="24"/>
                    </w:rPr>
                    <w:t>высокорадиоактив</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материалов</w:t>
                  </w:r>
                </w:p>
              </w:tc>
              <w:tc>
                <w:tcPr>
                  <w:tcW w:w="1417" w:type="dxa"/>
                  <w:vAlign w:val="center"/>
                </w:tcPr>
                <w:p w14:paraId="61132E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8704311000</w:t>
                  </w:r>
                </w:p>
              </w:tc>
              <w:tc>
                <w:tcPr>
                  <w:tcW w:w="1418" w:type="dxa"/>
                  <w:vAlign w:val="center"/>
                </w:tcPr>
                <w:p w14:paraId="37DEFB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6114F28" w14:textId="77777777" w:rsidTr="008229C4">
              <w:tc>
                <w:tcPr>
                  <w:tcW w:w="738" w:type="dxa"/>
                  <w:vAlign w:val="center"/>
                </w:tcPr>
                <w:p w14:paraId="11DCF6F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213</w:t>
                  </w:r>
                </w:p>
              </w:tc>
              <w:tc>
                <w:tcPr>
                  <w:tcW w:w="1625" w:type="dxa"/>
                  <w:vAlign w:val="center"/>
                </w:tcPr>
                <w:p w14:paraId="64FA53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новые</w:t>
                  </w:r>
                </w:p>
              </w:tc>
              <w:tc>
                <w:tcPr>
                  <w:tcW w:w="1417" w:type="dxa"/>
                  <w:vAlign w:val="center"/>
                </w:tcPr>
                <w:p w14:paraId="725A3E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8704313100</w:t>
                  </w:r>
                </w:p>
              </w:tc>
              <w:tc>
                <w:tcPr>
                  <w:tcW w:w="1418" w:type="dxa"/>
                  <w:vAlign w:val="center"/>
                </w:tcPr>
                <w:p w14:paraId="0B0E13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4D7D8598" w14:textId="77777777" w:rsidTr="008229C4">
              <w:tc>
                <w:tcPr>
                  <w:tcW w:w="738" w:type="dxa"/>
                  <w:vAlign w:val="center"/>
                </w:tcPr>
                <w:p w14:paraId="5116952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214</w:t>
                  </w:r>
                </w:p>
              </w:tc>
              <w:tc>
                <w:tcPr>
                  <w:tcW w:w="1625" w:type="dxa"/>
                  <w:vAlign w:val="center"/>
                </w:tcPr>
                <w:p w14:paraId="6A661C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6A564D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8704313903</w:t>
                  </w:r>
                </w:p>
              </w:tc>
              <w:tc>
                <w:tcPr>
                  <w:tcW w:w="1418" w:type="dxa"/>
                  <w:vAlign w:val="center"/>
                </w:tcPr>
                <w:p w14:paraId="0BDA37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DAF7ABB" w14:textId="77777777" w:rsidTr="008229C4">
              <w:tc>
                <w:tcPr>
                  <w:tcW w:w="738" w:type="dxa"/>
                  <w:vAlign w:val="center"/>
                </w:tcPr>
                <w:p w14:paraId="637AFCB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215</w:t>
                  </w:r>
                </w:p>
              </w:tc>
              <w:tc>
                <w:tcPr>
                  <w:tcW w:w="1625" w:type="dxa"/>
                  <w:vAlign w:val="center"/>
                </w:tcPr>
                <w:p w14:paraId="003D28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5 лет, но не более 7 лет</w:t>
                  </w:r>
                </w:p>
              </w:tc>
              <w:tc>
                <w:tcPr>
                  <w:tcW w:w="1417" w:type="dxa"/>
                  <w:vAlign w:val="center"/>
                </w:tcPr>
                <w:p w14:paraId="45516A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8704313904</w:t>
                  </w:r>
                </w:p>
              </w:tc>
              <w:tc>
                <w:tcPr>
                  <w:tcW w:w="1418" w:type="dxa"/>
                  <w:vAlign w:val="center"/>
                </w:tcPr>
                <w:p w14:paraId="5F612A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A67C75D" w14:textId="77777777" w:rsidTr="008229C4">
              <w:tc>
                <w:tcPr>
                  <w:tcW w:w="738" w:type="dxa"/>
                  <w:vAlign w:val="center"/>
                </w:tcPr>
                <w:p w14:paraId="400414C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216</w:t>
                  </w:r>
                </w:p>
              </w:tc>
              <w:tc>
                <w:tcPr>
                  <w:tcW w:w="1625" w:type="dxa"/>
                  <w:vAlign w:val="center"/>
                </w:tcPr>
                <w:p w14:paraId="779DDC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7E26BB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8704313908</w:t>
                  </w:r>
                </w:p>
              </w:tc>
              <w:tc>
                <w:tcPr>
                  <w:tcW w:w="1418" w:type="dxa"/>
                  <w:vAlign w:val="center"/>
                </w:tcPr>
                <w:p w14:paraId="2EF9A6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503D997" w14:textId="77777777" w:rsidTr="008229C4">
              <w:tc>
                <w:tcPr>
                  <w:tcW w:w="738" w:type="dxa"/>
                  <w:vAlign w:val="center"/>
                </w:tcPr>
                <w:p w14:paraId="3A58002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217</w:t>
                  </w:r>
                </w:p>
              </w:tc>
              <w:tc>
                <w:tcPr>
                  <w:tcW w:w="1625" w:type="dxa"/>
                  <w:vAlign w:val="center"/>
                </w:tcPr>
                <w:p w14:paraId="5D0B53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новые</w:t>
                  </w:r>
                </w:p>
              </w:tc>
              <w:tc>
                <w:tcPr>
                  <w:tcW w:w="1417" w:type="dxa"/>
                  <w:vAlign w:val="center"/>
                </w:tcPr>
                <w:p w14:paraId="167FF2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8704319100</w:t>
                  </w:r>
                </w:p>
              </w:tc>
              <w:tc>
                <w:tcPr>
                  <w:tcW w:w="1418" w:type="dxa"/>
                  <w:vAlign w:val="center"/>
                </w:tcPr>
                <w:p w14:paraId="45811B5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4DA5904" w14:textId="77777777" w:rsidTr="008229C4">
              <w:tc>
                <w:tcPr>
                  <w:tcW w:w="738" w:type="dxa"/>
                  <w:vAlign w:val="center"/>
                </w:tcPr>
                <w:p w14:paraId="7FBF33A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218</w:t>
                  </w:r>
                </w:p>
              </w:tc>
              <w:tc>
                <w:tcPr>
                  <w:tcW w:w="1625" w:type="dxa"/>
                  <w:vAlign w:val="center"/>
                </w:tcPr>
                <w:p w14:paraId="652E21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лет</w:t>
                  </w:r>
                </w:p>
              </w:tc>
              <w:tc>
                <w:tcPr>
                  <w:tcW w:w="1417" w:type="dxa"/>
                  <w:vAlign w:val="center"/>
                </w:tcPr>
                <w:p w14:paraId="35CFD6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8704319903</w:t>
                  </w:r>
                </w:p>
              </w:tc>
              <w:tc>
                <w:tcPr>
                  <w:tcW w:w="1418" w:type="dxa"/>
                  <w:vAlign w:val="center"/>
                </w:tcPr>
                <w:p w14:paraId="0165AE3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084880DC" w14:textId="77777777" w:rsidTr="008229C4">
              <w:tc>
                <w:tcPr>
                  <w:tcW w:w="738" w:type="dxa"/>
                  <w:vAlign w:val="center"/>
                </w:tcPr>
                <w:p w14:paraId="3795B5C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219</w:t>
                  </w:r>
                </w:p>
              </w:tc>
              <w:tc>
                <w:tcPr>
                  <w:tcW w:w="1625" w:type="dxa"/>
                  <w:vAlign w:val="center"/>
                </w:tcPr>
                <w:p w14:paraId="056BC2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w:t>
                  </w:r>
                  <w:r w:rsidRPr="00BB1D4A">
                    <w:rPr>
                      <w:rFonts w:ascii="Times New Roman" w:hAnsi="Times New Roman"/>
                      <w:color w:val="000000"/>
                      <w:sz w:val="24"/>
                      <w:szCs w:val="24"/>
                    </w:rPr>
                    <w:cr/>
                    <w:t xml:space="preserve"> более 5 лет, но не более 7 лет</w:t>
                  </w:r>
                </w:p>
              </w:tc>
              <w:tc>
                <w:tcPr>
                  <w:tcW w:w="1417" w:type="dxa"/>
                  <w:vAlign w:val="center"/>
                </w:tcPr>
                <w:p w14:paraId="120C3F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8704319904</w:t>
                  </w:r>
                </w:p>
              </w:tc>
              <w:tc>
                <w:tcPr>
                  <w:tcW w:w="1418" w:type="dxa"/>
                  <w:vAlign w:val="center"/>
                </w:tcPr>
                <w:p w14:paraId="7AFE492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2FD0004D" w14:textId="77777777" w:rsidTr="008229C4">
              <w:tc>
                <w:tcPr>
                  <w:tcW w:w="738" w:type="dxa"/>
                  <w:vAlign w:val="center"/>
                </w:tcPr>
                <w:p w14:paraId="608433C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220</w:t>
                  </w:r>
                </w:p>
              </w:tc>
              <w:tc>
                <w:tcPr>
                  <w:tcW w:w="1625" w:type="dxa"/>
                  <w:vAlign w:val="center"/>
                </w:tcPr>
                <w:p w14:paraId="4AC3AB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прочие</w:t>
                  </w:r>
                </w:p>
              </w:tc>
              <w:tc>
                <w:tcPr>
                  <w:tcW w:w="1417" w:type="dxa"/>
                  <w:vAlign w:val="center"/>
                </w:tcPr>
                <w:p w14:paraId="4F8D41B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8704319908</w:t>
                  </w:r>
                </w:p>
              </w:tc>
              <w:tc>
                <w:tcPr>
                  <w:tcW w:w="1418" w:type="dxa"/>
                  <w:vAlign w:val="center"/>
                </w:tcPr>
                <w:p w14:paraId="791EDB4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1F186219" w14:textId="77777777" w:rsidTr="008229C4">
              <w:tc>
                <w:tcPr>
                  <w:tcW w:w="738" w:type="dxa"/>
                  <w:vAlign w:val="center"/>
                </w:tcPr>
                <w:p w14:paraId="59A8500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221</w:t>
                  </w:r>
                </w:p>
              </w:tc>
              <w:tc>
                <w:tcPr>
                  <w:tcW w:w="1625" w:type="dxa"/>
                  <w:vAlign w:val="center"/>
                </w:tcPr>
                <w:p w14:paraId="29131661" w14:textId="77777777" w:rsidR="00C252CF" w:rsidRPr="00BB1D4A" w:rsidRDefault="00C252CF" w:rsidP="00C252CF">
                  <w:pPr>
                    <w:jc w:val="both"/>
                    <w:rPr>
                      <w:rFonts w:ascii="Times New Roman" w:hAnsi="Times New Roman"/>
                      <w:color w:val="000000"/>
                      <w:sz w:val="24"/>
                      <w:szCs w:val="24"/>
                    </w:rPr>
                  </w:pPr>
                  <w:proofErr w:type="gramStart"/>
                  <w:r w:rsidRPr="00BB1D4A">
                    <w:rPr>
                      <w:rFonts w:ascii="Times New Roman" w:hAnsi="Times New Roman"/>
                      <w:color w:val="000000"/>
                      <w:sz w:val="24"/>
                      <w:szCs w:val="24"/>
                    </w:rPr>
                    <w:t>– – – специально предназначенные для перевозки высокорадиоактивных материалов</w:t>
                  </w:r>
                  <w:proofErr w:type="gramEnd"/>
                </w:p>
              </w:tc>
              <w:tc>
                <w:tcPr>
                  <w:tcW w:w="1417" w:type="dxa"/>
                  <w:vAlign w:val="center"/>
                </w:tcPr>
                <w:p w14:paraId="5C4E48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8704321000</w:t>
                  </w:r>
                </w:p>
              </w:tc>
              <w:tc>
                <w:tcPr>
                  <w:tcW w:w="1418" w:type="dxa"/>
                  <w:vAlign w:val="center"/>
                </w:tcPr>
                <w:p w14:paraId="422EF9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BDFB3CD" w14:textId="77777777" w:rsidTr="008229C4">
              <w:tc>
                <w:tcPr>
                  <w:tcW w:w="738" w:type="dxa"/>
                  <w:vAlign w:val="center"/>
                </w:tcPr>
                <w:p w14:paraId="05781D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222</w:t>
                  </w:r>
                </w:p>
              </w:tc>
              <w:tc>
                <w:tcPr>
                  <w:tcW w:w="1625" w:type="dxa"/>
                  <w:vAlign w:val="center"/>
                </w:tcPr>
                <w:p w14:paraId="6C079EC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транспортные средства (типа "форвардер"), оборудованные </w:t>
                  </w:r>
                  <w:proofErr w:type="gramStart"/>
                  <w:r w:rsidRPr="00BB1D4A">
                    <w:rPr>
                      <w:rFonts w:ascii="Times New Roman" w:hAnsi="Times New Roman"/>
                      <w:color w:val="000000"/>
                      <w:sz w:val="24"/>
                      <w:szCs w:val="24"/>
                    </w:rPr>
                    <w:t>погрузочно-разгрузоч</w:t>
                  </w:r>
                  <w:r w:rsidRPr="00BB1D4A">
                    <w:rPr>
                      <w:rFonts w:ascii="Times New Roman" w:hAnsi="Times New Roman"/>
                      <w:color w:val="000000"/>
                      <w:sz w:val="24"/>
                      <w:szCs w:val="24"/>
                    </w:rPr>
                    <w:br/>
                    <w:t>ным</w:t>
                  </w:r>
                  <w:proofErr w:type="gramEnd"/>
                  <w:r w:rsidRPr="00BB1D4A">
                    <w:rPr>
                      <w:rFonts w:ascii="Times New Roman" w:hAnsi="Times New Roman"/>
                      <w:color w:val="000000"/>
                      <w:sz w:val="24"/>
                      <w:szCs w:val="24"/>
                    </w:rPr>
                    <w:t xml:space="preserve"> устройст</w:t>
                  </w:r>
                  <w:r w:rsidRPr="00BB1D4A">
                    <w:rPr>
                      <w:rFonts w:ascii="Times New Roman" w:hAnsi="Times New Roman"/>
                      <w:color w:val="000000"/>
                      <w:sz w:val="24"/>
                      <w:szCs w:val="24"/>
                    </w:rPr>
                    <w:br/>
                    <w:t>вом, предназначен</w:t>
                  </w:r>
                  <w:r w:rsidRPr="00BB1D4A">
                    <w:rPr>
                      <w:rFonts w:ascii="Times New Roman" w:hAnsi="Times New Roman"/>
                      <w:color w:val="000000"/>
                      <w:sz w:val="24"/>
                      <w:szCs w:val="24"/>
                    </w:rPr>
                    <w:lastRenderedPageBreak/>
                    <w:t>ные для перемеще</w:t>
                  </w:r>
                  <w:r w:rsidRPr="00BB1D4A">
                    <w:rPr>
                      <w:rFonts w:ascii="Times New Roman" w:hAnsi="Times New Roman"/>
                      <w:color w:val="000000"/>
                      <w:sz w:val="24"/>
                      <w:szCs w:val="24"/>
                    </w:rPr>
                    <w:br/>
                    <w:t>ния лесоматериалов от места валки деревьев  до лесопогрузочного пункта или лесовозной дороги</w:t>
                  </w:r>
                </w:p>
              </w:tc>
              <w:tc>
                <w:tcPr>
                  <w:tcW w:w="1417" w:type="dxa"/>
                  <w:vAlign w:val="center"/>
                </w:tcPr>
                <w:p w14:paraId="7B6339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8704329101</w:t>
                  </w:r>
                </w:p>
              </w:tc>
              <w:tc>
                <w:tcPr>
                  <w:tcW w:w="1418" w:type="dxa"/>
                  <w:vAlign w:val="center"/>
                </w:tcPr>
                <w:p w14:paraId="28AC0F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7B20280D" w14:textId="77777777" w:rsidTr="008229C4">
              <w:tc>
                <w:tcPr>
                  <w:tcW w:w="738" w:type="dxa"/>
                  <w:vAlign w:val="center"/>
                </w:tcPr>
                <w:p w14:paraId="0001C16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223</w:t>
                  </w:r>
                </w:p>
              </w:tc>
              <w:tc>
                <w:tcPr>
                  <w:tcW w:w="1625" w:type="dxa"/>
                  <w:vAlign w:val="center"/>
                </w:tcPr>
                <w:p w14:paraId="5E653E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прочие</w:t>
                  </w:r>
                </w:p>
              </w:tc>
              <w:tc>
                <w:tcPr>
                  <w:tcW w:w="1417" w:type="dxa"/>
                  <w:vAlign w:val="center"/>
                </w:tcPr>
                <w:p w14:paraId="6D2307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8704329109</w:t>
                  </w:r>
                </w:p>
              </w:tc>
              <w:tc>
                <w:tcPr>
                  <w:tcW w:w="1418" w:type="dxa"/>
                  <w:vAlign w:val="center"/>
                </w:tcPr>
                <w:p w14:paraId="73F438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322858A4" w14:textId="77777777" w:rsidTr="008229C4">
              <w:tc>
                <w:tcPr>
                  <w:tcW w:w="738" w:type="dxa"/>
                  <w:vAlign w:val="center"/>
                </w:tcPr>
                <w:p w14:paraId="1BAD6B5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224</w:t>
                  </w:r>
                </w:p>
              </w:tc>
              <w:tc>
                <w:tcPr>
                  <w:tcW w:w="1625" w:type="dxa"/>
                  <w:vAlign w:val="center"/>
                </w:tcPr>
                <w:p w14:paraId="66FBC2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 с момента </w:t>
                  </w:r>
                  <w:proofErr w:type="gramStart"/>
                  <w:r w:rsidRPr="00BB1D4A">
                    <w:rPr>
                      <w:rFonts w:ascii="Times New Roman" w:hAnsi="Times New Roman"/>
                      <w:color w:val="000000"/>
                      <w:sz w:val="24"/>
                      <w:szCs w:val="24"/>
                    </w:rPr>
                    <w:t>выпуска</w:t>
                  </w:r>
                  <w:proofErr w:type="gramEnd"/>
                  <w:r w:rsidRPr="00BB1D4A">
                    <w:rPr>
                      <w:rFonts w:ascii="Times New Roman" w:hAnsi="Times New Roman"/>
                      <w:color w:val="000000"/>
                      <w:sz w:val="24"/>
                      <w:szCs w:val="24"/>
                    </w:rPr>
                    <w:t xml:space="preserve"> которых прошло более 7 </w:t>
                  </w:r>
                  <w:r w:rsidRPr="00BB1D4A">
                    <w:rPr>
                      <w:rFonts w:ascii="Times New Roman" w:hAnsi="Times New Roman"/>
                      <w:color w:val="000000"/>
                      <w:sz w:val="24"/>
                      <w:szCs w:val="24"/>
                    </w:rPr>
                    <w:cr/>
                    <w:t>ет</w:t>
                  </w:r>
                </w:p>
              </w:tc>
              <w:tc>
                <w:tcPr>
                  <w:tcW w:w="1417" w:type="dxa"/>
                  <w:vAlign w:val="center"/>
                </w:tcPr>
                <w:p w14:paraId="636AE0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8704329904</w:t>
                  </w:r>
                </w:p>
              </w:tc>
              <w:tc>
                <w:tcPr>
                  <w:tcW w:w="1418" w:type="dxa"/>
                  <w:vAlign w:val="center"/>
                </w:tcPr>
                <w:p w14:paraId="163609F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w:t>
                  </w:r>
                </w:p>
              </w:tc>
            </w:tr>
            <w:tr w:rsidR="00C252CF" w:rsidRPr="00BB1D4A" w14:paraId="6785D54F" w14:textId="77777777" w:rsidTr="008229C4">
              <w:tc>
                <w:tcPr>
                  <w:tcW w:w="738" w:type="dxa"/>
                  <w:vAlign w:val="center"/>
                </w:tcPr>
                <w:p w14:paraId="50DD493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225</w:t>
                  </w:r>
                </w:p>
              </w:tc>
              <w:tc>
                <w:tcPr>
                  <w:tcW w:w="1625" w:type="dxa"/>
                  <w:vAlign w:val="center"/>
                </w:tcPr>
                <w:p w14:paraId="544FBC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с 1 января по 30 июня</w:t>
                  </w:r>
                </w:p>
              </w:tc>
              <w:tc>
                <w:tcPr>
                  <w:tcW w:w="1417" w:type="dxa"/>
                  <w:vAlign w:val="center"/>
                </w:tcPr>
                <w:p w14:paraId="11F2A60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1701121001</w:t>
                  </w:r>
                </w:p>
              </w:tc>
              <w:tc>
                <w:tcPr>
                  <w:tcW w:w="1418" w:type="dxa"/>
                  <w:vAlign w:val="center"/>
                </w:tcPr>
                <w:p w14:paraId="24D702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2750F2B" w14:textId="77777777" w:rsidTr="008229C4">
              <w:tc>
                <w:tcPr>
                  <w:tcW w:w="738" w:type="dxa"/>
                  <w:vAlign w:val="center"/>
                </w:tcPr>
                <w:p w14:paraId="1455283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226</w:t>
                  </w:r>
                </w:p>
              </w:tc>
              <w:tc>
                <w:tcPr>
                  <w:tcW w:w="1625" w:type="dxa"/>
                  <w:vAlign w:val="center"/>
                </w:tcPr>
                <w:p w14:paraId="21F5A5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с 1 июля по 31 декабря</w:t>
                  </w:r>
                </w:p>
              </w:tc>
              <w:tc>
                <w:tcPr>
                  <w:tcW w:w="1417" w:type="dxa"/>
                  <w:vAlign w:val="center"/>
                </w:tcPr>
                <w:p w14:paraId="67DF89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1701121009</w:t>
                  </w:r>
                </w:p>
              </w:tc>
              <w:tc>
                <w:tcPr>
                  <w:tcW w:w="1418" w:type="dxa"/>
                  <w:vAlign w:val="center"/>
                </w:tcPr>
                <w:p w14:paraId="059B50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1A6D942" w14:textId="77777777" w:rsidTr="008229C4">
              <w:tc>
                <w:tcPr>
                  <w:tcW w:w="738" w:type="dxa"/>
                  <w:vAlign w:val="center"/>
                </w:tcPr>
                <w:p w14:paraId="4FD3BA6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227</w:t>
                  </w:r>
                </w:p>
              </w:tc>
              <w:tc>
                <w:tcPr>
                  <w:tcW w:w="1625" w:type="dxa"/>
                  <w:vAlign w:val="center"/>
                </w:tcPr>
                <w:p w14:paraId="08A34D8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с 1 января по 30 июня</w:t>
                  </w:r>
                </w:p>
              </w:tc>
              <w:tc>
                <w:tcPr>
                  <w:tcW w:w="1417" w:type="dxa"/>
                  <w:vAlign w:val="center"/>
                </w:tcPr>
                <w:p w14:paraId="7BE1DF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1701129001</w:t>
                  </w:r>
                </w:p>
              </w:tc>
              <w:tc>
                <w:tcPr>
                  <w:tcW w:w="1418" w:type="dxa"/>
                  <w:vAlign w:val="center"/>
                </w:tcPr>
                <w:p w14:paraId="234538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F99C86F" w14:textId="77777777" w:rsidTr="008229C4">
              <w:tc>
                <w:tcPr>
                  <w:tcW w:w="738" w:type="dxa"/>
                  <w:vAlign w:val="center"/>
                </w:tcPr>
                <w:p w14:paraId="68E9930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228</w:t>
                  </w:r>
                </w:p>
              </w:tc>
              <w:tc>
                <w:tcPr>
                  <w:tcW w:w="1625" w:type="dxa"/>
                  <w:vAlign w:val="center"/>
                </w:tcPr>
                <w:p w14:paraId="63BACD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w:t>
                  </w:r>
                  <w:r w:rsidRPr="00BB1D4A">
                    <w:rPr>
                      <w:rFonts w:ascii="Times New Roman" w:hAnsi="Times New Roman"/>
                      <w:color w:val="000000"/>
                      <w:sz w:val="24"/>
                      <w:szCs w:val="24"/>
                    </w:rPr>
                    <w:lastRenderedPageBreak/>
                    <w:t xml:space="preserve">ной цене не более 286,60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на Нью-Йоркской товарно-сырьевой би</w:t>
                  </w:r>
                  <w:r w:rsidRPr="00BB1D4A">
                    <w:rPr>
                      <w:rFonts w:ascii="Times New Roman" w:hAnsi="Times New Roman"/>
                      <w:color w:val="000000"/>
                      <w:sz w:val="24"/>
                      <w:szCs w:val="24"/>
                    </w:rPr>
                    <w:cr/>
                    <w:t>же</w:t>
                  </w:r>
                </w:p>
              </w:tc>
              <w:tc>
                <w:tcPr>
                  <w:tcW w:w="1417" w:type="dxa"/>
                  <w:vAlign w:val="center"/>
                </w:tcPr>
                <w:p w14:paraId="105F5D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1701131011</w:t>
                  </w:r>
                </w:p>
              </w:tc>
              <w:tc>
                <w:tcPr>
                  <w:tcW w:w="1418" w:type="dxa"/>
                  <w:vAlign w:val="center"/>
                </w:tcPr>
                <w:p w14:paraId="359852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77A86205" w14:textId="77777777" w:rsidTr="008229C4">
              <w:tc>
                <w:tcPr>
                  <w:tcW w:w="738" w:type="dxa"/>
                  <w:vAlign w:val="center"/>
                </w:tcPr>
                <w:p w14:paraId="39AB253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229</w:t>
                  </w:r>
                </w:p>
              </w:tc>
              <w:tc>
                <w:tcPr>
                  <w:tcW w:w="1625" w:type="dxa"/>
                  <w:vAlign w:val="center"/>
                </w:tcPr>
                <w:p w14:paraId="75BF6F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не более 324,08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на Нью-Йоркской товарно-сырьевой бирже</w:t>
                  </w:r>
                </w:p>
              </w:tc>
              <w:tc>
                <w:tcPr>
                  <w:tcW w:w="1417" w:type="dxa"/>
                  <w:vAlign w:val="center"/>
                </w:tcPr>
                <w:p w14:paraId="4C16BE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1701131012</w:t>
                  </w:r>
                </w:p>
              </w:tc>
              <w:tc>
                <w:tcPr>
                  <w:tcW w:w="1418" w:type="dxa"/>
                  <w:vAlign w:val="center"/>
                </w:tcPr>
                <w:p w14:paraId="1F90235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6FDC2C32" w14:textId="77777777" w:rsidTr="008229C4">
              <w:tc>
                <w:tcPr>
                  <w:tcW w:w="738" w:type="dxa"/>
                  <w:vAlign w:val="center"/>
                </w:tcPr>
                <w:p w14:paraId="11C55A7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230</w:t>
                  </w:r>
                </w:p>
              </w:tc>
              <w:tc>
                <w:tcPr>
                  <w:tcW w:w="1625" w:type="dxa"/>
                  <w:vAlign w:val="center"/>
                </w:tcPr>
                <w:p w14:paraId="5B2C82C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но не более 361,56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7" w:type="dxa"/>
                  <w:vAlign w:val="center"/>
                </w:tcPr>
                <w:p w14:paraId="55A247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1701131013</w:t>
                  </w:r>
                </w:p>
              </w:tc>
              <w:tc>
                <w:tcPr>
                  <w:tcW w:w="1418" w:type="dxa"/>
                  <w:vAlign w:val="center"/>
                </w:tcPr>
                <w:p w14:paraId="4D8B30C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68FBABDC" w14:textId="77777777" w:rsidTr="008229C4">
              <w:tc>
                <w:tcPr>
                  <w:tcW w:w="738" w:type="dxa"/>
                  <w:vAlign w:val="center"/>
                </w:tcPr>
                <w:p w14:paraId="6C98607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231</w:t>
                  </w:r>
                </w:p>
              </w:tc>
              <w:tc>
                <w:tcPr>
                  <w:tcW w:w="1625" w:type="dxa"/>
                  <w:vAlign w:val="center"/>
                </w:tcPr>
                <w:p w14:paraId="2CB8A6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361,57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но не более 396,83 доллара Соединен</w:t>
                  </w:r>
                  <w:r w:rsidRPr="00BB1D4A">
                    <w:rPr>
                      <w:rFonts w:ascii="Times New Roman" w:hAnsi="Times New Roman"/>
                      <w:color w:val="000000"/>
                      <w:sz w:val="24"/>
                      <w:szCs w:val="24"/>
                    </w:rPr>
                    <w:br/>
                  </w:r>
                  <w:r w:rsidRPr="00BB1D4A">
                    <w:rPr>
                      <w:rFonts w:ascii="Times New Roman" w:hAnsi="Times New Roman"/>
                      <w:color w:val="000000"/>
                      <w:sz w:val="24"/>
                      <w:szCs w:val="24"/>
                    </w:rPr>
                    <w:lastRenderedPageBreak/>
                    <w:t>ных штатов Америки за 1</w:t>
                  </w:r>
                  <w:r w:rsidRPr="00BB1D4A">
                    <w:rPr>
                      <w:rFonts w:ascii="Times New Roman" w:hAnsi="Times New Roman"/>
                      <w:color w:val="000000"/>
                      <w:sz w:val="24"/>
                      <w:szCs w:val="24"/>
                    </w:rPr>
                    <w:cr/>
                    <w:t>тонну на Нью-Йоркской товарно-сырьевой бирже</w:t>
                  </w:r>
                </w:p>
              </w:tc>
              <w:tc>
                <w:tcPr>
                  <w:tcW w:w="1417" w:type="dxa"/>
                  <w:vAlign w:val="center"/>
                </w:tcPr>
                <w:p w14:paraId="42DDC8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1701131014</w:t>
                  </w:r>
                </w:p>
              </w:tc>
              <w:tc>
                <w:tcPr>
                  <w:tcW w:w="1418" w:type="dxa"/>
                  <w:vAlign w:val="center"/>
                </w:tcPr>
                <w:p w14:paraId="515FF30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201E1ACE" w14:textId="77777777" w:rsidTr="008229C4">
              <w:tc>
                <w:tcPr>
                  <w:tcW w:w="738" w:type="dxa"/>
                  <w:vAlign w:val="center"/>
                </w:tcPr>
                <w:p w14:paraId="19FCFFF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232</w:t>
                  </w:r>
                </w:p>
              </w:tc>
              <w:tc>
                <w:tcPr>
                  <w:tcW w:w="1625" w:type="dxa"/>
                  <w:vAlign w:val="center"/>
                </w:tcPr>
                <w:p w14:paraId="19F4C0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396,84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на Нью-Йоркской товарно-сырьевой бирже</w:t>
                  </w:r>
                </w:p>
              </w:tc>
              <w:tc>
                <w:tcPr>
                  <w:tcW w:w="1417" w:type="dxa"/>
                  <w:vAlign w:val="center"/>
                </w:tcPr>
                <w:p w14:paraId="5D8084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1701131015</w:t>
                  </w:r>
                </w:p>
              </w:tc>
              <w:tc>
                <w:tcPr>
                  <w:tcW w:w="1418" w:type="dxa"/>
                  <w:vAlign w:val="center"/>
                </w:tcPr>
                <w:p w14:paraId="2672E0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527FD066" w14:textId="77777777" w:rsidTr="008229C4">
              <w:tc>
                <w:tcPr>
                  <w:tcW w:w="738" w:type="dxa"/>
                  <w:vAlign w:val="center"/>
                </w:tcPr>
                <w:p w14:paraId="3DF71B8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233</w:t>
                  </w:r>
                </w:p>
              </w:tc>
              <w:tc>
                <w:tcPr>
                  <w:tcW w:w="1625" w:type="dxa"/>
                  <w:vAlign w:val="center"/>
                </w:tcPr>
                <w:p w14:paraId="4BE85A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более 286,60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на Нью-</w:t>
                  </w:r>
                  <w:r w:rsidRPr="00BB1D4A">
                    <w:rPr>
                      <w:rFonts w:ascii="Times New Roman" w:hAnsi="Times New Roman"/>
                      <w:color w:val="000000"/>
                      <w:sz w:val="24"/>
                      <w:szCs w:val="24"/>
                    </w:rPr>
                    <w:lastRenderedPageBreak/>
                    <w:t xml:space="preserve">Йоркской товарно-сырьевой </w:t>
                  </w:r>
                  <w:r w:rsidRPr="00BB1D4A">
                    <w:rPr>
                      <w:rFonts w:ascii="Times New Roman" w:hAnsi="Times New Roman"/>
                      <w:color w:val="000000"/>
                      <w:sz w:val="24"/>
                      <w:szCs w:val="24"/>
                    </w:rPr>
                    <w:cr/>
                    <w:t>ирже</w:t>
                  </w:r>
                </w:p>
              </w:tc>
              <w:tc>
                <w:tcPr>
                  <w:tcW w:w="1417" w:type="dxa"/>
                  <w:vAlign w:val="center"/>
                </w:tcPr>
                <w:p w14:paraId="2BEA39C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lastRenderedPageBreak/>
                    <w:t>1701131021</w:t>
                  </w:r>
                </w:p>
              </w:tc>
              <w:tc>
                <w:tcPr>
                  <w:tcW w:w="1418" w:type="dxa"/>
                  <w:vAlign w:val="center"/>
                </w:tcPr>
                <w:p w14:paraId="53B7F0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41EA4ADB" w14:textId="77777777" w:rsidTr="008229C4">
              <w:tc>
                <w:tcPr>
                  <w:tcW w:w="738" w:type="dxa"/>
                  <w:vAlign w:val="center"/>
                </w:tcPr>
                <w:p w14:paraId="0C6AB81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234</w:t>
                  </w:r>
                </w:p>
              </w:tc>
              <w:tc>
                <w:tcPr>
                  <w:tcW w:w="1625" w:type="dxa"/>
                  <w:vAlign w:val="center"/>
                </w:tcPr>
                <w:p w14:paraId="752423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но не более 326,28 доллара Соединен</w:t>
                  </w:r>
                  <w:r w:rsidRPr="00BB1D4A">
                    <w:rPr>
                      <w:rFonts w:ascii="Times New Roman" w:hAnsi="Times New Roman"/>
                      <w:color w:val="000000"/>
                      <w:sz w:val="24"/>
                      <w:szCs w:val="24"/>
                    </w:rPr>
                    <w:br/>
                    <w:t>ных штатов Америки за 1 тонну на Нью-Йоркской товарно-сырьевой бирже</w:t>
                  </w:r>
                </w:p>
              </w:tc>
              <w:tc>
                <w:tcPr>
                  <w:tcW w:w="1417" w:type="dxa"/>
                  <w:vAlign w:val="center"/>
                </w:tcPr>
                <w:p w14:paraId="06839E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1701131022</w:t>
                  </w:r>
                </w:p>
              </w:tc>
              <w:tc>
                <w:tcPr>
                  <w:tcW w:w="1418" w:type="dxa"/>
                  <w:vAlign w:val="center"/>
                </w:tcPr>
                <w:p w14:paraId="025640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05F271DC" w14:textId="77777777" w:rsidTr="008229C4">
              <w:tc>
                <w:tcPr>
                  <w:tcW w:w="738" w:type="dxa"/>
                  <w:vAlign w:val="center"/>
                </w:tcPr>
                <w:p w14:paraId="54469B5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t>235</w:t>
                  </w:r>
                </w:p>
              </w:tc>
              <w:tc>
                <w:tcPr>
                  <w:tcW w:w="1625" w:type="dxa"/>
                  <w:vAlign w:val="center"/>
                </w:tcPr>
                <w:p w14:paraId="33C212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326,29 доллара Соединенных штатов Америки за 1 </w:t>
                  </w:r>
                  <w:r w:rsidRPr="00BB1D4A">
                    <w:rPr>
                      <w:rFonts w:ascii="Times New Roman" w:hAnsi="Times New Roman"/>
                      <w:color w:val="000000"/>
                      <w:sz w:val="24"/>
                      <w:szCs w:val="24"/>
                    </w:rPr>
                    <w:lastRenderedPageBreak/>
                    <w:t>тонну, но не более 365,97 доллара Соединенных штатов Америки за 1 тонну на Нью-Йоркской товарно-сырьевой бирже</w:t>
                  </w:r>
                </w:p>
              </w:tc>
              <w:tc>
                <w:tcPr>
                  <w:tcW w:w="1417" w:type="dxa"/>
                  <w:vAlign w:val="center"/>
                </w:tcPr>
                <w:p w14:paraId="375347E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1701131023</w:t>
                  </w:r>
                </w:p>
              </w:tc>
              <w:tc>
                <w:tcPr>
                  <w:tcW w:w="1418" w:type="dxa"/>
                  <w:vAlign w:val="center"/>
                </w:tcPr>
                <w:p w14:paraId="10FAF0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38213D7" w14:textId="77777777" w:rsidTr="008229C4">
              <w:tc>
                <w:tcPr>
                  <w:tcW w:w="738" w:type="dxa"/>
                  <w:vAlign w:val="center"/>
                </w:tcPr>
                <w:p w14:paraId="4106A75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236</w:t>
                  </w:r>
                </w:p>
              </w:tc>
              <w:tc>
                <w:tcPr>
                  <w:tcW w:w="1625" w:type="dxa"/>
                  <w:vAlign w:val="center"/>
                </w:tcPr>
                <w:p w14:paraId="374D90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365,98 доллара Соединенных штатов Америки за 1 тонну, но не более 405,65 доллара </w:t>
                  </w:r>
                  <w:proofErr w:type="gramStart"/>
                  <w:r w:rsidRPr="00BB1D4A">
                    <w:rPr>
                      <w:rFonts w:ascii="Times New Roman" w:hAnsi="Times New Roman"/>
                      <w:color w:val="000000"/>
                      <w:sz w:val="24"/>
                      <w:szCs w:val="24"/>
                    </w:rPr>
                    <w:t>Соединен</w:t>
                  </w:r>
                  <w:r w:rsidRPr="00BB1D4A">
                    <w:rPr>
                      <w:rFonts w:ascii="Times New Roman" w:hAnsi="Times New Roman"/>
                      <w:color w:val="000000"/>
                      <w:sz w:val="24"/>
                      <w:szCs w:val="24"/>
                    </w:rPr>
                    <w:br/>
                    <w:t>ных</w:t>
                  </w:r>
                  <w:proofErr w:type="gramEnd"/>
                  <w:r w:rsidRPr="00BB1D4A">
                    <w:rPr>
                      <w:rFonts w:ascii="Times New Roman" w:hAnsi="Times New Roman"/>
                      <w:color w:val="000000"/>
                      <w:sz w:val="24"/>
                      <w:szCs w:val="24"/>
                    </w:rPr>
                    <w:t xml:space="preserve"> штатов Америки за 1 тонну на Нью-Йоркской товарно-сырьевой бирже</w:t>
                  </w:r>
                </w:p>
              </w:tc>
              <w:tc>
                <w:tcPr>
                  <w:tcW w:w="1417" w:type="dxa"/>
                  <w:vAlign w:val="center"/>
                </w:tcPr>
                <w:p w14:paraId="35A253E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1701131024</w:t>
                  </w:r>
                </w:p>
              </w:tc>
              <w:tc>
                <w:tcPr>
                  <w:tcW w:w="1418" w:type="dxa"/>
                  <w:vAlign w:val="center"/>
                </w:tcPr>
                <w:p w14:paraId="2F7917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1 июля 2019 года</w:t>
                  </w:r>
                </w:p>
              </w:tc>
            </w:tr>
            <w:tr w:rsidR="00C252CF" w:rsidRPr="00BB1D4A" w14:paraId="6B02D229" w14:textId="77777777" w:rsidTr="008229C4">
              <w:tc>
                <w:tcPr>
                  <w:tcW w:w="738" w:type="dxa"/>
                  <w:vAlign w:val="center"/>
                </w:tcPr>
                <w:p w14:paraId="403FFCC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rPr>
                    <w:lastRenderedPageBreak/>
                    <w:t>237</w:t>
                  </w:r>
                </w:p>
              </w:tc>
              <w:tc>
                <w:tcPr>
                  <w:tcW w:w="1625" w:type="dxa"/>
                  <w:vAlign w:val="center"/>
                </w:tcPr>
                <w:p w14:paraId="71D0C6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 тонну на Нью-Йоркской товарно-сырьевой бирже</w:t>
                  </w:r>
                </w:p>
              </w:tc>
              <w:tc>
                <w:tcPr>
                  <w:tcW w:w="1417" w:type="dxa"/>
                  <w:vAlign w:val="center"/>
                </w:tcPr>
                <w:p w14:paraId="716EC5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1701131025</w:t>
                  </w:r>
                </w:p>
              </w:tc>
              <w:tc>
                <w:tcPr>
                  <w:tcW w:w="1418" w:type="dxa"/>
                  <w:vAlign w:val="center"/>
                </w:tcPr>
                <w:p w14:paraId="419422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6D93266" w14:textId="77777777" w:rsidTr="008229C4">
              <w:tc>
                <w:tcPr>
                  <w:tcW w:w="738" w:type="dxa"/>
                  <w:vAlign w:val="center"/>
                </w:tcPr>
                <w:p w14:paraId="6645592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238</w:t>
                  </w:r>
                </w:p>
              </w:tc>
              <w:tc>
                <w:tcPr>
                  <w:tcW w:w="1625" w:type="dxa"/>
                  <w:vAlign w:val="center"/>
                </w:tcPr>
                <w:p w14:paraId="0D79A9C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445,34 доллара Соединенных штатов Америки за 1 тонну, но не более 485,02 доллара Соединенны</w:t>
                  </w:r>
                  <w:r w:rsidRPr="00BB1D4A">
                    <w:rPr>
                      <w:rFonts w:ascii="Times New Roman" w:hAnsi="Times New Roman"/>
                      <w:color w:val="000000"/>
                      <w:sz w:val="24"/>
                      <w:szCs w:val="24"/>
                    </w:rPr>
                    <w:lastRenderedPageBreak/>
                    <w:t>х штатов Америки за 1 тонну на Нью-Йоркской товарно-сырьевой бирже</w:t>
                  </w:r>
                </w:p>
              </w:tc>
              <w:tc>
                <w:tcPr>
                  <w:tcW w:w="1417" w:type="dxa"/>
                  <w:vAlign w:val="center"/>
                </w:tcPr>
                <w:p w14:paraId="0F73CA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1701131026</w:t>
                  </w:r>
                </w:p>
              </w:tc>
              <w:tc>
                <w:tcPr>
                  <w:tcW w:w="1418" w:type="dxa"/>
                  <w:vAlign w:val="center"/>
                </w:tcPr>
                <w:p w14:paraId="6823F77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7F8302F" w14:textId="77777777" w:rsidTr="008229C4">
              <w:tc>
                <w:tcPr>
                  <w:tcW w:w="738" w:type="dxa"/>
                  <w:vAlign w:val="center"/>
                </w:tcPr>
                <w:p w14:paraId="156F464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239</w:t>
                  </w:r>
                </w:p>
              </w:tc>
              <w:tc>
                <w:tcPr>
                  <w:tcW w:w="1625" w:type="dxa"/>
                  <w:vAlign w:val="center"/>
                </w:tcPr>
                <w:p w14:paraId="68E8CA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485,03 доллара Соедине</w:t>
                  </w:r>
                  <w:r w:rsidRPr="00BB1D4A">
                    <w:rPr>
                      <w:rFonts w:ascii="Times New Roman" w:hAnsi="Times New Roman"/>
                      <w:color w:val="000000"/>
                      <w:sz w:val="24"/>
                      <w:szCs w:val="24"/>
                    </w:rPr>
                    <w:cr/>
                    <w:t>ных штатов Америки за 1 тонну на Нью-Йоркской товарно-сырьевой бирже</w:t>
                  </w:r>
                </w:p>
              </w:tc>
              <w:tc>
                <w:tcPr>
                  <w:tcW w:w="1417" w:type="dxa"/>
                  <w:vAlign w:val="center"/>
                </w:tcPr>
                <w:p w14:paraId="45A397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1701131027</w:t>
                  </w:r>
                </w:p>
              </w:tc>
              <w:tc>
                <w:tcPr>
                  <w:tcW w:w="1418" w:type="dxa"/>
                  <w:vAlign w:val="center"/>
                </w:tcPr>
                <w:p w14:paraId="2FF012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C6DF88C" w14:textId="77777777" w:rsidTr="008229C4">
              <w:tc>
                <w:tcPr>
                  <w:tcW w:w="738" w:type="dxa"/>
                  <w:vAlign w:val="center"/>
                </w:tcPr>
                <w:p w14:paraId="775D513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240</w:t>
                  </w:r>
                </w:p>
              </w:tc>
              <w:tc>
                <w:tcPr>
                  <w:tcW w:w="1625" w:type="dxa"/>
                  <w:vAlign w:val="center"/>
                </w:tcPr>
                <w:p w14:paraId="52028D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46E8B6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1701131031</w:t>
                  </w:r>
                </w:p>
              </w:tc>
              <w:tc>
                <w:tcPr>
                  <w:tcW w:w="1418" w:type="dxa"/>
                  <w:vAlign w:val="center"/>
                </w:tcPr>
                <w:p w14:paraId="689C3A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EA74490" w14:textId="77777777" w:rsidTr="008229C4">
              <w:tc>
                <w:tcPr>
                  <w:tcW w:w="738" w:type="dxa"/>
                  <w:vAlign w:val="center"/>
                </w:tcPr>
                <w:p w14:paraId="31E4EB6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241</w:t>
                  </w:r>
                </w:p>
              </w:tc>
              <w:tc>
                <w:tcPr>
                  <w:tcW w:w="1625" w:type="dxa"/>
                  <w:vAlign w:val="center"/>
                </w:tcPr>
                <w:p w14:paraId="362882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 Соединенных штатов Америки за 1 тонну на Нью-Йоркской товарно-сырьевой бирже</w:t>
                  </w:r>
                </w:p>
              </w:tc>
              <w:tc>
                <w:tcPr>
                  <w:tcW w:w="1417" w:type="dxa"/>
                  <w:vAlign w:val="center"/>
                </w:tcPr>
                <w:p w14:paraId="4B3284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1701131032</w:t>
                  </w:r>
                </w:p>
              </w:tc>
              <w:tc>
                <w:tcPr>
                  <w:tcW w:w="1418" w:type="dxa"/>
                  <w:vAlign w:val="center"/>
                </w:tcPr>
                <w:p w14:paraId="6C095FA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00D2AAE" w14:textId="77777777" w:rsidTr="008229C4">
              <w:tc>
                <w:tcPr>
                  <w:tcW w:w="738" w:type="dxa"/>
                  <w:vAlign w:val="center"/>
                </w:tcPr>
                <w:p w14:paraId="31FE197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242</w:t>
                  </w:r>
                </w:p>
              </w:tc>
              <w:tc>
                <w:tcPr>
                  <w:tcW w:w="1625" w:type="dxa"/>
                  <w:vAlign w:val="center"/>
                </w:tcPr>
                <w:p w14:paraId="7C2392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Соединенных штатов Америки за 1 </w:t>
                  </w:r>
                  <w:r w:rsidRPr="00BB1D4A">
                    <w:rPr>
                      <w:rFonts w:ascii="Times New Roman" w:hAnsi="Times New Roman"/>
                      <w:color w:val="000000"/>
                      <w:sz w:val="24"/>
                      <w:szCs w:val="24"/>
                    </w:rPr>
                    <w:lastRenderedPageBreak/>
                    <w:t>тонну, но не более 361,56 доллара Соединенных штатов Америки за 1 тонну на Нью-Йоркской товарно-сырьевой бирже</w:t>
                  </w:r>
                </w:p>
              </w:tc>
              <w:tc>
                <w:tcPr>
                  <w:tcW w:w="1417" w:type="dxa"/>
                  <w:vAlign w:val="center"/>
                </w:tcPr>
                <w:p w14:paraId="7BC52D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1701131033</w:t>
                  </w:r>
                </w:p>
              </w:tc>
              <w:tc>
                <w:tcPr>
                  <w:tcW w:w="1418" w:type="dxa"/>
                  <w:vAlign w:val="center"/>
                </w:tcPr>
                <w:p w14:paraId="566306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34B85A2" w14:textId="77777777" w:rsidTr="008229C4">
              <w:tc>
                <w:tcPr>
                  <w:tcW w:w="738" w:type="dxa"/>
                  <w:vAlign w:val="center"/>
                </w:tcPr>
                <w:p w14:paraId="042B2FB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243</w:t>
                  </w:r>
                </w:p>
              </w:tc>
              <w:tc>
                <w:tcPr>
                  <w:tcW w:w="1625" w:type="dxa"/>
                  <w:vAlign w:val="center"/>
                </w:tcPr>
                <w:p w14:paraId="07D2B6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39A5D01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1701131034</w:t>
                  </w:r>
                </w:p>
              </w:tc>
              <w:tc>
                <w:tcPr>
                  <w:tcW w:w="1418" w:type="dxa"/>
                  <w:vAlign w:val="center"/>
                </w:tcPr>
                <w:p w14:paraId="292D20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22D364D" w14:textId="77777777" w:rsidTr="008229C4">
              <w:tc>
                <w:tcPr>
                  <w:tcW w:w="738" w:type="dxa"/>
                  <w:vAlign w:val="center"/>
                </w:tcPr>
                <w:p w14:paraId="43526A3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244</w:t>
                  </w:r>
                </w:p>
              </w:tc>
              <w:tc>
                <w:tcPr>
                  <w:tcW w:w="1625" w:type="dxa"/>
                  <w:vAlign w:val="center"/>
                </w:tcPr>
                <w:p w14:paraId="4BC0F1E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w:t>
                  </w:r>
                  <w:r w:rsidRPr="00BB1D4A">
                    <w:rPr>
                      <w:rFonts w:ascii="Times New Roman" w:hAnsi="Times New Roman"/>
                      <w:color w:val="000000"/>
                      <w:sz w:val="24"/>
                      <w:szCs w:val="24"/>
                    </w:rPr>
                    <w:cr/>
                    <w:t>енее 396,84 доллара Соединенных штатов Америки за 1 тонну на Нью-Йоркской товарно-сырьевой бирже</w:t>
                  </w:r>
                </w:p>
              </w:tc>
              <w:tc>
                <w:tcPr>
                  <w:tcW w:w="1417" w:type="dxa"/>
                  <w:vAlign w:val="center"/>
                </w:tcPr>
                <w:p w14:paraId="440D20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1701131035</w:t>
                  </w:r>
                </w:p>
              </w:tc>
              <w:tc>
                <w:tcPr>
                  <w:tcW w:w="1418" w:type="dxa"/>
                  <w:vAlign w:val="center"/>
                </w:tcPr>
                <w:p w14:paraId="46AF67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F601090" w14:textId="77777777" w:rsidTr="008229C4">
              <w:tc>
                <w:tcPr>
                  <w:tcW w:w="738" w:type="dxa"/>
                  <w:vAlign w:val="center"/>
                </w:tcPr>
                <w:p w14:paraId="2B890F3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245</w:t>
                  </w:r>
                </w:p>
              </w:tc>
              <w:tc>
                <w:tcPr>
                  <w:tcW w:w="1625" w:type="dxa"/>
                  <w:vAlign w:val="center"/>
                </w:tcPr>
                <w:p w14:paraId="4419E3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7" w:type="dxa"/>
                  <w:vAlign w:val="center"/>
                </w:tcPr>
                <w:p w14:paraId="302993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1701139011</w:t>
                  </w:r>
                </w:p>
              </w:tc>
              <w:tc>
                <w:tcPr>
                  <w:tcW w:w="1418" w:type="dxa"/>
                  <w:vAlign w:val="center"/>
                </w:tcPr>
                <w:p w14:paraId="4610D8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BBA9036" w14:textId="77777777" w:rsidTr="008229C4">
              <w:tc>
                <w:tcPr>
                  <w:tcW w:w="738" w:type="dxa"/>
                  <w:vAlign w:val="center"/>
                </w:tcPr>
                <w:p w14:paraId="73682AD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246</w:t>
                  </w:r>
                </w:p>
              </w:tc>
              <w:tc>
                <w:tcPr>
                  <w:tcW w:w="1625" w:type="dxa"/>
                  <w:vAlign w:val="center"/>
                </w:tcPr>
                <w:p w14:paraId="7E3F91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w:t>
                  </w:r>
                  <w:r w:rsidRPr="00BB1D4A">
                    <w:rPr>
                      <w:rFonts w:ascii="Times New Roman" w:hAnsi="Times New Roman"/>
                      <w:color w:val="000000"/>
                      <w:sz w:val="24"/>
                      <w:szCs w:val="24"/>
                    </w:rPr>
                    <w:lastRenderedPageBreak/>
                    <w:t>доллара Соединенных штатов Америки за 1 тонну, но не более 324,08 доллара Соединенных штатов Америки за 1 тонну на Нью-Йоркской товарно-сырьевой бирже</w:t>
                  </w:r>
                </w:p>
              </w:tc>
              <w:tc>
                <w:tcPr>
                  <w:tcW w:w="1417" w:type="dxa"/>
                  <w:vAlign w:val="center"/>
                </w:tcPr>
                <w:p w14:paraId="67B26CB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1701139012</w:t>
                  </w:r>
                </w:p>
              </w:tc>
              <w:tc>
                <w:tcPr>
                  <w:tcW w:w="1418" w:type="dxa"/>
                  <w:vAlign w:val="center"/>
                </w:tcPr>
                <w:p w14:paraId="4301162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C6C6317" w14:textId="77777777" w:rsidTr="008229C4">
              <w:tc>
                <w:tcPr>
                  <w:tcW w:w="738" w:type="dxa"/>
                  <w:vAlign w:val="center"/>
                </w:tcPr>
                <w:p w14:paraId="5F3B1F2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247</w:t>
                  </w:r>
                </w:p>
              </w:tc>
              <w:tc>
                <w:tcPr>
                  <w:tcW w:w="1625" w:type="dxa"/>
                  <w:vAlign w:val="center"/>
                </w:tcPr>
                <w:p w14:paraId="7A2672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2FFFE0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1701139013</w:t>
                  </w:r>
                </w:p>
              </w:tc>
              <w:tc>
                <w:tcPr>
                  <w:tcW w:w="1418" w:type="dxa"/>
                  <w:vAlign w:val="center"/>
                </w:tcPr>
                <w:p w14:paraId="06606E1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58AB139" w14:textId="77777777" w:rsidTr="008229C4">
              <w:tc>
                <w:tcPr>
                  <w:tcW w:w="738" w:type="dxa"/>
                  <w:vAlign w:val="center"/>
                </w:tcPr>
                <w:p w14:paraId="2522311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248</w:t>
                  </w:r>
                </w:p>
              </w:tc>
              <w:tc>
                <w:tcPr>
                  <w:tcW w:w="1625" w:type="dxa"/>
                  <w:vAlign w:val="center"/>
                </w:tcPr>
                <w:p w14:paraId="2BC106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27151F9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1701139014</w:t>
                  </w:r>
                </w:p>
              </w:tc>
              <w:tc>
                <w:tcPr>
                  <w:tcW w:w="1418" w:type="dxa"/>
                  <w:vAlign w:val="center"/>
                </w:tcPr>
                <w:p w14:paraId="7069CA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33E6069" w14:textId="77777777" w:rsidTr="008229C4">
              <w:tc>
                <w:tcPr>
                  <w:tcW w:w="738" w:type="dxa"/>
                  <w:vAlign w:val="center"/>
                </w:tcPr>
                <w:p w14:paraId="54BDA30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249</w:t>
                  </w:r>
                </w:p>
              </w:tc>
              <w:tc>
                <w:tcPr>
                  <w:tcW w:w="1625" w:type="dxa"/>
                  <w:vAlign w:val="center"/>
                </w:tcPr>
                <w:p w14:paraId="0A2372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396,84 доллара Соединенных штатов Америки за 1 </w:t>
                  </w:r>
                  <w:r w:rsidRPr="00BB1D4A">
                    <w:rPr>
                      <w:rFonts w:ascii="Times New Roman" w:hAnsi="Times New Roman"/>
                      <w:color w:val="000000"/>
                      <w:sz w:val="24"/>
                      <w:szCs w:val="24"/>
                    </w:rPr>
                    <w:lastRenderedPageBreak/>
                    <w:t>тонну на Нью-Йоркской товарно-сырьевой бирже</w:t>
                  </w:r>
                </w:p>
              </w:tc>
              <w:tc>
                <w:tcPr>
                  <w:tcW w:w="1417" w:type="dxa"/>
                  <w:vAlign w:val="center"/>
                </w:tcPr>
                <w:p w14:paraId="0CF111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1701139015</w:t>
                  </w:r>
                </w:p>
              </w:tc>
              <w:tc>
                <w:tcPr>
                  <w:tcW w:w="1418" w:type="dxa"/>
                  <w:vAlign w:val="center"/>
                </w:tcPr>
                <w:p w14:paraId="17264C0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7E29BB2" w14:textId="77777777" w:rsidTr="008229C4">
              <w:tc>
                <w:tcPr>
                  <w:tcW w:w="738" w:type="dxa"/>
                  <w:vAlign w:val="center"/>
                </w:tcPr>
                <w:p w14:paraId="7B056FC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250</w:t>
                  </w:r>
                </w:p>
              </w:tc>
              <w:tc>
                <w:tcPr>
                  <w:tcW w:w="1625" w:type="dxa"/>
                  <w:vAlign w:val="center"/>
                </w:tcPr>
                <w:p w14:paraId="1A9D80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более 286,60 доллара Соединенных штатов Америки за 1 тонну </w:t>
                  </w:r>
                  <w:proofErr w:type="gramStart"/>
                  <w:r w:rsidRPr="00BB1D4A">
                    <w:rPr>
                      <w:rFonts w:ascii="Times New Roman" w:hAnsi="Times New Roman"/>
                      <w:color w:val="000000"/>
                      <w:sz w:val="24"/>
                      <w:szCs w:val="24"/>
                    </w:rPr>
                    <w:t>на</w:t>
                  </w:r>
                  <w:proofErr w:type="gramEnd"/>
                  <w:r w:rsidRPr="00BB1D4A">
                    <w:rPr>
                      <w:rFonts w:ascii="Times New Roman" w:hAnsi="Times New Roman"/>
                      <w:color w:val="000000"/>
                      <w:sz w:val="24"/>
                      <w:szCs w:val="24"/>
                    </w:rPr>
                    <w:t xml:space="preserve"> Нью-Йоркской товарно-сырьевой би</w:t>
                  </w:r>
                  <w:r w:rsidRPr="00BB1D4A">
                    <w:rPr>
                      <w:rFonts w:ascii="Times New Roman" w:hAnsi="Times New Roman"/>
                      <w:color w:val="000000"/>
                      <w:sz w:val="24"/>
                      <w:szCs w:val="24"/>
                    </w:rPr>
                    <w:cr/>
                    <w:t>же</w:t>
                  </w:r>
                </w:p>
              </w:tc>
              <w:tc>
                <w:tcPr>
                  <w:tcW w:w="1417" w:type="dxa"/>
                  <w:vAlign w:val="center"/>
                </w:tcPr>
                <w:p w14:paraId="2768E6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1701139021</w:t>
                  </w:r>
                </w:p>
              </w:tc>
              <w:tc>
                <w:tcPr>
                  <w:tcW w:w="1418" w:type="dxa"/>
                  <w:vAlign w:val="center"/>
                </w:tcPr>
                <w:p w14:paraId="7E6E488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A17C98E" w14:textId="77777777" w:rsidTr="008229C4">
              <w:tc>
                <w:tcPr>
                  <w:tcW w:w="738" w:type="dxa"/>
                  <w:vAlign w:val="center"/>
                </w:tcPr>
                <w:p w14:paraId="7B7BDE5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251</w:t>
                  </w:r>
                </w:p>
              </w:tc>
              <w:tc>
                <w:tcPr>
                  <w:tcW w:w="1625" w:type="dxa"/>
                  <w:vAlign w:val="center"/>
                </w:tcPr>
                <w:p w14:paraId="5A0DB8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326,28 доллара Соединенны</w:t>
                  </w:r>
                  <w:r w:rsidRPr="00BB1D4A">
                    <w:rPr>
                      <w:rFonts w:ascii="Times New Roman" w:hAnsi="Times New Roman"/>
                      <w:color w:val="000000"/>
                      <w:sz w:val="24"/>
                      <w:szCs w:val="24"/>
                    </w:rPr>
                    <w:lastRenderedPageBreak/>
                    <w:t>х штатов Америки за 1 тонну на Нью-Йоркской товарно-сырьевой бирже</w:t>
                  </w:r>
                </w:p>
              </w:tc>
              <w:tc>
                <w:tcPr>
                  <w:tcW w:w="1417" w:type="dxa"/>
                  <w:vAlign w:val="center"/>
                </w:tcPr>
                <w:p w14:paraId="5B633B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1701139022</w:t>
                  </w:r>
                </w:p>
              </w:tc>
              <w:tc>
                <w:tcPr>
                  <w:tcW w:w="1418" w:type="dxa"/>
                  <w:vAlign w:val="center"/>
                </w:tcPr>
                <w:p w14:paraId="08E527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DF56CC4" w14:textId="77777777" w:rsidTr="008229C4">
              <w:tc>
                <w:tcPr>
                  <w:tcW w:w="738" w:type="dxa"/>
                  <w:vAlign w:val="center"/>
                </w:tcPr>
                <w:p w14:paraId="5D9C306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252</w:t>
                  </w:r>
                </w:p>
              </w:tc>
              <w:tc>
                <w:tcPr>
                  <w:tcW w:w="1625" w:type="dxa"/>
                  <w:vAlign w:val="center"/>
                </w:tcPr>
                <w:p w14:paraId="4BF944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326,29 доллара Соединенных штатов Америки за 1 тонну, но не более 365,97 доллара Соединенных штатов Америки за 1 тонну на Нью-Йоркской товарно-сырьевой бирже</w:t>
                  </w:r>
                </w:p>
              </w:tc>
              <w:tc>
                <w:tcPr>
                  <w:tcW w:w="1417" w:type="dxa"/>
                  <w:vAlign w:val="center"/>
                </w:tcPr>
                <w:p w14:paraId="34B534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1701139023</w:t>
                  </w:r>
                </w:p>
              </w:tc>
              <w:tc>
                <w:tcPr>
                  <w:tcW w:w="1418" w:type="dxa"/>
                  <w:vAlign w:val="center"/>
                </w:tcPr>
                <w:p w14:paraId="26BBCE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8D0EAFF" w14:textId="77777777" w:rsidTr="008229C4">
              <w:tc>
                <w:tcPr>
                  <w:tcW w:w="738" w:type="dxa"/>
                  <w:vAlign w:val="center"/>
                </w:tcPr>
                <w:p w14:paraId="1B5A567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253</w:t>
                  </w:r>
                </w:p>
              </w:tc>
              <w:tc>
                <w:tcPr>
                  <w:tcW w:w="1625" w:type="dxa"/>
                  <w:vAlign w:val="center"/>
                </w:tcPr>
                <w:p w14:paraId="73B42D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365,98 </w:t>
                  </w:r>
                  <w:r w:rsidRPr="00BB1D4A">
                    <w:rPr>
                      <w:rFonts w:ascii="Times New Roman" w:hAnsi="Times New Roman"/>
                      <w:color w:val="000000"/>
                      <w:sz w:val="24"/>
                      <w:szCs w:val="24"/>
                    </w:rPr>
                    <w:lastRenderedPageBreak/>
                    <w:t>доллара Соединенных штатов Америки за 1 тонну, но не более 405,65 доллара Соединенных штатов Америки за 1 тонну на Нью-Йоркской товарно-сырьевой бирже</w:t>
                  </w:r>
                </w:p>
              </w:tc>
              <w:tc>
                <w:tcPr>
                  <w:tcW w:w="1417" w:type="dxa"/>
                  <w:vAlign w:val="center"/>
                </w:tcPr>
                <w:p w14:paraId="623FCE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1701139024</w:t>
                  </w:r>
                </w:p>
              </w:tc>
              <w:tc>
                <w:tcPr>
                  <w:tcW w:w="1418" w:type="dxa"/>
                  <w:vAlign w:val="center"/>
                </w:tcPr>
                <w:p w14:paraId="44D34A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D06A9BB" w14:textId="77777777" w:rsidTr="008229C4">
              <w:tc>
                <w:tcPr>
                  <w:tcW w:w="738" w:type="dxa"/>
                  <w:vAlign w:val="center"/>
                </w:tcPr>
                <w:p w14:paraId="01D42C4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254</w:t>
                  </w:r>
                </w:p>
              </w:tc>
              <w:tc>
                <w:tcPr>
                  <w:tcW w:w="1625" w:type="dxa"/>
                  <w:vAlign w:val="center"/>
                </w:tcPr>
                <w:p w14:paraId="43B2779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30A24A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1701139025</w:t>
                  </w:r>
                </w:p>
              </w:tc>
              <w:tc>
                <w:tcPr>
                  <w:tcW w:w="1418" w:type="dxa"/>
                  <w:vAlign w:val="center"/>
                </w:tcPr>
                <w:p w14:paraId="5D212EA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FFBE301" w14:textId="77777777" w:rsidTr="008229C4">
              <w:tc>
                <w:tcPr>
                  <w:tcW w:w="738" w:type="dxa"/>
                  <w:vAlign w:val="center"/>
                </w:tcPr>
                <w:p w14:paraId="63AA639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255</w:t>
                  </w:r>
                </w:p>
              </w:tc>
              <w:tc>
                <w:tcPr>
                  <w:tcW w:w="1625" w:type="dxa"/>
                  <w:vAlign w:val="center"/>
                </w:tcPr>
                <w:p w14:paraId="1ABA9C7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ой</w:t>
                  </w:r>
                  <w:proofErr w:type="gramEnd"/>
                  <w:r w:rsidRPr="00BB1D4A">
                    <w:rPr>
                      <w:rFonts w:ascii="Times New Roman" w:hAnsi="Times New Roman"/>
                      <w:color w:val="000000"/>
                      <w:sz w:val="24"/>
                      <w:szCs w:val="24"/>
                    </w:rPr>
                    <w:t xml:space="preserve"> цене не менее 445,34 доллара Соединенных штатов Америки за 1 тонну, но не более 485,02 доллара Соединенных штатов Америки за 1 тонну на Нью-Йоркской товарно-сырьевой бирже</w:t>
                  </w:r>
                </w:p>
              </w:tc>
              <w:tc>
                <w:tcPr>
                  <w:tcW w:w="1417" w:type="dxa"/>
                  <w:vAlign w:val="center"/>
                </w:tcPr>
                <w:p w14:paraId="0410BB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1701139026</w:t>
                  </w:r>
                </w:p>
              </w:tc>
              <w:tc>
                <w:tcPr>
                  <w:tcW w:w="1418" w:type="dxa"/>
                  <w:vAlign w:val="center"/>
                </w:tcPr>
                <w:p w14:paraId="10F206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1FAC0C0" w14:textId="77777777" w:rsidTr="008229C4">
              <w:tc>
                <w:tcPr>
                  <w:tcW w:w="738" w:type="dxa"/>
                  <w:vAlign w:val="center"/>
                </w:tcPr>
                <w:p w14:paraId="6D4072D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256</w:t>
                  </w:r>
                </w:p>
              </w:tc>
              <w:tc>
                <w:tcPr>
                  <w:tcW w:w="1625" w:type="dxa"/>
                  <w:vAlign w:val="center"/>
                </w:tcPr>
                <w:p w14:paraId="5C831F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485,03 доллара </w:t>
                  </w:r>
                  <w:proofErr w:type="gramStart"/>
                  <w:r w:rsidRPr="00BB1D4A">
                    <w:rPr>
                      <w:rFonts w:ascii="Times New Roman" w:hAnsi="Times New Roman"/>
                      <w:color w:val="000000"/>
                      <w:sz w:val="24"/>
                      <w:szCs w:val="24"/>
                    </w:rPr>
                    <w:t>Соединенных</w:t>
                  </w:r>
                  <w:proofErr w:type="gramEnd"/>
                  <w:r w:rsidRPr="00BB1D4A">
                    <w:rPr>
                      <w:rFonts w:ascii="Times New Roman" w:hAnsi="Times New Roman"/>
                      <w:color w:val="000000"/>
                      <w:sz w:val="24"/>
                      <w:szCs w:val="24"/>
                    </w:rPr>
                    <w:cr/>
                    <w:t xml:space="preserve">штатов Америки за 1 </w:t>
                  </w:r>
                  <w:r w:rsidRPr="00BB1D4A">
                    <w:rPr>
                      <w:rFonts w:ascii="Times New Roman" w:hAnsi="Times New Roman"/>
                      <w:color w:val="000000"/>
                      <w:sz w:val="24"/>
                      <w:szCs w:val="24"/>
                    </w:rPr>
                    <w:lastRenderedPageBreak/>
                    <w:t>тонну на Нью-Йоркской товарно-сырьевой бирже</w:t>
                  </w:r>
                </w:p>
              </w:tc>
              <w:tc>
                <w:tcPr>
                  <w:tcW w:w="1417" w:type="dxa"/>
                  <w:vAlign w:val="center"/>
                </w:tcPr>
                <w:p w14:paraId="2D4B8B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1701139027</w:t>
                  </w:r>
                </w:p>
              </w:tc>
              <w:tc>
                <w:tcPr>
                  <w:tcW w:w="1418" w:type="dxa"/>
                  <w:vAlign w:val="center"/>
                </w:tcPr>
                <w:p w14:paraId="462203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7CF157E" w14:textId="77777777" w:rsidTr="008229C4">
              <w:tc>
                <w:tcPr>
                  <w:tcW w:w="738" w:type="dxa"/>
                  <w:vAlign w:val="center"/>
                </w:tcPr>
                <w:p w14:paraId="2BC1579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257</w:t>
                  </w:r>
                </w:p>
              </w:tc>
              <w:tc>
                <w:tcPr>
                  <w:tcW w:w="1625" w:type="dxa"/>
                  <w:vAlign w:val="center"/>
                </w:tcPr>
                <w:p w14:paraId="334963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7" w:type="dxa"/>
                  <w:vAlign w:val="center"/>
                </w:tcPr>
                <w:p w14:paraId="2175D3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1701139031</w:t>
                  </w:r>
                </w:p>
              </w:tc>
              <w:tc>
                <w:tcPr>
                  <w:tcW w:w="1418" w:type="dxa"/>
                  <w:vAlign w:val="center"/>
                </w:tcPr>
                <w:p w14:paraId="40318B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7B70652" w14:textId="77777777" w:rsidTr="008229C4">
              <w:tc>
                <w:tcPr>
                  <w:tcW w:w="738" w:type="dxa"/>
                  <w:vAlign w:val="center"/>
                </w:tcPr>
                <w:p w14:paraId="6E7860C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258</w:t>
                  </w:r>
                </w:p>
              </w:tc>
              <w:tc>
                <w:tcPr>
                  <w:tcW w:w="1625" w:type="dxa"/>
                  <w:vAlign w:val="center"/>
                </w:tcPr>
                <w:p w14:paraId="1B26BD7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 Соединенны</w:t>
                  </w:r>
                  <w:r w:rsidRPr="00BB1D4A">
                    <w:rPr>
                      <w:rFonts w:ascii="Times New Roman" w:hAnsi="Times New Roman"/>
                      <w:color w:val="000000"/>
                      <w:sz w:val="24"/>
                      <w:szCs w:val="24"/>
                    </w:rPr>
                    <w:lastRenderedPageBreak/>
                    <w:t>х штатов Америки за 1 тонну на Нью-Йоркской товарно-сырьевой бирже</w:t>
                  </w:r>
                </w:p>
              </w:tc>
              <w:tc>
                <w:tcPr>
                  <w:tcW w:w="1417" w:type="dxa"/>
                  <w:vAlign w:val="center"/>
                </w:tcPr>
                <w:p w14:paraId="383F57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1701139032</w:t>
                  </w:r>
                </w:p>
              </w:tc>
              <w:tc>
                <w:tcPr>
                  <w:tcW w:w="1418" w:type="dxa"/>
                  <w:vAlign w:val="center"/>
                </w:tcPr>
                <w:p w14:paraId="70FFFD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037911E" w14:textId="77777777" w:rsidTr="008229C4">
              <w:tc>
                <w:tcPr>
                  <w:tcW w:w="738" w:type="dxa"/>
                  <w:vAlign w:val="center"/>
                </w:tcPr>
                <w:p w14:paraId="337A419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259</w:t>
                  </w:r>
                </w:p>
              </w:tc>
              <w:tc>
                <w:tcPr>
                  <w:tcW w:w="1625" w:type="dxa"/>
                  <w:vAlign w:val="center"/>
                </w:tcPr>
                <w:p w14:paraId="74333A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Нью-Йоркской товарно-сырьевой бирже</w:t>
                  </w:r>
                </w:p>
              </w:tc>
              <w:tc>
                <w:tcPr>
                  <w:tcW w:w="1417" w:type="dxa"/>
                  <w:vAlign w:val="center"/>
                </w:tcPr>
                <w:p w14:paraId="6C64FCA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1701139033</w:t>
                  </w:r>
                </w:p>
              </w:tc>
              <w:tc>
                <w:tcPr>
                  <w:tcW w:w="1418" w:type="dxa"/>
                  <w:vAlign w:val="center"/>
                </w:tcPr>
                <w:p w14:paraId="793E90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8A6052F" w14:textId="77777777" w:rsidTr="008229C4">
              <w:tc>
                <w:tcPr>
                  <w:tcW w:w="738" w:type="dxa"/>
                  <w:vAlign w:val="center"/>
                </w:tcPr>
                <w:p w14:paraId="1EC71EE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260</w:t>
                  </w:r>
                </w:p>
              </w:tc>
              <w:tc>
                <w:tcPr>
                  <w:tcW w:w="1625" w:type="dxa"/>
                  <w:vAlign w:val="center"/>
                </w:tcPr>
                <w:p w14:paraId="57F9C9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361,57 </w:t>
                  </w:r>
                  <w:r w:rsidRPr="00BB1D4A">
                    <w:rPr>
                      <w:rFonts w:ascii="Times New Roman" w:hAnsi="Times New Roman"/>
                      <w:color w:val="000000"/>
                      <w:sz w:val="24"/>
                      <w:szCs w:val="24"/>
                    </w:rPr>
                    <w:lastRenderedPageBreak/>
                    <w:t>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24C5726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1701139034</w:t>
                  </w:r>
                </w:p>
              </w:tc>
              <w:tc>
                <w:tcPr>
                  <w:tcW w:w="1418" w:type="dxa"/>
                  <w:vAlign w:val="center"/>
                </w:tcPr>
                <w:p w14:paraId="45C2AE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7F9736E" w14:textId="77777777" w:rsidTr="008229C4">
              <w:tc>
                <w:tcPr>
                  <w:tcW w:w="738" w:type="dxa"/>
                  <w:vAlign w:val="center"/>
                </w:tcPr>
                <w:p w14:paraId="7421B8E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261</w:t>
                  </w:r>
                </w:p>
              </w:tc>
              <w:tc>
                <w:tcPr>
                  <w:tcW w:w="1625" w:type="dxa"/>
                  <w:vAlign w:val="center"/>
                </w:tcPr>
                <w:p w14:paraId="4CBF9E8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w:t>
                  </w:r>
                  <w:r w:rsidRPr="00BB1D4A">
                    <w:rPr>
                      <w:rFonts w:ascii="Times New Roman" w:hAnsi="Times New Roman"/>
                      <w:color w:val="000000"/>
                      <w:sz w:val="24"/>
                      <w:szCs w:val="24"/>
                    </w:rPr>
                    <w:cr/>
                    <w:t xml:space="preserve"> 396,84 доллара Соединенных штатов Америки за 1 тонну на Нью-Йоркской товарно-сырьевой бирже</w:t>
                  </w:r>
                </w:p>
              </w:tc>
              <w:tc>
                <w:tcPr>
                  <w:tcW w:w="1417" w:type="dxa"/>
                  <w:vAlign w:val="center"/>
                </w:tcPr>
                <w:p w14:paraId="6E30AF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1701139035</w:t>
                  </w:r>
                </w:p>
              </w:tc>
              <w:tc>
                <w:tcPr>
                  <w:tcW w:w="1418" w:type="dxa"/>
                  <w:vAlign w:val="center"/>
                </w:tcPr>
                <w:p w14:paraId="5CC4E1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268EA9D" w14:textId="77777777" w:rsidTr="008229C4">
              <w:tc>
                <w:tcPr>
                  <w:tcW w:w="738" w:type="dxa"/>
                  <w:vAlign w:val="center"/>
                </w:tcPr>
                <w:p w14:paraId="07CE0B0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262</w:t>
                  </w:r>
                </w:p>
              </w:tc>
              <w:tc>
                <w:tcPr>
                  <w:tcW w:w="1625" w:type="dxa"/>
                  <w:vAlign w:val="center"/>
                </w:tcPr>
                <w:p w14:paraId="068A74C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w:t>
                  </w:r>
                  <w:r w:rsidRPr="00BB1D4A">
                    <w:rPr>
                      <w:rFonts w:ascii="Times New Roman" w:hAnsi="Times New Roman"/>
                      <w:color w:val="000000"/>
                      <w:sz w:val="24"/>
                      <w:szCs w:val="24"/>
                    </w:rPr>
                    <w:lastRenderedPageBreak/>
                    <w:t>ной цене не более 286,60 доллара Соединенных штатов Америки за 1 тонну на Нью-Йоркской товарно-сырьевой бирже</w:t>
                  </w:r>
                </w:p>
              </w:tc>
              <w:tc>
                <w:tcPr>
                  <w:tcW w:w="1417" w:type="dxa"/>
                  <w:vAlign w:val="center"/>
                </w:tcPr>
                <w:p w14:paraId="08AF7A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1701141011</w:t>
                  </w:r>
                </w:p>
              </w:tc>
              <w:tc>
                <w:tcPr>
                  <w:tcW w:w="1418" w:type="dxa"/>
                  <w:vAlign w:val="center"/>
                </w:tcPr>
                <w:p w14:paraId="4F04B3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65FCC88" w14:textId="77777777" w:rsidTr="008229C4">
              <w:tc>
                <w:tcPr>
                  <w:tcW w:w="738" w:type="dxa"/>
                  <w:vAlign w:val="center"/>
                </w:tcPr>
                <w:p w14:paraId="0DFD39F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263</w:t>
                  </w:r>
                </w:p>
              </w:tc>
              <w:tc>
                <w:tcPr>
                  <w:tcW w:w="1625" w:type="dxa"/>
                  <w:vAlign w:val="center"/>
                </w:tcPr>
                <w:p w14:paraId="46A583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 Соединенных штатов Америки за 1 тонну на Нью-Йоркской товарно-сырьевой бирже</w:t>
                  </w:r>
                </w:p>
              </w:tc>
              <w:tc>
                <w:tcPr>
                  <w:tcW w:w="1417" w:type="dxa"/>
                  <w:vAlign w:val="center"/>
                </w:tcPr>
                <w:p w14:paraId="56B8CD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1701141012</w:t>
                  </w:r>
                </w:p>
              </w:tc>
              <w:tc>
                <w:tcPr>
                  <w:tcW w:w="1418" w:type="dxa"/>
                  <w:vAlign w:val="center"/>
                </w:tcPr>
                <w:p w14:paraId="0AAE93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62EDFDF" w14:textId="77777777" w:rsidTr="008229C4">
              <w:tc>
                <w:tcPr>
                  <w:tcW w:w="738" w:type="dxa"/>
                  <w:vAlign w:val="center"/>
                </w:tcPr>
                <w:p w14:paraId="043679B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264</w:t>
                  </w:r>
                </w:p>
              </w:tc>
              <w:tc>
                <w:tcPr>
                  <w:tcW w:w="1625" w:type="dxa"/>
                  <w:vAlign w:val="center"/>
                </w:tcPr>
                <w:p w14:paraId="38E8221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Нью-Йоркской товарно-сырьевой бирже</w:t>
                  </w:r>
                </w:p>
              </w:tc>
              <w:tc>
                <w:tcPr>
                  <w:tcW w:w="1417" w:type="dxa"/>
                  <w:vAlign w:val="center"/>
                </w:tcPr>
                <w:p w14:paraId="3C6FD6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1701141013</w:t>
                  </w:r>
                </w:p>
              </w:tc>
              <w:tc>
                <w:tcPr>
                  <w:tcW w:w="1418" w:type="dxa"/>
                  <w:vAlign w:val="center"/>
                </w:tcPr>
                <w:p w14:paraId="2973451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55CC121" w14:textId="77777777" w:rsidTr="008229C4">
              <w:tc>
                <w:tcPr>
                  <w:tcW w:w="738" w:type="dxa"/>
                  <w:vAlign w:val="center"/>
                </w:tcPr>
                <w:p w14:paraId="0F4F374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265</w:t>
                  </w:r>
                </w:p>
              </w:tc>
              <w:tc>
                <w:tcPr>
                  <w:tcW w:w="1625" w:type="dxa"/>
                  <w:vAlign w:val="center"/>
                </w:tcPr>
                <w:p w14:paraId="6D09047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w:t>
                  </w:r>
                  <w:r w:rsidRPr="00BB1D4A">
                    <w:rPr>
                      <w:rFonts w:ascii="Times New Roman" w:hAnsi="Times New Roman"/>
                      <w:color w:val="000000"/>
                      <w:sz w:val="24"/>
                      <w:szCs w:val="24"/>
                    </w:rPr>
                    <w:lastRenderedPageBreak/>
                    <w:t>х штатов Америки за 1 тонну на Нью-Йоркской товарно-сырьевой бирже</w:t>
                  </w:r>
                </w:p>
              </w:tc>
              <w:tc>
                <w:tcPr>
                  <w:tcW w:w="1417" w:type="dxa"/>
                  <w:vAlign w:val="center"/>
                </w:tcPr>
                <w:p w14:paraId="0DFC7F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1701141014</w:t>
                  </w:r>
                </w:p>
              </w:tc>
              <w:tc>
                <w:tcPr>
                  <w:tcW w:w="1418" w:type="dxa"/>
                  <w:vAlign w:val="center"/>
                </w:tcPr>
                <w:p w14:paraId="2AA8B6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99C550E" w14:textId="77777777" w:rsidTr="008229C4">
              <w:tc>
                <w:tcPr>
                  <w:tcW w:w="738" w:type="dxa"/>
                  <w:vAlign w:val="center"/>
                </w:tcPr>
                <w:p w14:paraId="7269CF8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266</w:t>
                  </w:r>
                </w:p>
              </w:tc>
              <w:tc>
                <w:tcPr>
                  <w:tcW w:w="1625" w:type="dxa"/>
                  <w:vAlign w:val="center"/>
                </w:tcPr>
                <w:p w14:paraId="604A4A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396,84 доллара Соединенных штатов Америки за 1 тонну на Нью-Йоркской товарно-сырьевой бирже</w:t>
                  </w:r>
                </w:p>
              </w:tc>
              <w:tc>
                <w:tcPr>
                  <w:tcW w:w="1417" w:type="dxa"/>
                  <w:vAlign w:val="center"/>
                </w:tcPr>
                <w:p w14:paraId="1D1510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1701141015</w:t>
                  </w:r>
                </w:p>
              </w:tc>
              <w:tc>
                <w:tcPr>
                  <w:tcW w:w="1418" w:type="dxa"/>
                  <w:vAlign w:val="center"/>
                </w:tcPr>
                <w:p w14:paraId="4C1E83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9FAEB80" w14:textId="77777777" w:rsidTr="008229C4">
              <w:tc>
                <w:tcPr>
                  <w:tcW w:w="738" w:type="dxa"/>
                  <w:vAlign w:val="center"/>
                </w:tcPr>
                <w:p w14:paraId="0D77DAE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267</w:t>
                  </w:r>
                </w:p>
              </w:tc>
              <w:tc>
                <w:tcPr>
                  <w:tcW w:w="1625" w:type="dxa"/>
                  <w:vAlign w:val="center"/>
                </w:tcPr>
                <w:p w14:paraId="4A1550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более 286,60 доллара Соединенных штатов Америки за 1 тонну </w:t>
                  </w:r>
                  <w:proofErr w:type="gramStart"/>
                  <w:r w:rsidRPr="00BB1D4A">
                    <w:rPr>
                      <w:rFonts w:ascii="Times New Roman" w:hAnsi="Times New Roman"/>
                      <w:color w:val="000000"/>
                      <w:sz w:val="24"/>
                      <w:szCs w:val="24"/>
                    </w:rPr>
                    <w:t>на</w:t>
                  </w:r>
                  <w:proofErr w:type="gramEnd"/>
                  <w:r w:rsidRPr="00BB1D4A">
                    <w:rPr>
                      <w:rFonts w:ascii="Times New Roman" w:hAnsi="Times New Roman"/>
                      <w:color w:val="000000"/>
                      <w:sz w:val="24"/>
                      <w:szCs w:val="24"/>
                    </w:rPr>
                    <w:t xml:space="preserve"> Нью-</w:t>
                  </w:r>
                  <w:r w:rsidRPr="00BB1D4A">
                    <w:rPr>
                      <w:rFonts w:ascii="Times New Roman" w:hAnsi="Times New Roman"/>
                      <w:color w:val="000000"/>
                      <w:sz w:val="24"/>
                      <w:szCs w:val="24"/>
                    </w:rPr>
                    <w:lastRenderedPageBreak/>
                    <w:t>Йоркской</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товарно-сырьевой</w:t>
                  </w:r>
                  <w:proofErr w:type="gramEnd"/>
                  <w:r w:rsidRPr="00BB1D4A">
                    <w:rPr>
                      <w:rFonts w:ascii="Times New Roman" w:hAnsi="Times New Roman"/>
                      <w:color w:val="000000"/>
                      <w:sz w:val="24"/>
                      <w:szCs w:val="24"/>
                    </w:rPr>
                    <w:t xml:space="preserve"> бирж</w:t>
                  </w:r>
                </w:p>
              </w:tc>
              <w:tc>
                <w:tcPr>
                  <w:tcW w:w="1417" w:type="dxa"/>
                  <w:vAlign w:val="center"/>
                </w:tcPr>
                <w:p w14:paraId="2EC762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1701141021</w:t>
                  </w:r>
                </w:p>
              </w:tc>
              <w:tc>
                <w:tcPr>
                  <w:tcW w:w="1418" w:type="dxa"/>
                  <w:vAlign w:val="center"/>
                </w:tcPr>
                <w:p w14:paraId="3225AA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03DCF9D" w14:textId="77777777" w:rsidTr="008229C4">
              <w:tc>
                <w:tcPr>
                  <w:tcW w:w="738" w:type="dxa"/>
                  <w:vAlign w:val="center"/>
                </w:tcPr>
                <w:p w14:paraId="5A2981B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268</w:t>
                  </w:r>
                </w:p>
              </w:tc>
              <w:tc>
                <w:tcPr>
                  <w:tcW w:w="1625" w:type="dxa"/>
                  <w:vAlign w:val="center"/>
                </w:tcPr>
                <w:p w14:paraId="056218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326,28 доллара Соединенных штатов Америки за 1 тонну на Нью-Йоркской товарно-сырьевой бирже</w:t>
                  </w:r>
                </w:p>
              </w:tc>
              <w:tc>
                <w:tcPr>
                  <w:tcW w:w="1417" w:type="dxa"/>
                  <w:vAlign w:val="center"/>
                </w:tcPr>
                <w:p w14:paraId="1F5C84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1701141022</w:t>
                  </w:r>
                </w:p>
              </w:tc>
              <w:tc>
                <w:tcPr>
                  <w:tcW w:w="1418" w:type="dxa"/>
                  <w:vAlign w:val="center"/>
                </w:tcPr>
                <w:p w14:paraId="3B5B7F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8E79980" w14:textId="77777777" w:rsidTr="008229C4">
              <w:tc>
                <w:tcPr>
                  <w:tcW w:w="738" w:type="dxa"/>
                  <w:vAlign w:val="center"/>
                </w:tcPr>
                <w:p w14:paraId="1E52839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269</w:t>
                  </w:r>
                </w:p>
              </w:tc>
              <w:tc>
                <w:tcPr>
                  <w:tcW w:w="1625" w:type="dxa"/>
                  <w:vAlign w:val="center"/>
                </w:tcPr>
                <w:p w14:paraId="5E9006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326,29 доллара Соединенных штатов Америки за 1 </w:t>
                  </w:r>
                  <w:r w:rsidRPr="00BB1D4A">
                    <w:rPr>
                      <w:rFonts w:ascii="Times New Roman" w:hAnsi="Times New Roman"/>
                      <w:color w:val="000000"/>
                      <w:sz w:val="24"/>
                      <w:szCs w:val="24"/>
                    </w:rPr>
                    <w:lastRenderedPageBreak/>
                    <w:t>тонну, но не более 365,97 доллара Соединенных штатов Америки за 1 тонну на Нью-Йоркской товарно-сырьевой бирже</w:t>
                  </w:r>
                </w:p>
              </w:tc>
              <w:tc>
                <w:tcPr>
                  <w:tcW w:w="1417" w:type="dxa"/>
                  <w:vAlign w:val="center"/>
                </w:tcPr>
                <w:p w14:paraId="564745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1701141023</w:t>
                  </w:r>
                </w:p>
              </w:tc>
              <w:tc>
                <w:tcPr>
                  <w:tcW w:w="1418" w:type="dxa"/>
                  <w:vAlign w:val="center"/>
                </w:tcPr>
                <w:p w14:paraId="074122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18D35E4" w14:textId="77777777" w:rsidTr="008229C4">
              <w:tc>
                <w:tcPr>
                  <w:tcW w:w="738" w:type="dxa"/>
                  <w:vAlign w:val="center"/>
                </w:tcPr>
                <w:p w14:paraId="17F8A4A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270</w:t>
                  </w:r>
                </w:p>
              </w:tc>
              <w:tc>
                <w:tcPr>
                  <w:tcW w:w="1625" w:type="dxa"/>
                  <w:vAlign w:val="center"/>
                </w:tcPr>
                <w:p w14:paraId="38D297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365,98 доллара Соединенных штатов Америки за 1 тонну, но не более 405,65 доллара Соединенных штатов Америки за 1 тонну на Нью-Йоркской товарно-сырьевой бирже</w:t>
                  </w:r>
                </w:p>
              </w:tc>
              <w:tc>
                <w:tcPr>
                  <w:tcW w:w="1417" w:type="dxa"/>
                  <w:vAlign w:val="center"/>
                </w:tcPr>
                <w:p w14:paraId="020EDA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1701141024</w:t>
                  </w:r>
                </w:p>
              </w:tc>
              <w:tc>
                <w:tcPr>
                  <w:tcW w:w="1418" w:type="dxa"/>
                  <w:vAlign w:val="center"/>
                </w:tcPr>
                <w:p w14:paraId="0EDFFA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FF25D07" w14:textId="77777777" w:rsidTr="008229C4">
              <w:tc>
                <w:tcPr>
                  <w:tcW w:w="738" w:type="dxa"/>
                  <w:vAlign w:val="center"/>
                </w:tcPr>
                <w:p w14:paraId="6159366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271</w:t>
                  </w:r>
                </w:p>
              </w:tc>
              <w:tc>
                <w:tcPr>
                  <w:tcW w:w="1625" w:type="dxa"/>
                  <w:vAlign w:val="center"/>
                </w:tcPr>
                <w:p w14:paraId="36881D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405,66 доллара Соединенных штатов Америки за 1 тонну, но не более 445,33 доллара Соединенных штатов Америки за 1 тонну на Нью-Йоркской товарно-сырьевой бирже</w:t>
                  </w:r>
                </w:p>
              </w:tc>
              <w:tc>
                <w:tcPr>
                  <w:tcW w:w="1417" w:type="dxa"/>
                  <w:vAlign w:val="center"/>
                </w:tcPr>
                <w:p w14:paraId="1ED41D7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1701141025</w:t>
                  </w:r>
                </w:p>
              </w:tc>
              <w:tc>
                <w:tcPr>
                  <w:tcW w:w="1418" w:type="dxa"/>
                  <w:vAlign w:val="center"/>
                </w:tcPr>
                <w:p w14:paraId="4A7A46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684F02F" w14:textId="77777777" w:rsidTr="008229C4">
              <w:tc>
                <w:tcPr>
                  <w:tcW w:w="738" w:type="dxa"/>
                  <w:vAlign w:val="center"/>
                </w:tcPr>
                <w:p w14:paraId="1FE7B76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272</w:t>
                  </w:r>
                </w:p>
              </w:tc>
              <w:tc>
                <w:tcPr>
                  <w:tcW w:w="1625" w:type="dxa"/>
                  <w:vAlign w:val="center"/>
                </w:tcPr>
                <w:p w14:paraId="1773A6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w:t>
                  </w:r>
                  <w:r w:rsidRPr="00BB1D4A">
                    <w:rPr>
                      <w:rFonts w:ascii="Times New Roman" w:hAnsi="Times New Roman"/>
                      <w:color w:val="000000"/>
                      <w:sz w:val="24"/>
                      <w:szCs w:val="24"/>
                    </w:rPr>
                    <w:cr/>
                    <w:t>ене не менее 445,34 доллара Соединенных штатов Америки за 1 тонну, но не более 485,02 доллара Соединенны</w:t>
                  </w:r>
                  <w:r w:rsidRPr="00BB1D4A">
                    <w:rPr>
                      <w:rFonts w:ascii="Times New Roman" w:hAnsi="Times New Roman"/>
                      <w:color w:val="000000"/>
                      <w:sz w:val="24"/>
                      <w:szCs w:val="24"/>
                    </w:rPr>
                    <w:lastRenderedPageBreak/>
                    <w:t>х штатов Америки за 1 тонну на Нью-Йоркской товарно-сырьевой бирже</w:t>
                  </w:r>
                </w:p>
              </w:tc>
              <w:tc>
                <w:tcPr>
                  <w:tcW w:w="1417" w:type="dxa"/>
                  <w:vAlign w:val="center"/>
                </w:tcPr>
                <w:p w14:paraId="4AC4DD1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1701141026</w:t>
                  </w:r>
                </w:p>
              </w:tc>
              <w:tc>
                <w:tcPr>
                  <w:tcW w:w="1418" w:type="dxa"/>
                  <w:vAlign w:val="center"/>
                </w:tcPr>
                <w:p w14:paraId="7D63BE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4839D56" w14:textId="77777777" w:rsidTr="008229C4">
              <w:tc>
                <w:tcPr>
                  <w:tcW w:w="738" w:type="dxa"/>
                  <w:vAlign w:val="center"/>
                </w:tcPr>
                <w:p w14:paraId="64FF41D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273</w:t>
                  </w:r>
                </w:p>
              </w:tc>
              <w:tc>
                <w:tcPr>
                  <w:tcW w:w="1625" w:type="dxa"/>
                  <w:vAlign w:val="center"/>
                </w:tcPr>
                <w:p w14:paraId="2F8ED9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485,03 доллара </w:t>
                  </w:r>
                  <w:proofErr w:type="gramStart"/>
                  <w:r w:rsidRPr="00BB1D4A">
                    <w:rPr>
                      <w:rFonts w:ascii="Times New Roman" w:hAnsi="Times New Roman"/>
                      <w:color w:val="000000"/>
                      <w:sz w:val="24"/>
                      <w:szCs w:val="24"/>
                    </w:rPr>
                    <w:t>Соединенных</w:t>
                  </w:r>
                  <w:proofErr w:type="gramEnd"/>
                  <w:r w:rsidRPr="00BB1D4A">
                    <w:rPr>
                      <w:rFonts w:ascii="Times New Roman" w:hAnsi="Times New Roman"/>
                      <w:color w:val="000000"/>
                      <w:sz w:val="24"/>
                      <w:szCs w:val="24"/>
                    </w:rPr>
                    <w:t xml:space="preserve"> шта</w:t>
                  </w:r>
                  <w:r w:rsidRPr="00BB1D4A">
                    <w:rPr>
                      <w:rFonts w:ascii="Times New Roman" w:hAnsi="Times New Roman"/>
                      <w:color w:val="000000"/>
                      <w:sz w:val="24"/>
                      <w:szCs w:val="24"/>
                    </w:rPr>
                    <w:cr/>
                    <w:t>ов Америки за 1 тонну на Нью-Йоркской товарно-сырьевой бирже</w:t>
                  </w:r>
                </w:p>
              </w:tc>
              <w:tc>
                <w:tcPr>
                  <w:tcW w:w="1417" w:type="dxa"/>
                  <w:vAlign w:val="center"/>
                </w:tcPr>
                <w:p w14:paraId="162DC8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1701141027</w:t>
                  </w:r>
                </w:p>
              </w:tc>
              <w:tc>
                <w:tcPr>
                  <w:tcW w:w="1418" w:type="dxa"/>
                  <w:vAlign w:val="center"/>
                </w:tcPr>
                <w:p w14:paraId="757FD7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6289DFA" w14:textId="77777777" w:rsidTr="008229C4">
              <w:tc>
                <w:tcPr>
                  <w:tcW w:w="738" w:type="dxa"/>
                  <w:vAlign w:val="center"/>
                </w:tcPr>
                <w:p w14:paraId="0837D0E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274</w:t>
                  </w:r>
                </w:p>
              </w:tc>
              <w:tc>
                <w:tcPr>
                  <w:tcW w:w="1625" w:type="dxa"/>
                  <w:vAlign w:val="center"/>
                </w:tcPr>
                <w:p w14:paraId="6054D2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3123249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1701141031</w:t>
                  </w:r>
                </w:p>
              </w:tc>
              <w:tc>
                <w:tcPr>
                  <w:tcW w:w="1418" w:type="dxa"/>
                  <w:vAlign w:val="center"/>
                </w:tcPr>
                <w:p w14:paraId="2C409F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A408964" w14:textId="77777777" w:rsidTr="008229C4">
              <w:tc>
                <w:tcPr>
                  <w:tcW w:w="738" w:type="dxa"/>
                  <w:vAlign w:val="center"/>
                </w:tcPr>
                <w:p w14:paraId="1F4164F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275</w:t>
                  </w:r>
                </w:p>
              </w:tc>
              <w:tc>
                <w:tcPr>
                  <w:tcW w:w="1625" w:type="dxa"/>
                  <w:vAlign w:val="center"/>
                </w:tcPr>
                <w:p w14:paraId="2ACB86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Соединенных штатов Америки за 1 тонну, но не более 324,08 доллара США за 1 тонну на Нью-Йоркской товарно-сырьевой бирже</w:t>
                  </w:r>
                </w:p>
              </w:tc>
              <w:tc>
                <w:tcPr>
                  <w:tcW w:w="1417" w:type="dxa"/>
                  <w:vAlign w:val="center"/>
                </w:tcPr>
                <w:p w14:paraId="5CF52D0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1701141032</w:t>
                  </w:r>
                </w:p>
              </w:tc>
              <w:tc>
                <w:tcPr>
                  <w:tcW w:w="1418" w:type="dxa"/>
                  <w:vAlign w:val="center"/>
                </w:tcPr>
                <w:p w14:paraId="44CE52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EEC0FFC" w14:textId="77777777" w:rsidTr="008229C4">
              <w:tc>
                <w:tcPr>
                  <w:tcW w:w="738" w:type="dxa"/>
                  <w:vAlign w:val="center"/>
                </w:tcPr>
                <w:p w14:paraId="58E3895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276</w:t>
                  </w:r>
                </w:p>
              </w:tc>
              <w:tc>
                <w:tcPr>
                  <w:tcW w:w="1625" w:type="dxa"/>
                  <w:vAlign w:val="center"/>
                </w:tcPr>
                <w:p w14:paraId="2C1871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324,09 доллара Соединенных штатов Америки за 1 тонну, но не более 361,56 </w:t>
                  </w:r>
                  <w:r w:rsidRPr="00BB1D4A">
                    <w:rPr>
                      <w:rFonts w:ascii="Times New Roman" w:hAnsi="Times New Roman"/>
                      <w:color w:val="000000"/>
                      <w:sz w:val="24"/>
                      <w:szCs w:val="24"/>
                    </w:rPr>
                    <w:lastRenderedPageBreak/>
                    <w:t>доллара Соединенных штатов Америки за 1 тонну на Нью-Йоркской товарно-сырьевой бирже</w:t>
                  </w:r>
                </w:p>
              </w:tc>
              <w:tc>
                <w:tcPr>
                  <w:tcW w:w="1417" w:type="dxa"/>
                  <w:vAlign w:val="center"/>
                </w:tcPr>
                <w:p w14:paraId="40B6AE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1701141033</w:t>
                  </w:r>
                </w:p>
              </w:tc>
              <w:tc>
                <w:tcPr>
                  <w:tcW w:w="1418" w:type="dxa"/>
                  <w:vAlign w:val="center"/>
                </w:tcPr>
                <w:p w14:paraId="3B574B2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1238787" w14:textId="77777777" w:rsidTr="008229C4">
              <w:tc>
                <w:tcPr>
                  <w:tcW w:w="738" w:type="dxa"/>
                  <w:vAlign w:val="center"/>
                </w:tcPr>
                <w:p w14:paraId="612DFC1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277</w:t>
                  </w:r>
                </w:p>
              </w:tc>
              <w:tc>
                <w:tcPr>
                  <w:tcW w:w="1625" w:type="dxa"/>
                  <w:vAlign w:val="center"/>
                </w:tcPr>
                <w:p w14:paraId="3C2C7A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w:t>
                  </w:r>
                  <w:r w:rsidRPr="00BB1D4A">
                    <w:rPr>
                      <w:rFonts w:ascii="Times New Roman" w:hAnsi="Times New Roman"/>
                      <w:color w:val="000000"/>
                      <w:sz w:val="24"/>
                      <w:szCs w:val="24"/>
                    </w:rPr>
                    <w:cr/>
                    <w:t>7 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116B693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1701141034</w:t>
                  </w:r>
                </w:p>
              </w:tc>
              <w:tc>
                <w:tcPr>
                  <w:tcW w:w="1418" w:type="dxa"/>
                  <w:vAlign w:val="center"/>
                </w:tcPr>
                <w:p w14:paraId="60B0FE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73FF173" w14:textId="77777777" w:rsidTr="008229C4">
              <w:tc>
                <w:tcPr>
                  <w:tcW w:w="738" w:type="dxa"/>
                  <w:vAlign w:val="center"/>
                </w:tcPr>
                <w:p w14:paraId="4B1301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278</w:t>
                  </w:r>
                </w:p>
              </w:tc>
              <w:tc>
                <w:tcPr>
                  <w:tcW w:w="1625" w:type="dxa"/>
                  <w:vAlign w:val="center"/>
                </w:tcPr>
                <w:p w14:paraId="331AA8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w:t>
                  </w:r>
                  <w:r w:rsidRPr="00BB1D4A">
                    <w:rPr>
                      <w:rFonts w:ascii="Times New Roman" w:hAnsi="Times New Roman"/>
                      <w:color w:val="000000"/>
                      <w:sz w:val="24"/>
                      <w:szCs w:val="24"/>
                    </w:rPr>
                    <w:lastRenderedPageBreak/>
                    <w:t>ной цене не менее 396,84 доллара Соединенных штатов Америки</w:t>
                  </w:r>
                  <w:r w:rsidRPr="00BB1D4A">
                    <w:rPr>
                      <w:rFonts w:ascii="Times New Roman" w:hAnsi="Times New Roman"/>
                      <w:color w:val="000000"/>
                      <w:sz w:val="24"/>
                      <w:szCs w:val="24"/>
                    </w:rPr>
                    <w:cr/>
                    <w:t>за 1 тонну на Нью-Йоркской товарно-сырьевой бирже</w:t>
                  </w:r>
                </w:p>
              </w:tc>
              <w:tc>
                <w:tcPr>
                  <w:tcW w:w="1417" w:type="dxa"/>
                  <w:vAlign w:val="center"/>
                </w:tcPr>
                <w:p w14:paraId="20AE0F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1701141035</w:t>
                  </w:r>
                </w:p>
              </w:tc>
              <w:tc>
                <w:tcPr>
                  <w:tcW w:w="1418" w:type="dxa"/>
                  <w:vAlign w:val="center"/>
                </w:tcPr>
                <w:p w14:paraId="50A223B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3CD157C" w14:textId="77777777" w:rsidTr="008229C4">
              <w:tc>
                <w:tcPr>
                  <w:tcW w:w="738" w:type="dxa"/>
                  <w:vAlign w:val="center"/>
                </w:tcPr>
                <w:p w14:paraId="6B1EB2C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279</w:t>
                  </w:r>
                </w:p>
              </w:tc>
              <w:tc>
                <w:tcPr>
                  <w:tcW w:w="1625" w:type="dxa"/>
                  <w:vAlign w:val="center"/>
                </w:tcPr>
                <w:p w14:paraId="13BE3D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7" w:type="dxa"/>
                  <w:vAlign w:val="center"/>
                </w:tcPr>
                <w:p w14:paraId="043F194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1701149011</w:t>
                  </w:r>
                </w:p>
              </w:tc>
              <w:tc>
                <w:tcPr>
                  <w:tcW w:w="1418" w:type="dxa"/>
                  <w:vAlign w:val="center"/>
                </w:tcPr>
                <w:p w14:paraId="03B8CE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2CCA53B" w14:textId="77777777" w:rsidTr="008229C4">
              <w:tc>
                <w:tcPr>
                  <w:tcW w:w="738" w:type="dxa"/>
                  <w:vAlign w:val="center"/>
                </w:tcPr>
                <w:p w14:paraId="4DBE24A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280</w:t>
                  </w:r>
                </w:p>
              </w:tc>
              <w:tc>
                <w:tcPr>
                  <w:tcW w:w="1625" w:type="dxa"/>
                  <w:vAlign w:val="center"/>
                </w:tcPr>
                <w:p w14:paraId="129085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286,61 доллара Соединенны</w:t>
                  </w:r>
                  <w:r w:rsidRPr="00BB1D4A">
                    <w:rPr>
                      <w:rFonts w:ascii="Times New Roman" w:hAnsi="Times New Roman"/>
                      <w:color w:val="000000"/>
                      <w:sz w:val="24"/>
                      <w:szCs w:val="24"/>
                    </w:rPr>
                    <w:lastRenderedPageBreak/>
                    <w:t>х штатов Америки за 1 тонну, но не более 324,08 доллара Соединенных штатов Америки за 1 тонну на Нью-Йоркской товарно-сырьевой бирже</w:t>
                  </w:r>
                </w:p>
              </w:tc>
              <w:tc>
                <w:tcPr>
                  <w:tcW w:w="1417" w:type="dxa"/>
                  <w:vAlign w:val="center"/>
                </w:tcPr>
                <w:p w14:paraId="4D5730D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1701149012</w:t>
                  </w:r>
                </w:p>
              </w:tc>
              <w:tc>
                <w:tcPr>
                  <w:tcW w:w="1418" w:type="dxa"/>
                  <w:vAlign w:val="center"/>
                </w:tcPr>
                <w:p w14:paraId="24F8AB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17C8568" w14:textId="77777777" w:rsidTr="008229C4">
              <w:tc>
                <w:tcPr>
                  <w:tcW w:w="738" w:type="dxa"/>
                  <w:vAlign w:val="center"/>
                </w:tcPr>
                <w:p w14:paraId="2FEBC33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281</w:t>
                  </w:r>
                </w:p>
              </w:tc>
              <w:tc>
                <w:tcPr>
                  <w:tcW w:w="1625" w:type="dxa"/>
                  <w:vAlign w:val="center"/>
                </w:tcPr>
                <w:p w14:paraId="02ADF0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Нью-Йоркской товарно-</w:t>
                  </w:r>
                  <w:r w:rsidRPr="00BB1D4A">
                    <w:rPr>
                      <w:rFonts w:ascii="Times New Roman" w:hAnsi="Times New Roman"/>
                      <w:color w:val="000000"/>
                      <w:sz w:val="24"/>
                      <w:szCs w:val="24"/>
                    </w:rPr>
                    <w:lastRenderedPageBreak/>
                    <w:t>сырьевой бирже</w:t>
                  </w:r>
                </w:p>
              </w:tc>
              <w:tc>
                <w:tcPr>
                  <w:tcW w:w="1417" w:type="dxa"/>
                  <w:vAlign w:val="center"/>
                </w:tcPr>
                <w:p w14:paraId="65E7839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1701149013</w:t>
                  </w:r>
                </w:p>
              </w:tc>
              <w:tc>
                <w:tcPr>
                  <w:tcW w:w="1418" w:type="dxa"/>
                  <w:vAlign w:val="center"/>
                </w:tcPr>
                <w:p w14:paraId="7DB05A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6C19B6C" w14:textId="77777777" w:rsidTr="008229C4">
              <w:tc>
                <w:tcPr>
                  <w:tcW w:w="738" w:type="dxa"/>
                  <w:vAlign w:val="center"/>
                </w:tcPr>
                <w:p w14:paraId="5116E66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282</w:t>
                  </w:r>
                </w:p>
              </w:tc>
              <w:tc>
                <w:tcPr>
                  <w:tcW w:w="1625" w:type="dxa"/>
                  <w:vAlign w:val="center"/>
                </w:tcPr>
                <w:p w14:paraId="769124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доллара Соединенных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392B85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1701149014</w:t>
                  </w:r>
                </w:p>
              </w:tc>
              <w:tc>
                <w:tcPr>
                  <w:tcW w:w="1418" w:type="dxa"/>
                  <w:vAlign w:val="center"/>
                </w:tcPr>
                <w:p w14:paraId="55AC86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4F19FE6" w14:textId="77777777" w:rsidTr="008229C4">
              <w:tc>
                <w:tcPr>
                  <w:tcW w:w="738" w:type="dxa"/>
                  <w:vAlign w:val="center"/>
                </w:tcPr>
                <w:p w14:paraId="5C74703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283</w:t>
                  </w:r>
                </w:p>
              </w:tc>
              <w:tc>
                <w:tcPr>
                  <w:tcW w:w="1625" w:type="dxa"/>
                  <w:vAlign w:val="center"/>
                </w:tcPr>
                <w:p w14:paraId="7A0138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396,84 доллара Соеди</w:t>
                  </w:r>
                  <w:r w:rsidRPr="00BB1D4A">
                    <w:rPr>
                      <w:rFonts w:ascii="Times New Roman" w:hAnsi="Times New Roman"/>
                      <w:color w:val="000000"/>
                      <w:sz w:val="24"/>
                      <w:szCs w:val="24"/>
                    </w:rPr>
                    <w:cr/>
                    <w:t>енных штатов Америки за 1 тонну на Нью-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1BF1EB9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1701149015</w:t>
                  </w:r>
                </w:p>
              </w:tc>
              <w:tc>
                <w:tcPr>
                  <w:tcW w:w="1418" w:type="dxa"/>
                  <w:vAlign w:val="center"/>
                </w:tcPr>
                <w:p w14:paraId="2AE7AD5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ED86F10" w14:textId="77777777" w:rsidTr="008229C4">
              <w:tc>
                <w:tcPr>
                  <w:tcW w:w="738" w:type="dxa"/>
                  <w:vAlign w:val="center"/>
                </w:tcPr>
                <w:p w14:paraId="1490045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284</w:t>
                  </w:r>
                </w:p>
              </w:tc>
              <w:tc>
                <w:tcPr>
                  <w:tcW w:w="1625" w:type="dxa"/>
                  <w:vAlign w:val="center"/>
                </w:tcPr>
                <w:p w14:paraId="740414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Нью-Йоркской товарно-сырьевой бирже</w:t>
                  </w:r>
                </w:p>
              </w:tc>
              <w:tc>
                <w:tcPr>
                  <w:tcW w:w="1417" w:type="dxa"/>
                  <w:vAlign w:val="center"/>
                </w:tcPr>
                <w:p w14:paraId="5B819C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1701149021</w:t>
                  </w:r>
                </w:p>
              </w:tc>
              <w:tc>
                <w:tcPr>
                  <w:tcW w:w="1418" w:type="dxa"/>
                  <w:vAlign w:val="center"/>
                </w:tcPr>
                <w:p w14:paraId="16607E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F05F447" w14:textId="77777777" w:rsidTr="008229C4">
              <w:tc>
                <w:tcPr>
                  <w:tcW w:w="738" w:type="dxa"/>
                  <w:vAlign w:val="center"/>
                </w:tcPr>
                <w:p w14:paraId="20297E6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285</w:t>
                  </w:r>
                </w:p>
              </w:tc>
              <w:tc>
                <w:tcPr>
                  <w:tcW w:w="1625" w:type="dxa"/>
                  <w:vAlign w:val="center"/>
                </w:tcPr>
                <w:p w14:paraId="72E3C5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не более 326,28 доллара Соединенных штатов Америки за 1 </w:t>
                  </w:r>
                  <w:r w:rsidRPr="00BB1D4A">
                    <w:rPr>
                      <w:rFonts w:ascii="Times New Roman" w:hAnsi="Times New Roman"/>
                      <w:color w:val="000000"/>
                      <w:sz w:val="24"/>
                      <w:szCs w:val="24"/>
                    </w:rPr>
                    <w:lastRenderedPageBreak/>
                    <w:t>тонну на Нью-Йоркской товарно-сырьевой бирже</w:t>
                  </w:r>
                </w:p>
              </w:tc>
              <w:tc>
                <w:tcPr>
                  <w:tcW w:w="1417" w:type="dxa"/>
                  <w:vAlign w:val="center"/>
                </w:tcPr>
                <w:p w14:paraId="27134E8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1701149022</w:t>
                  </w:r>
                </w:p>
              </w:tc>
              <w:tc>
                <w:tcPr>
                  <w:tcW w:w="1418" w:type="dxa"/>
                  <w:vAlign w:val="center"/>
                </w:tcPr>
                <w:p w14:paraId="2AB7FA3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77A8037" w14:textId="77777777" w:rsidTr="008229C4">
              <w:tc>
                <w:tcPr>
                  <w:tcW w:w="738" w:type="dxa"/>
                  <w:vAlign w:val="center"/>
                </w:tcPr>
                <w:p w14:paraId="527936C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286</w:t>
                  </w:r>
                </w:p>
              </w:tc>
              <w:tc>
                <w:tcPr>
                  <w:tcW w:w="1625" w:type="dxa"/>
                  <w:vAlign w:val="center"/>
                </w:tcPr>
                <w:p w14:paraId="0F36B12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326,29 доллара Соединенных штатов Америки за 1 тонну, но не более 365,97 доллара Соединенных штатов Америки за 1 тонну на Нью-Йоркской товарно-сырьевой бирже</w:t>
                  </w:r>
                </w:p>
              </w:tc>
              <w:tc>
                <w:tcPr>
                  <w:tcW w:w="1417" w:type="dxa"/>
                  <w:vAlign w:val="center"/>
                </w:tcPr>
                <w:p w14:paraId="4036141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1701149023</w:t>
                  </w:r>
                </w:p>
              </w:tc>
              <w:tc>
                <w:tcPr>
                  <w:tcW w:w="1418" w:type="dxa"/>
                  <w:vAlign w:val="center"/>
                </w:tcPr>
                <w:p w14:paraId="75AE36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EFC972A" w14:textId="77777777" w:rsidTr="008229C4">
              <w:tc>
                <w:tcPr>
                  <w:tcW w:w="738" w:type="dxa"/>
                  <w:vAlign w:val="center"/>
                </w:tcPr>
                <w:p w14:paraId="71959B1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287</w:t>
                  </w:r>
                </w:p>
              </w:tc>
              <w:tc>
                <w:tcPr>
                  <w:tcW w:w="1625" w:type="dxa"/>
                  <w:vAlign w:val="center"/>
                </w:tcPr>
                <w:p w14:paraId="136C9F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365,98 доллара Соединенны</w:t>
                  </w:r>
                  <w:r w:rsidRPr="00BB1D4A">
                    <w:rPr>
                      <w:rFonts w:ascii="Times New Roman" w:hAnsi="Times New Roman"/>
                      <w:color w:val="000000"/>
                      <w:sz w:val="24"/>
                      <w:szCs w:val="24"/>
                    </w:rPr>
                    <w:lastRenderedPageBreak/>
                    <w:t>х штатов Америки за 1 тонну, но не более 405,65 доллара Соединенных штатов Америки за 1 тонну на Нью-Йоркской товарно-сырьевой бирже</w:t>
                  </w:r>
                </w:p>
              </w:tc>
              <w:tc>
                <w:tcPr>
                  <w:tcW w:w="1417" w:type="dxa"/>
                  <w:vAlign w:val="center"/>
                </w:tcPr>
                <w:p w14:paraId="4926FE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1701149024</w:t>
                  </w:r>
                </w:p>
              </w:tc>
              <w:tc>
                <w:tcPr>
                  <w:tcW w:w="1418" w:type="dxa"/>
                  <w:vAlign w:val="center"/>
                </w:tcPr>
                <w:p w14:paraId="77EECB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25B7C59" w14:textId="77777777" w:rsidTr="008229C4">
              <w:tc>
                <w:tcPr>
                  <w:tcW w:w="738" w:type="dxa"/>
                  <w:vAlign w:val="center"/>
                </w:tcPr>
                <w:p w14:paraId="5B3FDAC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288</w:t>
                  </w:r>
                </w:p>
              </w:tc>
              <w:tc>
                <w:tcPr>
                  <w:tcW w:w="1625" w:type="dxa"/>
                  <w:vAlign w:val="center"/>
                </w:tcPr>
                <w:p w14:paraId="3BB911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w:t>
                  </w:r>
                  <w:proofErr w:type="gramStart"/>
                  <w:r w:rsidRPr="00BB1D4A">
                    <w:rPr>
                      <w:rFonts w:ascii="Times New Roman" w:hAnsi="Times New Roman"/>
                      <w:color w:val="000000"/>
                      <w:sz w:val="24"/>
                      <w:szCs w:val="24"/>
                    </w:rPr>
                    <w:t>н</w:t>
                  </w:r>
                  <w:proofErr w:type="gramEnd"/>
                  <w:r w:rsidRPr="00BB1D4A">
                    <w:rPr>
                      <w:rFonts w:ascii="Times New Roman" w:hAnsi="Times New Roman"/>
                      <w:color w:val="000000"/>
                      <w:sz w:val="24"/>
                      <w:szCs w:val="24"/>
                    </w:rPr>
                    <w:cr/>
                    <w:t xml:space="preserve"> менее 405,66 доллара Соединенных штатов Америки за 1 тонну, но не более 445,33 доллара Соединенных штатов Америки за 1 тонну на Нью-Йоркской товарно-</w:t>
                  </w:r>
                  <w:r w:rsidRPr="00BB1D4A">
                    <w:rPr>
                      <w:rFonts w:ascii="Times New Roman" w:hAnsi="Times New Roman"/>
                      <w:color w:val="000000"/>
                      <w:sz w:val="24"/>
                      <w:szCs w:val="24"/>
                    </w:rPr>
                    <w:lastRenderedPageBreak/>
                    <w:t>сырьевой бирже</w:t>
                  </w:r>
                </w:p>
              </w:tc>
              <w:tc>
                <w:tcPr>
                  <w:tcW w:w="1417" w:type="dxa"/>
                  <w:vAlign w:val="center"/>
                </w:tcPr>
                <w:p w14:paraId="45D417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1701149025</w:t>
                  </w:r>
                </w:p>
              </w:tc>
              <w:tc>
                <w:tcPr>
                  <w:tcW w:w="1418" w:type="dxa"/>
                  <w:vAlign w:val="center"/>
                </w:tcPr>
                <w:p w14:paraId="74A7BF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64D4B80" w14:textId="77777777" w:rsidTr="008229C4">
              <w:tc>
                <w:tcPr>
                  <w:tcW w:w="738" w:type="dxa"/>
                  <w:vAlign w:val="center"/>
                </w:tcPr>
                <w:p w14:paraId="6ABE40D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289</w:t>
                  </w:r>
                </w:p>
              </w:tc>
              <w:tc>
                <w:tcPr>
                  <w:tcW w:w="1625" w:type="dxa"/>
                  <w:vAlign w:val="center"/>
                </w:tcPr>
                <w:p w14:paraId="1FC96DA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445,34 доллара Соединенных штатов</w:t>
                  </w:r>
                  <w:proofErr w:type="gramStart"/>
                  <w:r w:rsidRPr="00BB1D4A">
                    <w:rPr>
                      <w:rFonts w:ascii="Times New Roman" w:hAnsi="Times New Roman"/>
                      <w:color w:val="000000"/>
                      <w:sz w:val="24"/>
                      <w:szCs w:val="24"/>
                    </w:rPr>
                    <w:t xml:space="preserve"> А</w:t>
                  </w:r>
                  <w:proofErr w:type="gramEnd"/>
                  <w:r w:rsidRPr="00BB1D4A">
                    <w:rPr>
                      <w:rFonts w:ascii="Times New Roman" w:hAnsi="Times New Roman"/>
                      <w:color w:val="000000"/>
                      <w:sz w:val="24"/>
                      <w:szCs w:val="24"/>
                    </w:rPr>
                    <w:cr/>
                    <w:t>ерики за 1 тонну, но не более 485,02 доллара Соединенных штатов Америки за 1 тонну на Нью-Йоркской товарно-сырьевой бирже</w:t>
                  </w:r>
                </w:p>
              </w:tc>
              <w:tc>
                <w:tcPr>
                  <w:tcW w:w="1417" w:type="dxa"/>
                  <w:vAlign w:val="center"/>
                </w:tcPr>
                <w:p w14:paraId="0D7FEC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1701149026</w:t>
                  </w:r>
                </w:p>
              </w:tc>
              <w:tc>
                <w:tcPr>
                  <w:tcW w:w="1418" w:type="dxa"/>
                  <w:vAlign w:val="center"/>
                </w:tcPr>
                <w:p w14:paraId="7FA635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97C3300" w14:textId="77777777" w:rsidTr="008229C4">
              <w:tc>
                <w:tcPr>
                  <w:tcW w:w="738" w:type="dxa"/>
                  <w:vAlign w:val="center"/>
                </w:tcPr>
                <w:p w14:paraId="7E562E0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290</w:t>
                  </w:r>
                </w:p>
              </w:tc>
              <w:tc>
                <w:tcPr>
                  <w:tcW w:w="1625" w:type="dxa"/>
                  <w:vAlign w:val="center"/>
                </w:tcPr>
                <w:p w14:paraId="4B3011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48</w:t>
                  </w:r>
                  <w:r w:rsidRPr="00BB1D4A">
                    <w:rPr>
                      <w:rFonts w:ascii="Times New Roman" w:hAnsi="Times New Roman"/>
                      <w:color w:val="000000"/>
                      <w:sz w:val="24"/>
                      <w:szCs w:val="24"/>
                    </w:rPr>
                    <w:cr/>
                    <w:t>,03 доллара Соединенных штатов Америки за 1 тонну на Н</w:t>
                  </w:r>
                  <w:r w:rsidRPr="00BB1D4A">
                    <w:rPr>
                      <w:rFonts w:ascii="Times New Roman" w:hAnsi="Times New Roman"/>
                      <w:color w:val="000000"/>
                      <w:sz w:val="24"/>
                      <w:szCs w:val="24"/>
                    </w:rPr>
                    <w:cr/>
                    <w:t>ю-</w:t>
                  </w:r>
                  <w:r w:rsidRPr="00BB1D4A">
                    <w:rPr>
                      <w:rFonts w:ascii="Times New Roman" w:hAnsi="Times New Roman"/>
                      <w:color w:val="000000"/>
                      <w:sz w:val="24"/>
                      <w:szCs w:val="24"/>
                    </w:rPr>
                    <w:lastRenderedPageBreak/>
                    <w:t>Йоркской товарно-сырьевой бирже</w:t>
                  </w:r>
                </w:p>
              </w:tc>
              <w:tc>
                <w:tcPr>
                  <w:tcW w:w="1417" w:type="dxa"/>
                  <w:vAlign w:val="center"/>
                </w:tcPr>
                <w:p w14:paraId="0E2EFC2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1701149027</w:t>
                  </w:r>
                </w:p>
              </w:tc>
              <w:tc>
                <w:tcPr>
                  <w:tcW w:w="1418" w:type="dxa"/>
                  <w:vAlign w:val="center"/>
                </w:tcPr>
                <w:p w14:paraId="3B8BB3C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1699936" w14:textId="77777777" w:rsidTr="008229C4">
              <w:tc>
                <w:tcPr>
                  <w:tcW w:w="738" w:type="dxa"/>
                  <w:vAlign w:val="center"/>
                </w:tcPr>
                <w:p w14:paraId="2CBD8E2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291</w:t>
                  </w:r>
                </w:p>
              </w:tc>
              <w:tc>
                <w:tcPr>
                  <w:tcW w:w="1625" w:type="dxa"/>
                  <w:vAlign w:val="center"/>
                </w:tcPr>
                <w:p w14:paraId="7F03FB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более 286,60 доллара Соединенных штатов Америки за 1 тонну на Нью-</w:t>
                  </w:r>
                  <w:r w:rsidRPr="00BB1D4A">
                    <w:rPr>
                      <w:rFonts w:ascii="Times New Roman" w:hAnsi="Times New Roman"/>
                      <w:color w:val="000000"/>
                      <w:sz w:val="24"/>
                      <w:szCs w:val="24"/>
                    </w:rPr>
                    <w:cr/>
                    <w:t>оркской товарно-сырьевой бирже</w:t>
                  </w:r>
                </w:p>
              </w:tc>
              <w:tc>
                <w:tcPr>
                  <w:tcW w:w="1417" w:type="dxa"/>
                  <w:vAlign w:val="center"/>
                </w:tcPr>
                <w:p w14:paraId="56D590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1701149031</w:t>
                  </w:r>
                </w:p>
              </w:tc>
              <w:tc>
                <w:tcPr>
                  <w:tcW w:w="1418" w:type="dxa"/>
                  <w:vAlign w:val="center"/>
                </w:tcPr>
                <w:p w14:paraId="5A16A29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631E175" w14:textId="77777777" w:rsidTr="008229C4">
              <w:tc>
                <w:tcPr>
                  <w:tcW w:w="738" w:type="dxa"/>
                  <w:vAlign w:val="center"/>
                </w:tcPr>
                <w:p w14:paraId="3B27723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292</w:t>
                  </w:r>
                </w:p>
              </w:tc>
              <w:tc>
                <w:tcPr>
                  <w:tcW w:w="1625" w:type="dxa"/>
                  <w:vAlign w:val="center"/>
                </w:tcPr>
                <w:p w14:paraId="7355EB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при среднемесячной цене не менее 286,61 доллара Соединенных штатов Америки за 1 тонну, но не более 324,08 доллара Соединенных штатов Америки за 1 </w:t>
                  </w:r>
                  <w:r w:rsidRPr="00BB1D4A">
                    <w:rPr>
                      <w:rFonts w:ascii="Times New Roman" w:hAnsi="Times New Roman"/>
                      <w:color w:val="000000"/>
                      <w:sz w:val="24"/>
                      <w:szCs w:val="24"/>
                    </w:rPr>
                    <w:lastRenderedPageBreak/>
                    <w:t>тонну на Нью-Йоркской товарно-сырьевой бирже</w:t>
                  </w:r>
                </w:p>
              </w:tc>
              <w:tc>
                <w:tcPr>
                  <w:tcW w:w="1417" w:type="dxa"/>
                  <w:vAlign w:val="center"/>
                </w:tcPr>
                <w:p w14:paraId="4228D1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1701149032</w:t>
                  </w:r>
                </w:p>
              </w:tc>
              <w:tc>
                <w:tcPr>
                  <w:tcW w:w="1418" w:type="dxa"/>
                  <w:vAlign w:val="center"/>
                </w:tcPr>
                <w:p w14:paraId="32F0AD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D4A8B99" w14:textId="77777777" w:rsidTr="008229C4">
              <w:tc>
                <w:tcPr>
                  <w:tcW w:w="738" w:type="dxa"/>
                  <w:vAlign w:val="center"/>
                </w:tcPr>
                <w:p w14:paraId="52A3347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293</w:t>
                  </w:r>
                </w:p>
              </w:tc>
              <w:tc>
                <w:tcPr>
                  <w:tcW w:w="1625" w:type="dxa"/>
                  <w:vAlign w:val="center"/>
                </w:tcPr>
                <w:p w14:paraId="5A20E02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324,09 доллара Соединенных штатов Америки за 1 тонну, но не более 361,56 доллара Соединенных штатов Америки за 1 тонну на Нью-Йоркской товарно-сырьевой бирже</w:t>
                  </w:r>
                </w:p>
              </w:tc>
              <w:tc>
                <w:tcPr>
                  <w:tcW w:w="1417" w:type="dxa"/>
                  <w:vAlign w:val="center"/>
                </w:tcPr>
                <w:p w14:paraId="3A44C6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1701149033</w:t>
                  </w:r>
                </w:p>
              </w:tc>
              <w:tc>
                <w:tcPr>
                  <w:tcW w:w="1418" w:type="dxa"/>
                  <w:vAlign w:val="center"/>
                </w:tcPr>
                <w:p w14:paraId="7B71F1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BE8F814" w14:textId="77777777" w:rsidTr="008229C4">
              <w:tc>
                <w:tcPr>
                  <w:tcW w:w="738" w:type="dxa"/>
                  <w:vAlign w:val="center"/>
                </w:tcPr>
                <w:p w14:paraId="0FDA4D2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294</w:t>
                  </w:r>
                </w:p>
              </w:tc>
              <w:tc>
                <w:tcPr>
                  <w:tcW w:w="1625" w:type="dxa"/>
                  <w:vAlign w:val="center"/>
                </w:tcPr>
                <w:p w14:paraId="44CF234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361,57 д</w:t>
                  </w:r>
                  <w:r w:rsidRPr="00BB1D4A">
                    <w:rPr>
                      <w:rFonts w:ascii="Times New Roman" w:hAnsi="Times New Roman"/>
                      <w:color w:val="000000"/>
                      <w:sz w:val="24"/>
                      <w:szCs w:val="24"/>
                    </w:rPr>
                    <w:cr/>
                    <w:t>ллара Соединенны</w:t>
                  </w:r>
                  <w:r w:rsidRPr="00BB1D4A">
                    <w:rPr>
                      <w:rFonts w:ascii="Times New Roman" w:hAnsi="Times New Roman"/>
                      <w:color w:val="000000"/>
                      <w:sz w:val="24"/>
                      <w:szCs w:val="24"/>
                    </w:rPr>
                    <w:lastRenderedPageBreak/>
                    <w:t>х штатов Америки за 1 тонну, но не более 396,83 доллара Соединенных штатов Америки за 1 тонну на Нью-Йоркской товарно-сырьевой бирже</w:t>
                  </w:r>
                </w:p>
              </w:tc>
              <w:tc>
                <w:tcPr>
                  <w:tcW w:w="1417" w:type="dxa"/>
                  <w:vAlign w:val="center"/>
                </w:tcPr>
                <w:p w14:paraId="5988CDD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1701149034</w:t>
                  </w:r>
                </w:p>
              </w:tc>
              <w:tc>
                <w:tcPr>
                  <w:tcW w:w="1418" w:type="dxa"/>
                  <w:vAlign w:val="center"/>
                </w:tcPr>
                <w:p w14:paraId="704D2D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B107171" w14:textId="77777777" w:rsidTr="008229C4">
              <w:tc>
                <w:tcPr>
                  <w:tcW w:w="738" w:type="dxa"/>
                  <w:vAlign w:val="center"/>
                </w:tcPr>
                <w:p w14:paraId="1381FCA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295</w:t>
                  </w:r>
                </w:p>
              </w:tc>
              <w:tc>
                <w:tcPr>
                  <w:tcW w:w="1625" w:type="dxa"/>
                  <w:vAlign w:val="center"/>
                </w:tcPr>
                <w:p w14:paraId="7CC6169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при среднемесячной цене не менее 396,84 доллара Соединенных штатов Америки з</w:t>
                  </w:r>
                  <w:r w:rsidRPr="00BB1D4A">
                    <w:rPr>
                      <w:rFonts w:ascii="Times New Roman" w:hAnsi="Times New Roman"/>
                      <w:color w:val="000000"/>
                      <w:sz w:val="24"/>
                      <w:szCs w:val="24"/>
                    </w:rPr>
                    <w:cr/>
                    <w:t xml:space="preserve"> 1 тонну на Нью-Йоркской товарно-сырьевой бирже</w:t>
                  </w:r>
                </w:p>
              </w:tc>
              <w:tc>
                <w:tcPr>
                  <w:tcW w:w="1417" w:type="dxa"/>
                  <w:vAlign w:val="center"/>
                </w:tcPr>
                <w:p w14:paraId="565C7D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1701149035</w:t>
                  </w:r>
                </w:p>
              </w:tc>
              <w:tc>
                <w:tcPr>
                  <w:tcW w:w="1418" w:type="dxa"/>
                  <w:vAlign w:val="center"/>
                </w:tcPr>
                <w:p w14:paraId="353D486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C72B81A" w14:textId="77777777" w:rsidTr="008229C4">
              <w:tc>
                <w:tcPr>
                  <w:tcW w:w="738" w:type="dxa"/>
                  <w:vAlign w:val="center"/>
                </w:tcPr>
                <w:p w14:paraId="10DCA87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296</w:t>
                  </w:r>
                </w:p>
              </w:tc>
              <w:tc>
                <w:tcPr>
                  <w:tcW w:w="1625" w:type="dxa"/>
                  <w:vAlign w:val="center"/>
                </w:tcPr>
                <w:p w14:paraId="7C386B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1B8F272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8418102002</w:t>
                  </w:r>
                </w:p>
              </w:tc>
              <w:tc>
                <w:tcPr>
                  <w:tcW w:w="1418" w:type="dxa"/>
                  <w:vAlign w:val="center"/>
                </w:tcPr>
                <w:p w14:paraId="5DDDAE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184DD10" w14:textId="77777777" w:rsidTr="008229C4">
              <w:tc>
                <w:tcPr>
                  <w:tcW w:w="738" w:type="dxa"/>
                  <w:vAlign w:val="center"/>
                </w:tcPr>
                <w:p w14:paraId="780D71A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297</w:t>
                  </w:r>
                </w:p>
              </w:tc>
              <w:tc>
                <w:tcPr>
                  <w:tcW w:w="1625" w:type="dxa"/>
                  <w:vAlign w:val="center"/>
                </w:tcPr>
                <w:p w14:paraId="36CE9E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холодильники-морозильники бытовые</w:t>
                  </w:r>
                </w:p>
              </w:tc>
              <w:tc>
                <w:tcPr>
                  <w:tcW w:w="1417" w:type="dxa"/>
                  <w:vAlign w:val="center"/>
                </w:tcPr>
                <w:p w14:paraId="2F9495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8418108001</w:t>
                  </w:r>
                </w:p>
              </w:tc>
              <w:tc>
                <w:tcPr>
                  <w:tcW w:w="1418" w:type="dxa"/>
                  <w:vAlign w:val="center"/>
                </w:tcPr>
                <w:p w14:paraId="7227F23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42AB561" w14:textId="77777777" w:rsidTr="008229C4">
              <w:tc>
                <w:tcPr>
                  <w:tcW w:w="738" w:type="dxa"/>
                  <w:vAlign w:val="center"/>
                </w:tcPr>
                <w:p w14:paraId="61216CA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298</w:t>
                  </w:r>
                </w:p>
              </w:tc>
              <w:tc>
                <w:tcPr>
                  <w:tcW w:w="1625" w:type="dxa"/>
                  <w:vAlign w:val="center"/>
                </w:tcPr>
                <w:p w14:paraId="5A5130B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77C67B5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8418108002</w:t>
                  </w:r>
                </w:p>
              </w:tc>
              <w:tc>
                <w:tcPr>
                  <w:tcW w:w="1418" w:type="dxa"/>
                  <w:vAlign w:val="center"/>
                </w:tcPr>
                <w:p w14:paraId="1476FF3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1B6188E" w14:textId="77777777" w:rsidTr="008229C4">
              <w:tc>
                <w:tcPr>
                  <w:tcW w:w="738" w:type="dxa"/>
                  <w:vAlign w:val="center"/>
                </w:tcPr>
                <w:p w14:paraId="657D2B7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299</w:t>
                  </w:r>
                </w:p>
              </w:tc>
              <w:tc>
                <w:tcPr>
                  <w:tcW w:w="1625" w:type="dxa"/>
                  <w:vAlign w:val="center"/>
                </w:tcPr>
                <w:p w14:paraId="0DFA78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5CDF97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8418108008</w:t>
                  </w:r>
                </w:p>
              </w:tc>
              <w:tc>
                <w:tcPr>
                  <w:tcW w:w="1418" w:type="dxa"/>
                  <w:vAlign w:val="center"/>
                </w:tcPr>
                <w:p w14:paraId="08CD941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780E581" w14:textId="77777777" w:rsidTr="008229C4">
              <w:tc>
                <w:tcPr>
                  <w:tcW w:w="738" w:type="dxa"/>
                  <w:vAlign w:val="center"/>
                </w:tcPr>
                <w:p w14:paraId="51D8EB4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300</w:t>
                  </w:r>
                </w:p>
              </w:tc>
              <w:tc>
                <w:tcPr>
                  <w:tcW w:w="1625" w:type="dxa"/>
                  <w:vAlign w:val="center"/>
                </w:tcPr>
                <w:p w14:paraId="09C61D7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в виде стола</w:t>
                  </w:r>
                </w:p>
              </w:tc>
              <w:tc>
                <w:tcPr>
                  <w:tcW w:w="1417" w:type="dxa"/>
                  <w:vAlign w:val="center"/>
                </w:tcPr>
                <w:p w14:paraId="10662E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8418215100</w:t>
                  </w:r>
                </w:p>
              </w:tc>
              <w:tc>
                <w:tcPr>
                  <w:tcW w:w="1418" w:type="dxa"/>
                  <w:vAlign w:val="center"/>
                </w:tcPr>
                <w:p w14:paraId="3B1032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AE0501E" w14:textId="77777777" w:rsidTr="008229C4">
              <w:tc>
                <w:tcPr>
                  <w:tcW w:w="738" w:type="dxa"/>
                  <w:vAlign w:val="center"/>
                </w:tcPr>
                <w:p w14:paraId="26F17EA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301</w:t>
                  </w:r>
                </w:p>
              </w:tc>
              <w:tc>
                <w:tcPr>
                  <w:tcW w:w="1625" w:type="dxa"/>
                  <w:vAlign w:val="center"/>
                </w:tcPr>
                <w:p w14:paraId="199478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встраиваемого типа</w:t>
                  </w:r>
                </w:p>
              </w:tc>
              <w:tc>
                <w:tcPr>
                  <w:tcW w:w="1417" w:type="dxa"/>
                  <w:vAlign w:val="center"/>
                </w:tcPr>
                <w:p w14:paraId="6FE56A0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8418215900</w:t>
                  </w:r>
                </w:p>
              </w:tc>
              <w:tc>
                <w:tcPr>
                  <w:tcW w:w="1418" w:type="dxa"/>
                  <w:vAlign w:val="center"/>
                </w:tcPr>
                <w:p w14:paraId="4F221D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1C8812D2" w14:textId="77777777" w:rsidTr="008229C4">
              <w:tc>
                <w:tcPr>
                  <w:tcW w:w="738" w:type="dxa"/>
                  <w:vAlign w:val="center"/>
                </w:tcPr>
                <w:p w14:paraId="3A6E8EE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302</w:t>
                  </w:r>
                </w:p>
              </w:tc>
              <w:tc>
                <w:tcPr>
                  <w:tcW w:w="1625" w:type="dxa"/>
                  <w:vAlign w:val="center"/>
                </w:tcPr>
                <w:p w14:paraId="3E6C0A8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не более 250 литров</w:t>
                  </w:r>
                </w:p>
              </w:tc>
              <w:tc>
                <w:tcPr>
                  <w:tcW w:w="1417" w:type="dxa"/>
                  <w:vAlign w:val="center"/>
                </w:tcPr>
                <w:p w14:paraId="51DBDC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8418219100</w:t>
                  </w:r>
                </w:p>
              </w:tc>
              <w:tc>
                <w:tcPr>
                  <w:tcW w:w="1418" w:type="dxa"/>
                  <w:vAlign w:val="center"/>
                </w:tcPr>
                <w:p w14:paraId="7AAB66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31C3EF2" w14:textId="77777777" w:rsidTr="008229C4">
              <w:tc>
                <w:tcPr>
                  <w:tcW w:w="738" w:type="dxa"/>
                  <w:vAlign w:val="center"/>
                </w:tcPr>
                <w:p w14:paraId="2B46BF5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303</w:t>
                  </w:r>
                </w:p>
              </w:tc>
              <w:tc>
                <w:tcPr>
                  <w:tcW w:w="1625" w:type="dxa"/>
                  <w:vAlign w:val="center"/>
                </w:tcPr>
                <w:p w14:paraId="5427E1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более 250 литров, но не более 340 литров</w:t>
                  </w:r>
                </w:p>
              </w:tc>
              <w:tc>
                <w:tcPr>
                  <w:tcW w:w="1417" w:type="dxa"/>
                  <w:vAlign w:val="center"/>
                </w:tcPr>
                <w:p w14:paraId="18FBE9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8418219900</w:t>
                  </w:r>
                </w:p>
              </w:tc>
              <w:tc>
                <w:tcPr>
                  <w:tcW w:w="1418" w:type="dxa"/>
                  <w:vAlign w:val="center"/>
                </w:tcPr>
                <w:p w14:paraId="1344026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FE3C939" w14:textId="77777777" w:rsidTr="008229C4">
              <w:tc>
                <w:tcPr>
                  <w:tcW w:w="738" w:type="dxa"/>
                  <w:vAlign w:val="center"/>
                </w:tcPr>
                <w:p w14:paraId="5DA79F7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304</w:t>
                  </w:r>
                </w:p>
              </w:tc>
              <w:tc>
                <w:tcPr>
                  <w:tcW w:w="1625" w:type="dxa"/>
                  <w:vAlign w:val="center"/>
                </w:tcPr>
                <w:p w14:paraId="029E1C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06AB08A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8418290000</w:t>
                  </w:r>
                </w:p>
              </w:tc>
              <w:tc>
                <w:tcPr>
                  <w:tcW w:w="1418" w:type="dxa"/>
                  <w:vAlign w:val="center"/>
                </w:tcPr>
                <w:p w14:paraId="6A775AD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677DF7" w14:textId="77777777" w:rsidTr="008229C4">
              <w:tc>
                <w:tcPr>
                  <w:tcW w:w="738" w:type="dxa"/>
                  <w:vAlign w:val="center"/>
                </w:tcPr>
                <w:p w14:paraId="60AB814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305</w:t>
                  </w:r>
                </w:p>
              </w:tc>
              <w:tc>
                <w:tcPr>
                  <w:tcW w:w="1625" w:type="dxa"/>
                  <w:vAlign w:val="center"/>
                </w:tcPr>
                <w:p w14:paraId="2E8C28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51FBE7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8418302002</w:t>
                  </w:r>
                </w:p>
              </w:tc>
              <w:tc>
                <w:tcPr>
                  <w:tcW w:w="1418" w:type="dxa"/>
                  <w:vAlign w:val="center"/>
                </w:tcPr>
                <w:p w14:paraId="47DEFB9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DAC30BD" w14:textId="77777777" w:rsidTr="008229C4">
              <w:tc>
                <w:tcPr>
                  <w:tcW w:w="738" w:type="dxa"/>
                  <w:vAlign w:val="center"/>
                </w:tcPr>
                <w:p w14:paraId="2D5854F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306</w:t>
                  </w:r>
                </w:p>
              </w:tc>
              <w:tc>
                <w:tcPr>
                  <w:tcW w:w="1625" w:type="dxa"/>
                  <w:vAlign w:val="center"/>
                </w:tcPr>
                <w:p w14:paraId="30C007E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для </w:t>
                  </w:r>
                  <w:r w:rsidRPr="00BB1D4A">
                    <w:rPr>
                      <w:rFonts w:ascii="Times New Roman" w:hAnsi="Times New Roman"/>
                      <w:color w:val="000000"/>
                      <w:sz w:val="24"/>
                      <w:szCs w:val="24"/>
                      <w:lang w:val="en-US"/>
                    </w:rPr>
                    <w:lastRenderedPageBreak/>
                    <w:t>гражданских воздушных судов5)</w:t>
                  </w:r>
                </w:p>
              </w:tc>
              <w:tc>
                <w:tcPr>
                  <w:tcW w:w="1417" w:type="dxa"/>
                  <w:vAlign w:val="center"/>
                </w:tcPr>
                <w:p w14:paraId="51FB2A8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8418308002</w:t>
                  </w:r>
                </w:p>
              </w:tc>
              <w:tc>
                <w:tcPr>
                  <w:tcW w:w="1418" w:type="dxa"/>
                  <w:vAlign w:val="center"/>
                </w:tcPr>
                <w:p w14:paraId="2B9AD36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июля </w:t>
                  </w:r>
                  <w:r w:rsidRPr="00BB1D4A">
                    <w:rPr>
                      <w:rFonts w:ascii="Times New Roman" w:hAnsi="Times New Roman"/>
                      <w:color w:val="000000"/>
                      <w:sz w:val="24"/>
                      <w:szCs w:val="24"/>
                      <w:lang w:val="en-US"/>
                    </w:rPr>
                    <w:lastRenderedPageBreak/>
                    <w:t>2019 года</w:t>
                  </w:r>
                </w:p>
              </w:tc>
            </w:tr>
            <w:tr w:rsidR="00C252CF" w:rsidRPr="00BB1D4A" w14:paraId="22C9EDF3" w14:textId="77777777" w:rsidTr="008229C4">
              <w:tc>
                <w:tcPr>
                  <w:tcW w:w="738" w:type="dxa"/>
                  <w:vAlign w:val="center"/>
                </w:tcPr>
                <w:p w14:paraId="01D6B03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307</w:t>
                  </w:r>
                </w:p>
              </w:tc>
              <w:tc>
                <w:tcPr>
                  <w:tcW w:w="1625" w:type="dxa"/>
                  <w:vAlign w:val="center"/>
                </w:tcPr>
                <w:p w14:paraId="2432AA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морозильники бытовые</w:t>
                  </w:r>
                </w:p>
              </w:tc>
              <w:tc>
                <w:tcPr>
                  <w:tcW w:w="1417" w:type="dxa"/>
                  <w:vAlign w:val="center"/>
                </w:tcPr>
                <w:p w14:paraId="46BC765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8418402001</w:t>
                  </w:r>
                </w:p>
              </w:tc>
              <w:tc>
                <w:tcPr>
                  <w:tcW w:w="1418" w:type="dxa"/>
                  <w:vAlign w:val="center"/>
                </w:tcPr>
                <w:p w14:paraId="47159A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BC00B39" w14:textId="77777777" w:rsidTr="008229C4">
              <w:tc>
                <w:tcPr>
                  <w:tcW w:w="738" w:type="dxa"/>
                  <w:vAlign w:val="center"/>
                </w:tcPr>
                <w:p w14:paraId="37BA3F1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308</w:t>
                  </w:r>
                </w:p>
              </w:tc>
              <w:tc>
                <w:tcPr>
                  <w:tcW w:w="1625" w:type="dxa"/>
                  <w:vAlign w:val="center"/>
                </w:tcPr>
                <w:p w14:paraId="7F126D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00FCF1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8418402002</w:t>
                  </w:r>
                </w:p>
              </w:tc>
              <w:tc>
                <w:tcPr>
                  <w:tcW w:w="1418" w:type="dxa"/>
                  <w:vAlign w:val="center"/>
                </w:tcPr>
                <w:p w14:paraId="02C0DB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B796EAE" w14:textId="77777777" w:rsidTr="008229C4">
              <w:tc>
                <w:tcPr>
                  <w:tcW w:w="738" w:type="dxa"/>
                  <w:vAlign w:val="center"/>
                </w:tcPr>
                <w:p w14:paraId="517B6FC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309</w:t>
                  </w:r>
                </w:p>
              </w:tc>
              <w:tc>
                <w:tcPr>
                  <w:tcW w:w="1625" w:type="dxa"/>
                  <w:vAlign w:val="center"/>
                </w:tcPr>
                <w:p w14:paraId="077CA7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542FAA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8418402008</w:t>
                  </w:r>
                </w:p>
              </w:tc>
              <w:tc>
                <w:tcPr>
                  <w:tcW w:w="1418" w:type="dxa"/>
                  <w:vAlign w:val="center"/>
                </w:tcPr>
                <w:p w14:paraId="43AEFF0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22506BB" w14:textId="77777777" w:rsidTr="008229C4">
              <w:tc>
                <w:tcPr>
                  <w:tcW w:w="738" w:type="dxa"/>
                  <w:vAlign w:val="center"/>
                </w:tcPr>
                <w:p w14:paraId="6C97CE3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310</w:t>
                  </w:r>
                </w:p>
              </w:tc>
              <w:tc>
                <w:tcPr>
                  <w:tcW w:w="1625" w:type="dxa"/>
                  <w:vAlign w:val="center"/>
                </w:tcPr>
                <w:p w14:paraId="16CF1F5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морозильники бытовые</w:t>
                  </w:r>
                </w:p>
              </w:tc>
              <w:tc>
                <w:tcPr>
                  <w:tcW w:w="1417" w:type="dxa"/>
                  <w:vAlign w:val="center"/>
                </w:tcPr>
                <w:p w14:paraId="22F26D7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8418408001</w:t>
                  </w:r>
                </w:p>
              </w:tc>
              <w:tc>
                <w:tcPr>
                  <w:tcW w:w="1418" w:type="dxa"/>
                  <w:vAlign w:val="center"/>
                </w:tcPr>
                <w:p w14:paraId="495EBA7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0FD47C0" w14:textId="77777777" w:rsidTr="008229C4">
              <w:tc>
                <w:tcPr>
                  <w:tcW w:w="738" w:type="dxa"/>
                  <w:vAlign w:val="center"/>
                </w:tcPr>
                <w:p w14:paraId="71800C0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311</w:t>
                  </w:r>
                </w:p>
              </w:tc>
              <w:tc>
                <w:tcPr>
                  <w:tcW w:w="1625" w:type="dxa"/>
                  <w:vAlign w:val="center"/>
                </w:tcPr>
                <w:p w14:paraId="585B19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39F107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8418408002</w:t>
                  </w:r>
                </w:p>
              </w:tc>
              <w:tc>
                <w:tcPr>
                  <w:tcW w:w="1418" w:type="dxa"/>
                  <w:vAlign w:val="center"/>
                </w:tcPr>
                <w:p w14:paraId="6EC9DBA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CC5C3B7" w14:textId="77777777" w:rsidTr="008229C4">
              <w:tc>
                <w:tcPr>
                  <w:tcW w:w="738" w:type="dxa"/>
                  <w:vAlign w:val="center"/>
                </w:tcPr>
                <w:p w14:paraId="1FB66AB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312</w:t>
                  </w:r>
                </w:p>
              </w:tc>
              <w:tc>
                <w:tcPr>
                  <w:tcW w:w="1625" w:type="dxa"/>
                  <w:vAlign w:val="center"/>
                </w:tcPr>
                <w:p w14:paraId="3429B4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для хранения </w:t>
                  </w:r>
                  <w:proofErr w:type="gramStart"/>
                  <w:r w:rsidRPr="00BB1D4A">
                    <w:rPr>
                      <w:rFonts w:ascii="Times New Roman" w:hAnsi="Times New Roman"/>
                      <w:color w:val="000000"/>
                      <w:sz w:val="24"/>
                      <w:szCs w:val="24"/>
                    </w:rPr>
                    <w:t>замороженных</w:t>
                  </w:r>
                  <w:proofErr w:type="gramEnd"/>
                  <w:r w:rsidRPr="00BB1D4A">
                    <w:rPr>
                      <w:rFonts w:ascii="Times New Roman" w:hAnsi="Times New Roman"/>
                      <w:color w:val="000000"/>
                      <w:sz w:val="24"/>
                      <w:szCs w:val="24"/>
                    </w:rPr>
                    <w:t xml:space="preserve"> пищ</w:t>
                  </w:r>
                  <w:r w:rsidRPr="00BB1D4A">
                    <w:rPr>
                      <w:rFonts w:ascii="Times New Roman" w:hAnsi="Times New Roman"/>
                      <w:color w:val="000000"/>
                      <w:sz w:val="24"/>
                      <w:szCs w:val="24"/>
                    </w:rPr>
                    <w:cr/>
                    <w:t>вых продуктов</w:t>
                  </w:r>
                </w:p>
              </w:tc>
              <w:tc>
                <w:tcPr>
                  <w:tcW w:w="1417" w:type="dxa"/>
                  <w:vAlign w:val="center"/>
                </w:tcPr>
                <w:p w14:paraId="3EF58C3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8418501100</w:t>
                  </w:r>
                </w:p>
              </w:tc>
              <w:tc>
                <w:tcPr>
                  <w:tcW w:w="1418" w:type="dxa"/>
                  <w:vAlign w:val="center"/>
                </w:tcPr>
                <w:p w14:paraId="6D10E8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C8F78B9" w14:textId="77777777" w:rsidTr="008229C4">
              <w:tc>
                <w:tcPr>
                  <w:tcW w:w="738" w:type="dxa"/>
                  <w:vAlign w:val="center"/>
                </w:tcPr>
                <w:p w14:paraId="09F20CB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313</w:t>
                  </w:r>
                </w:p>
              </w:tc>
              <w:tc>
                <w:tcPr>
                  <w:tcW w:w="1625" w:type="dxa"/>
                  <w:vAlign w:val="center"/>
                </w:tcPr>
                <w:p w14:paraId="25DD81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3DB148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8418501900</w:t>
                  </w:r>
                </w:p>
              </w:tc>
              <w:tc>
                <w:tcPr>
                  <w:tcW w:w="1418" w:type="dxa"/>
                  <w:vAlign w:val="center"/>
                </w:tcPr>
                <w:p w14:paraId="5538513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42A042D" w14:textId="77777777" w:rsidTr="008229C4">
              <w:tc>
                <w:tcPr>
                  <w:tcW w:w="738" w:type="dxa"/>
                  <w:vAlign w:val="center"/>
                </w:tcPr>
                <w:p w14:paraId="57174CB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314</w:t>
                  </w:r>
                </w:p>
              </w:tc>
              <w:tc>
                <w:tcPr>
                  <w:tcW w:w="1625" w:type="dxa"/>
                  <w:vAlign w:val="center"/>
                </w:tcPr>
                <w:p w14:paraId="33E5E2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для глубокого замораживания, кроме изделий </w:t>
                  </w:r>
                  <w:r w:rsidRPr="00BB1D4A">
                    <w:rPr>
                      <w:rFonts w:ascii="Times New Roman" w:hAnsi="Times New Roman"/>
                      <w:color w:val="000000"/>
                      <w:sz w:val="24"/>
                      <w:szCs w:val="24"/>
                    </w:rPr>
                    <w:lastRenderedPageBreak/>
                    <w:t>субпозиций 8418 30 и 8418 40</w:t>
                  </w:r>
                </w:p>
              </w:tc>
              <w:tc>
                <w:tcPr>
                  <w:tcW w:w="1417" w:type="dxa"/>
                  <w:vAlign w:val="center"/>
                </w:tcPr>
                <w:p w14:paraId="1540EE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8418509001</w:t>
                  </w:r>
                </w:p>
              </w:tc>
              <w:tc>
                <w:tcPr>
                  <w:tcW w:w="1418" w:type="dxa"/>
                  <w:vAlign w:val="center"/>
                </w:tcPr>
                <w:p w14:paraId="76FF1D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9031AFF" w14:textId="77777777" w:rsidTr="008229C4">
              <w:tc>
                <w:tcPr>
                  <w:tcW w:w="738" w:type="dxa"/>
                  <w:vAlign w:val="center"/>
                </w:tcPr>
                <w:p w14:paraId="4AEEF81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315</w:t>
                  </w:r>
                </w:p>
              </w:tc>
              <w:tc>
                <w:tcPr>
                  <w:tcW w:w="1625" w:type="dxa"/>
                  <w:vAlign w:val="center"/>
                </w:tcPr>
                <w:p w14:paraId="4CB101C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прочая</w:t>
                  </w:r>
                </w:p>
              </w:tc>
              <w:tc>
                <w:tcPr>
                  <w:tcW w:w="1417" w:type="dxa"/>
                  <w:vAlign w:val="center"/>
                </w:tcPr>
                <w:p w14:paraId="3D9DB3D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8418509009</w:t>
                  </w:r>
                </w:p>
              </w:tc>
              <w:tc>
                <w:tcPr>
                  <w:tcW w:w="1418" w:type="dxa"/>
                  <w:vAlign w:val="center"/>
                </w:tcPr>
                <w:p w14:paraId="660A02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72530289" w14:textId="77777777" w:rsidTr="008229C4">
              <w:tc>
                <w:tcPr>
                  <w:tcW w:w="738" w:type="dxa"/>
                  <w:vAlign w:val="center"/>
                </w:tcPr>
                <w:p w14:paraId="772F728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316</w:t>
                  </w:r>
                </w:p>
              </w:tc>
              <w:tc>
                <w:tcPr>
                  <w:tcW w:w="1625" w:type="dxa"/>
                  <w:vAlign w:val="center"/>
                </w:tcPr>
                <w:p w14:paraId="72490F8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абсорбционные тепловые насосы</w:t>
                  </w:r>
                </w:p>
              </w:tc>
              <w:tc>
                <w:tcPr>
                  <w:tcW w:w="1417" w:type="dxa"/>
                  <w:vAlign w:val="center"/>
                </w:tcPr>
                <w:p w14:paraId="77E5F6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8418610011</w:t>
                  </w:r>
                </w:p>
              </w:tc>
              <w:tc>
                <w:tcPr>
                  <w:tcW w:w="1418" w:type="dxa"/>
                  <w:vAlign w:val="center"/>
                </w:tcPr>
                <w:p w14:paraId="4C1C3C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D7A52CD" w14:textId="77777777" w:rsidTr="008229C4">
              <w:tc>
                <w:tcPr>
                  <w:tcW w:w="738" w:type="dxa"/>
                  <w:vAlign w:val="center"/>
                </w:tcPr>
                <w:p w14:paraId="759546D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317</w:t>
                  </w:r>
                </w:p>
              </w:tc>
              <w:tc>
                <w:tcPr>
                  <w:tcW w:w="1625" w:type="dxa"/>
                  <w:vAlign w:val="center"/>
                </w:tcPr>
                <w:p w14:paraId="7ACB96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для гражданских воздушных судов5)</w:t>
                  </w:r>
                </w:p>
              </w:tc>
              <w:tc>
                <w:tcPr>
                  <w:tcW w:w="1417" w:type="dxa"/>
                  <w:vAlign w:val="center"/>
                </w:tcPr>
                <w:p w14:paraId="6F62115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8418610091</w:t>
                  </w:r>
                </w:p>
              </w:tc>
              <w:tc>
                <w:tcPr>
                  <w:tcW w:w="1418" w:type="dxa"/>
                  <w:vAlign w:val="center"/>
                </w:tcPr>
                <w:p w14:paraId="20404A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1F7FE25" w14:textId="77777777" w:rsidTr="008229C4">
              <w:tc>
                <w:tcPr>
                  <w:tcW w:w="738" w:type="dxa"/>
                  <w:vAlign w:val="center"/>
                </w:tcPr>
                <w:p w14:paraId="38C77B6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318</w:t>
                  </w:r>
                </w:p>
              </w:tc>
              <w:tc>
                <w:tcPr>
                  <w:tcW w:w="1625" w:type="dxa"/>
                  <w:vAlign w:val="center"/>
                </w:tcPr>
                <w:p w14:paraId="57D625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4D58C05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8418610099</w:t>
                  </w:r>
                </w:p>
              </w:tc>
              <w:tc>
                <w:tcPr>
                  <w:tcW w:w="1418" w:type="dxa"/>
                  <w:vAlign w:val="center"/>
                </w:tcPr>
                <w:p w14:paraId="60D68D4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6B0940E7" w14:textId="77777777" w:rsidTr="008229C4">
              <w:tc>
                <w:tcPr>
                  <w:tcW w:w="738" w:type="dxa"/>
                  <w:vAlign w:val="center"/>
                </w:tcPr>
                <w:p w14:paraId="41DDA13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319</w:t>
                  </w:r>
                </w:p>
              </w:tc>
              <w:tc>
                <w:tcPr>
                  <w:tcW w:w="1625" w:type="dxa"/>
                  <w:vAlign w:val="center"/>
                </w:tcPr>
                <w:p w14:paraId="6E7F8C2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для гражданских воздушных судов5)</w:t>
                  </w:r>
                </w:p>
              </w:tc>
              <w:tc>
                <w:tcPr>
                  <w:tcW w:w="1417" w:type="dxa"/>
                  <w:vAlign w:val="center"/>
                </w:tcPr>
                <w:p w14:paraId="2E30C30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8418690002</w:t>
                  </w:r>
                </w:p>
              </w:tc>
              <w:tc>
                <w:tcPr>
                  <w:tcW w:w="1418" w:type="dxa"/>
                  <w:vAlign w:val="center"/>
                </w:tcPr>
                <w:p w14:paraId="1FB7D8E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879BF7D" w14:textId="77777777" w:rsidTr="008229C4">
              <w:tc>
                <w:tcPr>
                  <w:tcW w:w="738" w:type="dxa"/>
                  <w:vAlign w:val="center"/>
                </w:tcPr>
                <w:p w14:paraId="5D0BCB1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320</w:t>
                  </w:r>
                </w:p>
              </w:tc>
              <w:tc>
                <w:tcPr>
                  <w:tcW w:w="1625" w:type="dxa"/>
                  <w:vAlign w:val="center"/>
                </w:tcPr>
                <w:p w14:paraId="287AFD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1169A5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8418690008</w:t>
                  </w:r>
                </w:p>
              </w:tc>
              <w:tc>
                <w:tcPr>
                  <w:tcW w:w="1418" w:type="dxa"/>
                  <w:vAlign w:val="center"/>
                </w:tcPr>
                <w:p w14:paraId="1D0CA0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6A936DB" w14:textId="77777777" w:rsidTr="008229C4">
              <w:tc>
                <w:tcPr>
                  <w:tcW w:w="738" w:type="dxa"/>
                  <w:vAlign w:val="center"/>
                </w:tcPr>
                <w:p w14:paraId="41B3D0D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321</w:t>
                  </w:r>
                </w:p>
              </w:tc>
              <w:tc>
                <w:tcPr>
                  <w:tcW w:w="1625" w:type="dxa"/>
                  <w:vAlign w:val="center"/>
                </w:tcPr>
                <w:p w14:paraId="2A5F84F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мебель для встраивания холодильного или морозильного </w:t>
                  </w:r>
                  <w:r w:rsidRPr="00BB1D4A">
                    <w:rPr>
                      <w:rFonts w:ascii="Times New Roman" w:hAnsi="Times New Roman"/>
                      <w:color w:val="000000"/>
                      <w:sz w:val="24"/>
                      <w:szCs w:val="24"/>
                    </w:rPr>
                    <w:cr/>
                    <w:t>борудования</w:t>
                  </w:r>
                </w:p>
              </w:tc>
              <w:tc>
                <w:tcPr>
                  <w:tcW w:w="1417" w:type="dxa"/>
                  <w:vAlign w:val="center"/>
                </w:tcPr>
                <w:p w14:paraId="2D7C24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8418910000</w:t>
                  </w:r>
                </w:p>
              </w:tc>
              <w:tc>
                <w:tcPr>
                  <w:tcW w:w="1418" w:type="dxa"/>
                  <w:vAlign w:val="center"/>
                </w:tcPr>
                <w:p w14:paraId="0E964A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B8669F0" w14:textId="77777777" w:rsidTr="008229C4">
              <w:tc>
                <w:tcPr>
                  <w:tcW w:w="738" w:type="dxa"/>
                  <w:vAlign w:val="center"/>
                </w:tcPr>
                <w:p w14:paraId="14AA4F7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322</w:t>
                  </w:r>
                </w:p>
              </w:tc>
              <w:tc>
                <w:tcPr>
                  <w:tcW w:w="1625" w:type="dxa"/>
                  <w:vAlign w:val="center"/>
                </w:tcPr>
                <w:p w14:paraId="64B775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w:t>
                  </w:r>
                  <w:r w:rsidRPr="00BB1D4A">
                    <w:rPr>
                      <w:rFonts w:ascii="Times New Roman" w:hAnsi="Times New Roman"/>
                      <w:color w:val="000000"/>
                      <w:sz w:val="24"/>
                      <w:szCs w:val="24"/>
                    </w:rPr>
                    <w:lastRenderedPageBreak/>
                    <w:t>электронные модули для встраивания в вычислительные машины</w:t>
                  </w:r>
                </w:p>
              </w:tc>
              <w:tc>
                <w:tcPr>
                  <w:tcW w:w="1417" w:type="dxa"/>
                  <w:vAlign w:val="center"/>
                </w:tcPr>
                <w:p w14:paraId="6D19FD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8528711100</w:t>
                  </w:r>
                </w:p>
              </w:tc>
              <w:tc>
                <w:tcPr>
                  <w:tcW w:w="1418" w:type="dxa"/>
                  <w:vAlign w:val="center"/>
                </w:tcPr>
                <w:p w14:paraId="190FBB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июля </w:t>
                  </w:r>
                  <w:r w:rsidRPr="00BB1D4A">
                    <w:rPr>
                      <w:rFonts w:ascii="Times New Roman" w:hAnsi="Times New Roman"/>
                      <w:color w:val="000000"/>
                      <w:sz w:val="24"/>
                      <w:szCs w:val="24"/>
                      <w:lang w:val="en-US"/>
                    </w:rPr>
                    <w:lastRenderedPageBreak/>
                    <w:t>2019 года</w:t>
                  </w:r>
                </w:p>
              </w:tc>
            </w:tr>
            <w:tr w:rsidR="00C252CF" w:rsidRPr="00BB1D4A" w14:paraId="6BACB0E5" w14:textId="77777777" w:rsidTr="008229C4">
              <w:tc>
                <w:tcPr>
                  <w:tcW w:w="738" w:type="dxa"/>
                  <w:vAlign w:val="center"/>
                </w:tcPr>
                <w:p w14:paraId="3E9ADBB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323</w:t>
                  </w:r>
                </w:p>
              </w:tc>
              <w:tc>
                <w:tcPr>
                  <w:tcW w:w="1625" w:type="dxa"/>
                  <w:vAlign w:val="center"/>
                </w:tcPr>
                <w:p w14:paraId="55EC49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с жидкокристаллическим или плазменным экраном</w:t>
                  </w:r>
                </w:p>
              </w:tc>
              <w:tc>
                <w:tcPr>
                  <w:tcW w:w="1417" w:type="dxa"/>
                  <w:vAlign w:val="center"/>
                </w:tcPr>
                <w:p w14:paraId="64D0B3B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8528722001</w:t>
                  </w:r>
                </w:p>
              </w:tc>
              <w:tc>
                <w:tcPr>
                  <w:tcW w:w="1418" w:type="dxa"/>
                  <w:vAlign w:val="center"/>
                </w:tcPr>
                <w:p w14:paraId="358C8A9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4158936D" w14:textId="77777777" w:rsidTr="008229C4">
              <w:tc>
                <w:tcPr>
                  <w:tcW w:w="738" w:type="dxa"/>
                  <w:vAlign w:val="center"/>
                </w:tcPr>
                <w:p w14:paraId="5B0B215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324</w:t>
                  </w:r>
                </w:p>
              </w:tc>
              <w:tc>
                <w:tcPr>
                  <w:tcW w:w="1625" w:type="dxa"/>
                  <w:vAlign w:val="center"/>
                </w:tcPr>
                <w:p w14:paraId="550A48C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размером диагонали экрана не более 42 сантиметров</w:t>
                  </w:r>
                </w:p>
              </w:tc>
              <w:tc>
                <w:tcPr>
                  <w:tcW w:w="1417" w:type="dxa"/>
                  <w:vAlign w:val="center"/>
                </w:tcPr>
                <w:p w14:paraId="06974C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8528723001</w:t>
                  </w:r>
                </w:p>
              </w:tc>
              <w:tc>
                <w:tcPr>
                  <w:tcW w:w="1418" w:type="dxa"/>
                  <w:vAlign w:val="center"/>
                </w:tcPr>
                <w:p w14:paraId="756BBD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AF81919" w14:textId="77777777" w:rsidTr="008229C4">
              <w:tc>
                <w:tcPr>
                  <w:tcW w:w="738" w:type="dxa"/>
                  <w:vAlign w:val="center"/>
                </w:tcPr>
                <w:p w14:paraId="7E1CA6E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325</w:t>
                  </w:r>
                </w:p>
              </w:tc>
              <w:tc>
                <w:tcPr>
                  <w:tcW w:w="1625" w:type="dxa"/>
                  <w:vAlign w:val="center"/>
                </w:tcPr>
                <w:p w14:paraId="2C3C7B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с размером диагонали экрана более 42 сантиметров, но не более 52 сантиметров</w:t>
                  </w:r>
                </w:p>
              </w:tc>
              <w:tc>
                <w:tcPr>
                  <w:tcW w:w="1417" w:type="dxa"/>
                  <w:vAlign w:val="center"/>
                </w:tcPr>
                <w:p w14:paraId="276A5AE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8528723002</w:t>
                  </w:r>
                </w:p>
              </w:tc>
              <w:tc>
                <w:tcPr>
                  <w:tcW w:w="1418" w:type="dxa"/>
                  <w:vAlign w:val="center"/>
                </w:tcPr>
                <w:p w14:paraId="362E582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5D3F1B8A" w14:textId="77777777" w:rsidTr="008229C4">
              <w:tc>
                <w:tcPr>
                  <w:tcW w:w="738" w:type="dxa"/>
                  <w:vAlign w:val="center"/>
                </w:tcPr>
                <w:p w14:paraId="0AE79A8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326</w:t>
                  </w:r>
                </w:p>
              </w:tc>
              <w:tc>
                <w:tcPr>
                  <w:tcW w:w="1625" w:type="dxa"/>
                  <w:vAlign w:val="center"/>
                </w:tcPr>
                <w:p w14:paraId="721F89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 с размером диагонали экрана более 52 </w:t>
                  </w:r>
                  <w:r w:rsidRPr="00BB1D4A">
                    <w:rPr>
                      <w:rFonts w:ascii="Times New Roman" w:hAnsi="Times New Roman"/>
                      <w:color w:val="000000"/>
                      <w:sz w:val="24"/>
                      <w:szCs w:val="24"/>
                    </w:rPr>
                    <w:lastRenderedPageBreak/>
                    <w:t>сантиметров, но не более</w:t>
                  </w:r>
                  <w:r w:rsidRPr="00BB1D4A">
                    <w:rPr>
                      <w:rFonts w:ascii="Times New Roman" w:hAnsi="Times New Roman"/>
                      <w:color w:val="000000"/>
                      <w:sz w:val="24"/>
                      <w:szCs w:val="24"/>
                    </w:rPr>
                    <w:cr/>
                    <w:t>72 сантиметров</w:t>
                  </w:r>
                </w:p>
              </w:tc>
              <w:tc>
                <w:tcPr>
                  <w:tcW w:w="1417" w:type="dxa"/>
                  <w:vAlign w:val="center"/>
                </w:tcPr>
                <w:p w14:paraId="3EFA35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8528723003</w:t>
                  </w:r>
                </w:p>
              </w:tc>
              <w:tc>
                <w:tcPr>
                  <w:tcW w:w="1418" w:type="dxa"/>
                  <w:vAlign w:val="center"/>
                </w:tcPr>
                <w:p w14:paraId="1FE2DC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35700217" w14:textId="77777777" w:rsidTr="008229C4">
              <w:tc>
                <w:tcPr>
                  <w:tcW w:w="738" w:type="dxa"/>
                  <w:vAlign w:val="center"/>
                </w:tcPr>
                <w:p w14:paraId="59106B8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327</w:t>
                  </w:r>
                </w:p>
              </w:tc>
              <w:tc>
                <w:tcPr>
                  <w:tcW w:w="1625" w:type="dxa"/>
                  <w:vAlign w:val="center"/>
                </w:tcPr>
                <w:p w14:paraId="65F8FCB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прочая</w:t>
                  </w:r>
                </w:p>
              </w:tc>
              <w:tc>
                <w:tcPr>
                  <w:tcW w:w="1417" w:type="dxa"/>
                  <w:vAlign w:val="center"/>
                </w:tcPr>
                <w:p w14:paraId="1C03016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8528723009</w:t>
                  </w:r>
                </w:p>
              </w:tc>
              <w:tc>
                <w:tcPr>
                  <w:tcW w:w="1418" w:type="dxa"/>
                  <w:vAlign w:val="center"/>
                </w:tcPr>
                <w:p w14:paraId="3A5A4E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28763E43" w14:textId="77777777" w:rsidTr="008229C4">
              <w:tc>
                <w:tcPr>
                  <w:tcW w:w="738" w:type="dxa"/>
                  <w:vAlign w:val="center"/>
                </w:tcPr>
                <w:p w14:paraId="250CF1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328</w:t>
                  </w:r>
                </w:p>
              </w:tc>
              <w:tc>
                <w:tcPr>
                  <w:tcW w:w="1625" w:type="dxa"/>
                  <w:vAlign w:val="center"/>
                </w:tcPr>
                <w:p w14:paraId="7CA880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прочая, монохромного изображения</w:t>
                  </w:r>
                </w:p>
              </w:tc>
              <w:tc>
                <w:tcPr>
                  <w:tcW w:w="1417" w:type="dxa"/>
                  <w:vAlign w:val="center"/>
                </w:tcPr>
                <w:p w14:paraId="67653BC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8528730000</w:t>
                  </w:r>
                </w:p>
              </w:tc>
              <w:tc>
                <w:tcPr>
                  <w:tcW w:w="1418" w:type="dxa"/>
                  <w:vAlign w:val="center"/>
                </w:tcPr>
                <w:p w14:paraId="31B283C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июля 2019 года</w:t>
                  </w:r>
                </w:p>
              </w:tc>
            </w:tr>
            <w:tr w:rsidR="00C252CF" w:rsidRPr="00BB1D4A" w14:paraId="0D4A1691" w14:textId="77777777" w:rsidTr="008229C4">
              <w:tc>
                <w:tcPr>
                  <w:tcW w:w="738" w:type="dxa"/>
                  <w:vAlign w:val="center"/>
                </w:tcPr>
                <w:p w14:paraId="5B3F69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329</w:t>
                  </w:r>
                </w:p>
              </w:tc>
              <w:tc>
                <w:tcPr>
                  <w:tcW w:w="1625" w:type="dxa"/>
                  <w:vAlign w:val="center"/>
                </w:tcPr>
                <w:p w14:paraId="2ABC79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1B94BE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8508190009</w:t>
                  </w:r>
                </w:p>
              </w:tc>
              <w:tc>
                <w:tcPr>
                  <w:tcW w:w="1418" w:type="dxa"/>
                  <w:vAlign w:val="center"/>
                </w:tcPr>
                <w:p w14:paraId="344D1C7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w:t>
                  </w:r>
                  <w:r w:rsidRPr="00BB1D4A">
                    <w:rPr>
                      <w:rFonts w:ascii="Times New Roman" w:hAnsi="Times New Roman"/>
                      <w:color w:val="000000"/>
                      <w:sz w:val="24"/>
                      <w:szCs w:val="24"/>
                    </w:rPr>
                    <w:t xml:space="preserve"> </w:t>
                  </w:r>
                  <w:r w:rsidRPr="00BB1D4A">
                    <w:rPr>
                      <w:rFonts w:ascii="Times New Roman" w:hAnsi="Times New Roman"/>
                      <w:color w:val="000000"/>
                      <w:sz w:val="24"/>
                      <w:szCs w:val="24"/>
                      <w:lang w:val="en-US"/>
                    </w:rPr>
                    <w:t>2019 года</w:t>
                  </w:r>
                </w:p>
              </w:tc>
            </w:tr>
            <w:tr w:rsidR="00C252CF" w:rsidRPr="00BB1D4A" w14:paraId="5B4AEA6C" w14:textId="77777777" w:rsidTr="008229C4">
              <w:tc>
                <w:tcPr>
                  <w:tcW w:w="738" w:type="dxa"/>
                  <w:vAlign w:val="center"/>
                </w:tcPr>
                <w:p w14:paraId="6E506C8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330</w:t>
                  </w:r>
                </w:p>
              </w:tc>
              <w:tc>
                <w:tcPr>
                  <w:tcW w:w="1625" w:type="dxa"/>
                  <w:vAlign w:val="center"/>
                </w:tcPr>
                <w:p w14:paraId="1E6045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пылесосы прочие</w:t>
                  </w:r>
                </w:p>
              </w:tc>
              <w:tc>
                <w:tcPr>
                  <w:tcW w:w="1417" w:type="dxa"/>
                  <w:vAlign w:val="center"/>
                </w:tcPr>
                <w:p w14:paraId="6E4B54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8508600000</w:t>
                  </w:r>
                </w:p>
              </w:tc>
              <w:tc>
                <w:tcPr>
                  <w:tcW w:w="1418" w:type="dxa"/>
                  <w:vAlign w:val="center"/>
                </w:tcPr>
                <w:p w14:paraId="5AE3413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4CAE7CD5" w14:textId="77777777" w:rsidTr="008229C4">
              <w:tc>
                <w:tcPr>
                  <w:tcW w:w="738" w:type="dxa"/>
                  <w:vAlign w:val="center"/>
                </w:tcPr>
                <w:p w14:paraId="6410179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331</w:t>
                  </w:r>
                </w:p>
              </w:tc>
              <w:tc>
                <w:tcPr>
                  <w:tcW w:w="1625" w:type="dxa"/>
                  <w:vAlign w:val="center"/>
                </w:tcPr>
                <w:p w14:paraId="5865B3F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50B6598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8508700009</w:t>
                  </w:r>
                </w:p>
              </w:tc>
              <w:tc>
                <w:tcPr>
                  <w:tcW w:w="1418" w:type="dxa"/>
                  <w:vAlign w:val="center"/>
                </w:tcPr>
                <w:p w14:paraId="7E959CD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053C1717" w14:textId="77777777" w:rsidTr="008229C4">
              <w:tc>
                <w:tcPr>
                  <w:tcW w:w="738" w:type="dxa"/>
                  <w:vAlign w:val="center"/>
                </w:tcPr>
                <w:p w14:paraId="5CF7CF1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332</w:t>
                  </w:r>
                </w:p>
              </w:tc>
              <w:tc>
                <w:tcPr>
                  <w:tcW w:w="1625" w:type="dxa"/>
                  <w:vAlign w:val="center"/>
                </w:tcPr>
                <w:p w14:paraId="29D1A6A3" w14:textId="77777777" w:rsidR="00C252CF" w:rsidRPr="00BB1D4A" w:rsidRDefault="00C252CF" w:rsidP="00C252CF">
                  <w:pPr>
                    <w:jc w:val="both"/>
                    <w:rPr>
                      <w:rFonts w:ascii="Times New Roman" w:hAnsi="Times New Roman"/>
                      <w:color w:val="000000"/>
                      <w:sz w:val="24"/>
                      <w:szCs w:val="24"/>
                    </w:rPr>
                  </w:pPr>
                  <w:proofErr w:type="gramStart"/>
                  <w:r w:rsidRPr="00BB1D4A">
                    <w:rPr>
                      <w:rFonts w:ascii="Times New Roman" w:hAnsi="Times New Roman"/>
                      <w:color w:val="000000"/>
                      <w:sz w:val="24"/>
                      <w:szCs w:val="24"/>
                    </w:rPr>
                    <w:t xml:space="preserve">– – – собранные в блоки и состоящие только из простого изолированного каркаса и электрических соединений, применяемые в противообледенительных </w:t>
                  </w:r>
                  <w:r w:rsidRPr="00BB1D4A">
                    <w:rPr>
                      <w:rFonts w:ascii="Times New Roman" w:hAnsi="Times New Roman"/>
                      <w:color w:val="000000"/>
                      <w:sz w:val="24"/>
                      <w:szCs w:val="24"/>
                    </w:rPr>
                    <w:lastRenderedPageBreak/>
                    <w:t xml:space="preserve">и размораживающих системах гражданских воздушных </w:t>
                  </w:r>
                  <w:proofErr w:type="gramEnd"/>
                  <w:r w:rsidRPr="00BB1D4A">
                    <w:rPr>
                      <w:rFonts w:ascii="Times New Roman" w:hAnsi="Times New Roman"/>
                      <w:color w:val="000000"/>
                      <w:sz w:val="24"/>
                      <w:szCs w:val="24"/>
                    </w:rPr>
                    <w:cr/>
                    <w:t>удо</w:t>
                  </w:r>
                  <w:r w:rsidRPr="00BB1D4A">
                    <w:rPr>
                      <w:rFonts w:ascii="Times New Roman" w:hAnsi="Times New Roman"/>
                      <w:color w:val="000000"/>
                      <w:sz w:val="24"/>
                      <w:szCs w:val="24"/>
                    </w:rPr>
                    <w:cr/>
                    <w:t>5)</w:t>
                  </w:r>
                </w:p>
              </w:tc>
              <w:tc>
                <w:tcPr>
                  <w:tcW w:w="1417" w:type="dxa"/>
                  <w:vAlign w:val="center"/>
                </w:tcPr>
                <w:p w14:paraId="6AF294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8516802001</w:t>
                  </w:r>
                </w:p>
              </w:tc>
              <w:tc>
                <w:tcPr>
                  <w:tcW w:w="1418" w:type="dxa"/>
                  <w:vAlign w:val="center"/>
                </w:tcPr>
                <w:p w14:paraId="77474C0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0DE6EABC" w14:textId="77777777" w:rsidTr="008229C4">
              <w:tc>
                <w:tcPr>
                  <w:tcW w:w="738" w:type="dxa"/>
                  <w:vAlign w:val="center"/>
                </w:tcPr>
                <w:p w14:paraId="6D4E748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333</w:t>
                  </w:r>
                </w:p>
              </w:tc>
              <w:tc>
                <w:tcPr>
                  <w:tcW w:w="1625" w:type="dxa"/>
                  <w:vAlign w:val="center"/>
                </w:tcPr>
                <w:p w14:paraId="75D9D2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фотокамеры с моментальным получением готового снимка</w:t>
                  </w:r>
                </w:p>
              </w:tc>
              <w:tc>
                <w:tcPr>
                  <w:tcW w:w="1417" w:type="dxa"/>
                  <w:vAlign w:val="center"/>
                </w:tcPr>
                <w:p w14:paraId="40641F3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9006400000</w:t>
                  </w:r>
                </w:p>
              </w:tc>
              <w:tc>
                <w:tcPr>
                  <w:tcW w:w="1418" w:type="dxa"/>
                  <w:vAlign w:val="center"/>
                </w:tcPr>
                <w:p w14:paraId="5C0D865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583DE7B7" w14:textId="77777777" w:rsidTr="008229C4">
              <w:tc>
                <w:tcPr>
                  <w:tcW w:w="738" w:type="dxa"/>
                  <w:vAlign w:val="center"/>
                </w:tcPr>
                <w:p w14:paraId="6EC7D3D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334</w:t>
                  </w:r>
                </w:p>
              </w:tc>
              <w:tc>
                <w:tcPr>
                  <w:tcW w:w="1625" w:type="dxa"/>
                  <w:vAlign w:val="center"/>
                </w:tcPr>
                <w:p w14:paraId="031692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14050F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9006990000</w:t>
                  </w:r>
                </w:p>
              </w:tc>
              <w:tc>
                <w:tcPr>
                  <w:tcW w:w="1418" w:type="dxa"/>
                  <w:vAlign w:val="center"/>
                </w:tcPr>
                <w:p w14:paraId="21370EC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2019 года</w:t>
                  </w:r>
                </w:p>
              </w:tc>
            </w:tr>
            <w:tr w:rsidR="00C252CF" w:rsidRPr="00BB1D4A" w14:paraId="56B6CE35" w14:textId="77777777" w:rsidTr="008229C4">
              <w:tc>
                <w:tcPr>
                  <w:tcW w:w="738" w:type="dxa"/>
                  <w:vAlign w:val="center"/>
                </w:tcPr>
                <w:p w14:paraId="59EF3D0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335</w:t>
                  </w:r>
                </w:p>
              </w:tc>
              <w:tc>
                <w:tcPr>
                  <w:tcW w:w="1625" w:type="dxa"/>
                  <w:vAlign w:val="center"/>
                </w:tcPr>
                <w:p w14:paraId="4A04544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прочие </w:t>
                  </w:r>
                </w:p>
              </w:tc>
              <w:tc>
                <w:tcPr>
                  <w:tcW w:w="1417" w:type="dxa"/>
                  <w:vAlign w:val="center"/>
                </w:tcPr>
                <w:p w14:paraId="232257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2616900000</w:t>
                  </w:r>
                </w:p>
              </w:tc>
              <w:tc>
                <w:tcPr>
                  <w:tcW w:w="1418" w:type="dxa"/>
                  <w:vAlign w:val="center"/>
                </w:tcPr>
                <w:p w14:paraId="777821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BC98B3F" w14:textId="77777777" w:rsidTr="008229C4">
              <w:tc>
                <w:tcPr>
                  <w:tcW w:w="738" w:type="dxa"/>
                  <w:vAlign w:val="center"/>
                </w:tcPr>
                <w:p w14:paraId="3E119B6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336</w:t>
                  </w:r>
                </w:p>
              </w:tc>
              <w:tc>
                <w:tcPr>
                  <w:tcW w:w="1625" w:type="dxa"/>
                  <w:vAlign w:val="center"/>
                </w:tcPr>
                <w:p w14:paraId="4483713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соединения золота</w:t>
                  </w:r>
                </w:p>
              </w:tc>
              <w:tc>
                <w:tcPr>
                  <w:tcW w:w="1417" w:type="dxa"/>
                  <w:vAlign w:val="center"/>
                </w:tcPr>
                <w:p w14:paraId="019B510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2843300000</w:t>
                  </w:r>
                </w:p>
              </w:tc>
              <w:tc>
                <w:tcPr>
                  <w:tcW w:w="1418" w:type="dxa"/>
                  <w:vAlign w:val="center"/>
                </w:tcPr>
                <w:p w14:paraId="3E8051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B4840B8" w14:textId="77777777" w:rsidTr="008229C4">
              <w:tc>
                <w:tcPr>
                  <w:tcW w:w="738" w:type="dxa"/>
                  <w:vAlign w:val="center"/>
                </w:tcPr>
                <w:p w14:paraId="5DEFE6C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337</w:t>
                  </w:r>
                </w:p>
              </w:tc>
              <w:tc>
                <w:tcPr>
                  <w:tcW w:w="1625" w:type="dxa"/>
                  <w:vAlign w:val="center"/>
                </w:tcPr>
                <w:p w14:paraId="5776041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порошок</w:t>
                  </w:r>
                </w:p>
              </w:tc>
              <w:tc>
                <w:tcPr>
                  <w:tcW w:w="1417" w:type="dxa"/>
                  <w:vAlign w:val="center"/>
                </w:tcPr>
                <w:p w14:paraId="6586BF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7108110000</w:t>
                  </w:r>
                </w:p>
              </w:tc>
              <w:tc>
                <w:tcPr>
                  <w:tcW w:w="1418" w:type="dxa"/>
                  <w:vAlign w:val="center"/>
                </w:tcPr>
                <w:p w14:paraId="7D6D0AE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8C7D81C" w14:textId="77777777" w:rsidTr="008229C4">
              <w:tc>
                <w:tcPr>
                  <w:tcW w:w="738" w:type="dxa"/>
                  <w:vAlign w:val="center"/>
                </w:tcPr>
                <w:p w14:paraId="7DE7B5F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338</w:t>
                  </w:r>
                </w:p>
              </w:tc>
              <w:tc>
                <w:tcPr>
                  <w:tcW w:w="1625" w:type="dxa"/>
                  <w:vAlign w:val="center"/>
                </w:tcPr>
                <w:p w14:paraId="3D3CF73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золото в прочих необработанных формах, немонетарное, в слитках с содержанием не менее 9</w:t>
                  </w:r>
                  <w:r w:rsidRPr="00BB1D4A">
                    <w:rPr>
                      <w:rFonts w:ascii="Times New Roman" w:hAnsi="Times New Roman"/>
                      <w:color w:val="000000"/>
                      <w:sz w:val="24"/>
                      <w:szCs w:val="24"/>
                    </w:rPr>
                    <w:cr/>
                    <w:t xml:space="preserve">5 </w:t>
                  </w:r>
                  <w:r w:rsidRPr="00BB1D4A">
                    <w:rPr>
                      <w:rFonts w:ascii="Times New Roman" w:hAnsi="Times New Roman"/>
                      <w:color w:val="000000"/>
                      <w:sz w:val="24"/>
                      <w:szCs w:val="24"/>
                    </w:rPr>
                    <w:lastRenderedPageBreak/>
                    <w:t>частей золота на 1000 частей сплава</w:t>
                  </w:r>
                </w:p>
              </w:tc>
              <w:tc>
                <w:tcPr>
                  <w:tcW w:w="1417" w:type="dxa"/>
                  <w:vAlign w:val="center"/>
                </w:tcPr>
                <w:p w14:paraId="66E49FD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7108120001</w:t>
                  </w:r>
                </w:p>
              </w:tc>
              <w:tc>
                <w:tcPr>
                  <w:tcW w:w="1418" w:type="dxa"/>
                  <w:vAlign w:val="center"/>
                </w:tcPr>
                <w:p w14:paraId="6BD5EBE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7C1CA4B" w14:textId="77777777" w:rsidTr="008229C4">
              <w:tc>
                <w:tcPr>
                  <w:tcW w:w="738" w:type="dxa"/>
                  <w:vAlign w:val="center"/>
                </w:tcPr>
                <w:p w14:paraId="75BA5FE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339</w:t>
                  </w:r>
                </w:p>
              </w:tc>
              <w:tc>
                <w:tcPr>
                  <w:tcW w:w="1625" w:type="dxa"/>
                  <w:vAlign w:val="center"/>
                </w:tcPr>
                <w:p w14:paraId="09FDB7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 прочее </w:t>
                  </w:r>
                </w:p>
              </w:tc>
              <w:tc>
                <w:tcPr>
                  <w:tcW w:w="1417" w:type="dxa"/>
                  <w:vAlign w:val="center"/>
                </w:tcPr>
                <w:p w14:paraId="65660A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7108120009</w:t>
                  </w:r>
                </w:p>
              </w:tc>
              <w:tc>
                <w:tcPr>
                  <w:tcW w:w="1418" w:type="dxa"/>
                  <w:vAlign w:val="center"/>
                </w:tcPr>
                <w:p w14:paraId="16BE25E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FD74114" w14:textId="77777777" w:rsidTr="008229C4">
              <w:tc>
                <w:tcPr>
                  <w:tcW w:w="738" w:type="dxa"/>
                  <w:vAlign w:val="center"/>
                </w:tcPr>
                <w:p w14:paraId="007A66E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340</w:t>
                  </w:r>
                </w:p>
              </w:tc>
              <w:tc>
                <w:tcPr>
                  <w:tcW w:w="1625" w:type="dxa"/>
                  <w:vAlign w:val="center"/>
                </w:tcPr>
                <w:p w14:paraId="72C992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золото в прочих полуобработанных формах: прутки, проволока и профили; пластины; листы и полосы или ленты толщиной более 0,15 миллиметров, не считая любой основы</w:t>
                  </w:r>
                </w:p>
              </w:tc>
              <w:tc>
                <w:tcPr>
                  <w:tcW w:w="1417" w:type="dxa"/>
                  <w:vAlign w:val="center"/>
                </w:tcPr>
                <w:p w14:paraId="39F659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7108131000</w:t>
                  </w:r>
                </w:p>
              </w:tc>
              <w:tc>
                <w:tcPr>
                  <w:tcW w:w="1418" w:type="dxa"/>
                  <w:vAlign w:val="center"/>
                </w:tcPr>
                <w:p w14:paraId="3ADCB34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D1B04D5" w14:textId="77777777" w:rsidTr="008229C4">
              <w:tc>
                <w:tcPr>
                  <w:tcW w:w="738" w:type="dxa"/>
                  <w:vAlign w:val="center"/>
                </w:tcPr>
                <w:p w14:paraId="3FE867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341</w:t>
                  </w:r>
                </w:p>
              </w:tc>
              <w:tc>
                <w:tcPr>
                  <w:tcW w:w="1625" w:type="dxa"/>
                  <w:vAlign w:val="center"/>
                </w:tcPr>
                <w:p w14:paraId="51CE95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прочее</w:t>
                  </w:r>
                </w:p>
              </w:tc>
              <w:tc>
                <w:tcPr>
                  <w:tcW w:w="1417" w:type="dxa"/>
                  <w:vAlign w:val="center"/>
                </w:tcPr>
                <w:p w14:paraId="7D3A50B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7108138000</w:t>
                  </w:r>
                </w:p>
              </w:tc>
              <w:tc>
                <w:tcPr>
                  <w:tcW w:w="1418" w:type="dxa"/>
                  <w:vAlign w:val="center"/>
                </w:tcPr>
                <w:p w14:paraId="413799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7F5678A" w14:textId="77777777" w:rsidTr="008229C4">
              <w:tc>
                <w:tcPr>
                  <w:tcW w:w="738" w:type="dxa"/>
                  <w:vAlign w:val="center"/>
                </w:tcPr>
                <w:p w14:paraId="6095204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342</w:t>
                  </w:r>
                </w:p>
              </w:tc>
              <w:tc>
                <w:tcPr>
                  <w:tcW w:w="1625" w:type="dxa"/>
                  <w:vAlign w:val="center"/>
                </w:tcPr>
                <w:p w14:paraId="5403B6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золото, монетарное, в слитках с содержанием не менее 995 частей золота </w:t>
                  </w:r>
                  <w:r w:rsidRPr="00BB1D4A">
                    <w:rPr>
                      <w:rFonts w:ascii="Times New Roman" w:hAnsi="Times New Roman"/>
                      <w:color w:val="000000"/>
                      <w:sz w:val="24"/>
                      <w:szCs w:val="24"/>
                    </w:rPr>
                    <w:lastRenderedPageBreak/>
                    <w:t>на 1000 частей сплава</w:t>
                  </w:r>
                </w:p>
              </w:tc>
              <w:tc>
                <w:tcPr>
                  <w:tcW w:w="1417" w:type="dxa"/>
                  <w:vAlign w:val="center"/>
                </w:tcPr>
                <w:p w14:paraId="2D6D14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7108200001</w:t>
                  </w:r>
                </w:p>
              </w:tc>
              <w:tc>
                <w:tcPr>
                  <w:tcW w:w="1418" w:type="dxa"/>
                  <w:vAlign w:val="center"/>
                </w:tcPr>
                <w:p w14:paraId="4CAEC62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3738AB6" w14:textId="77777777" w:rsidTr="008229C4">
              <w:tc>
                <w:tcPr>
                  <w:tcW w:w="738" w:type="dxa"/>
                  <w:vAlign w:val="center"/>
                </w:tcPr>
                <w:p w14:paraId="4C92060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343</w:t>
                  </w:r>
                </w:p>
              </w:tc>
              <w:tc>
                <w:tcPr>
                  <w:tcW w:w="1625" w:type="dxa"/>
                  <w:vAlign w:val="center"/>
                </w:tcPr>
                <w:p w14:paraId="18FD2B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 – прочее </w:t>
                  </w:r>
                </w:p>
              </w:tc>
              <w:tc>
                <w:tcPr>
                  <w:tcW w:w="1417" w:type="dxa"/>
                  <w:vAlign w:val="center"/>
                </w:tcPr>
                <w:p w14:paraId="4372379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7108200009</w:t>
                  </w:r>
                </w:p>
              </w:tc>
              <w:tc>
                <w:tcPr>
                  <w:tcW w:w="1418" w:type="dxa"/>
                  <w:vAlign w:val="center"/>
                </w:tcPr>
                <w:p w14:paraId="0FCC15F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A2DBC82" w14:textId="77777777" w:rsidTr="008229C4">
              <w:tc>
                <w:tcPr>
                  <w:tcW w:w="738" w:type="dxa"/>
                  <w:vAlign w:val="center"/>
                </w:tcPr>
                <w:p w14:paraId="229D23C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344</w:t>
                  </w:r>
                </w:p>
              </w:tc>
              <w:tc>
                <w:tcPr>
                  <w:tcW w:w="1625" w:type="dxa"/>
                  <w:vAlign w:val="center"/>
                </w:tcPr>
                <w:p w14:paraId="0171B9C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Металлы</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недрагоценные</w:t>
                  </w:r>
                  <w:proofErr w:type="gramEnd"/>
                  <w:r w:rsidRPr="00BB1D4A">
                    <w:rPr>
                      <w:rFonts w:ascii="Times New Roman" w:hAnsi="Times New Roman"/>
                      <w:color w:val="000000"/>
                      <w:sz w:val="24"/>
                      <w:szCs w:val="24"/>
                    </w:rPr>
                    <w:t>, серебро или золото, плакированные платиной, необработанные или полуобработанные</w:t>
                  </w:r>
                </w:p>
              </w:tc>
              <w:tc>
                <w:tcPr>
                  <w:tcW w:w="1417" w:type="dxa"/>
                  <w:vAlign w:val="center"/>
                </w:tcPr>
                <w:p w14:paraId="02F1854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7111000000</w:t>
                  </w:r>
                </w:p>
              </w:tc>
              <w:tc>
                <w:tcPr>
                  <w:tcW w:w="1418" w:type="dxa"/>
                  <w:vAlign w:val="center"/>
                </w:tcPr>
                <w:p w14:paraId="0693AB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22E8677" w14:textId="77777777" w:rsidTr="008229C4">
              <w:tc>
                <w:tcPr>
                  <w:tcW w:w="738" w:type="dxa"/>
                  <w:vAlign w:val="center"/>
                </w:tcPr>
                <w:p w14:paraId="77A5C2A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345</w:t>
                  </w:r>
                </w:p>
              </w:tc>
              <w:tc>
                <w:tcPr>
                  <w:tcW w:w="1625" w:type="dxa"/>
                  <w:vAlign w:val="center"/>
                </w:tcPr>
                <w:p w14:paraId="2D2A6CD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прочие отходы и лом золота, включая металл, плакированный золотом, но исключая отходы, содержащие другие драгоценные металлы</w:t>
                  </w:r>
                </w:p>
              </w:tc>
              <w:tc>
                <w:tcPr>
                  <w:tcW w:w="1417" w:type="dxa"/>
                  <w:vAlign w:val="center"/>
                </w:tcPr>
                <w:p w14:paraId="4F9D857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7112910000</w:t>
                  </w:r>
                </w:p>
              </w:tc>
              <w:tc>
                <w:tcPr>
                  <w:tcW w:w="1418" w:type="dxa"/>
                  <w:vAlign w:val="center"/>
                </w:tcPr>
                <w:p w14:paraId="6914E8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72469D9" w14:textId="77777777" w:rsidTr="008229C4">
              <w:tc>
                <w:tcPr>
                  <w:tcW w:w="738" w:type="dxa"/>
                  <w:vAlign w:val="center"/>
                </w:tcPr>
                <w:p w14:paraId="2DE972B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346</w:t>
                  </w:r>
                </w:p>
              </w:tc>
              <w:tc>
                <w:tcPr>
                  <w:tcW w:w="1625" w:type="dxa"/>
                  <w:vAlign w:val="center"/>
                </w:tcPr>
                <w:p w14:paraId="6FE307D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прочие монеты из золота</w:t>
                  </w:r>
                </w:p>
              </w:tc>
              <w:tc>
                <w:tcPr>
                  <w:tcW w:w="1417" w:type="dxa"/>
                  <w:vAlign w:val="center"/>
                </w:tcPr>
                <w:p w14:paraId="73B0746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7118900000</w:t>
                  </w:r>
                </w:p>
              </w:tc>
              <w:tc>
                <w:tcPr>
                  <w:tcW w:w="1418" w:type="dxa"/>
                  <w:vAlign w:val="center"/>
                </w:tcPr>
                <w:p w14:paraId="536EA7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14B0F13" w14:textId="77777777" w:rsidTr="008229C4">
              <w:tc>
                <w:tcPr>
                  <w:tcW w:w="738" w:type="dxa"/>
                  <w:vAlign w:val="center"/>
                </w:tcPr>
                <w:p w14:paraId="2AFD924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347</w:t>
                  </w:r>
                </w:p>
              </w:tc>
              <w:tc>
                <w:tcPr>
                  <w:tcW w:w="1625" w:type="dxa"/>
                  <w:vAlign w:val="center"/>
                </w:tcPr>
                <w:p w14:paraId="5CE1B5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 хлорид </w:t>
                  </w:r>
                  <w:r w:rsidRPr="00BB1D4A">
                    <w:rPr>
                      <w:rFonts w:ascii="Times New Roman" w:hAnsi="Times New Roman"/>
                      <w:color w:val="000000"/>
                      <w:sz w:val="24"/>
                      <w:szCs w:val="24"/>
                      <w:lang w:val="en-US"/>
                    </w:rPr>
                    <w:lastRenderedPageBreak/>
                    <w:t>кальция</w:t>
                  </w:r>
                </w:p>
              </w:tc>
              <w:tc>
                <w:tcPr>
                  <w:tcW w:w="1417" w:type="dxa"/>
                  <w:vAlign w:val="center"/>
                </w:tcPr>
                <w:p w14:paraId="5A0D939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2827200000</w:t>
                  </w:r>
                </w:p>
              </w:tc>
              <w:tc>
                <w:tcPr>
                  <w:tcW w:w="1418" w:type="dxa"/>
                  <w:vAlign w:val="center"/>
                </w:tcPr>
                <w:p w14:paraId="55E4457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октября </w:t>
                  </w:r>
                  <w:r w:rsidRPr="00BB1D4A">
                    <w:rPr>
                      <w:rFonts w:ascii="Times New Roman" w:hAnsi="Times New Roman"/>
                      <w:color w:val="000000"/>
                      <w:sz w:val="24"/>
                      <w:szCs w:val="24"/>
                      <w:lang w:val="en-US"/>
                    </w:rPr>
                    <w:lastRenderedPageBreak/>
                    <w:t>2020 года</w:t>
                  </w:r>
                </w:p>
              </w:tc>
            </w:tr>
            <w:tr w:rsidR="00C252CF" w:rsidRPr="00BB1D4A" w14:paraId="37E6805E" w14:textId="77777777" w:rsidTr="008229C4">
              <w:tc>
                <w:tcPr>
                  <w:tcW w:w="738" w:type="dxa"/>
                  <w:vAlign w:val="center"/>
                </w:tcPr>
                <w:p w14:paraId="278E21F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348</w:t>
                  </w:r>
                </w:p>
              </w:tc>
              <w:tc>
                <w:tcPr>
                  <w:tcW w:w="1625" w:type="dxa"/>
                  <w:vAlign w:val="center"/>
                </w:tcPr>
                <w:p w14:paraId="12BB02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магния</w:t>
                  </w:r>
                </w:p>
              </w:tc>
              <w:tc>
                <w:tcPr>
                  <w:tcW w:w="1417" w:type="dxa"/>
                  <w:vAlign w:val="center"/>
                </w:tcPr>
                <w:p w14:paraId="2B4EC6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2833210000</w:t>
                  </w:r>
                </w:p>
              </w:tc>
              <w:tc>
                <w:tcPr>
                  <w:tcW w:w="1418" w:type="dxa"/>
                  <w:vAlign w:val="center"/>
                </w:tcPr>
                <w:p w14:paraId="0822BE2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FABAE2F" w14:textId="77777777" w:rsidTr="008229C4">
              <w:tc>
                <w:tcPr>
                  <w:tcW w:w="738" w:type="dxa"/>
                  <w:vAlign w:val="center"/>
                </w:tcPr>
                <w:p w14:paraId="20D75C9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349</w:t>
                  </w:r>
                </w:p>
              </w:tc>
              <w:tc>
                <w:tcPr>
                  <w:tcW w:w="1625" w:type="dxa"/>
                  <w:vAlign w:val="center"/>
                </w:tcPr>
                <w:p w14:paraId="010790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водородкарбонат натрия (бикарбонат натрия)</w:t>
                  </w:r>
                </w:p>
              </w:tc>
              <w:tc>
                <w:tcPr>
                  <w:tcW w:w="1417" w:type="dxa"/>
                  <w:vAlign w:val="center"/>
                </w:tcPr>
                <w:p w14:paraId="1A2F21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2836300000</w:t>
                  </w:r>
                </w:p>
              </w:tc>
              <w:tc>
                <w:tcPr>
                  <w:tcW w:w="1418" w:type="dxa"/>
                  <w:vAlign w:val="center"/>
                </w:tcPr>
                <w:p w14:paraId="1D31EF0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65FEA27" w14:textId="77777777" w:rsidTr="008229C4">
              <w:tc>
                <w:tcPr>
                  <w:tcW w:w="738" w:type="dxa"/>
                  <w:vAlign w:val="center"/>
                </w:tcPr>
                <w:p w14:paraId="1845F99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350</w:t>
                  </w:r>
                </w:p>
              </w:tc>
              <w:tc>
                <w:tcPr>
                  <w:tcW w:w="1625" w:type="dxa"/>
                  <w:vAlign w:val="center"/>
                </w:tcPr>
                <w:p w14:paraId="4F859E2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маннит</w:t>
                  </w:r>
                </w:p>
              </w:tc>
              <w:tc>
                <w:tcPr>
                  <w:tcW w:w="1417" w:type="dxa"/>
                  <w:vAlign w:val="center"/>
                </w:tcPr>
                <w:p w14:paraId="5411943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2905430000</w:t>
                  </w:r>
                </w:p>
              </w:tc>
              <w:tc>
                <w:tcPr>
                  <w:tcW w:w="1418" w:type="dxa"/>
                  <w:vAlign w:val="center"/>
                </w:tcPr>
                <w:p w14:paraId="416F501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4484E14" w14:textId="77777777" w:rsidTr="008229C4">
              <w:tc>
                <w:tcPr>
                  <w:tcW w:w="738" w:type="dxa"/>
                  <w:vAlign w:val="center"/>
                </w:tcPr>
                <w:p w14:paraId="08A6C0A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351</w:t>
                  </w:r>
                </w:p>
              </w:tc>
              <w:tc>
                <w:tcPr>
                  <w:tcW w:w="1625" w:type="dxa"/>
                  <w:vAlign w:val="center"/>
                </w:tcPr>
                <w:p w14:paraId="003A4C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кислоты карбоновые, содержащие альдегидную или кетонную группу, но не содержащие другую кислородсодержащую функциональную группу, их ангидриды, галогенангидриды, пероксиды, пероксикислоты и их производные</w:t>
                  </w:r>
                </w:p>
              </w:tc>
              <w:tc>
                <w:tcPr>
                  <w:tcW w:w="1417" w:type="dxa"/>
                  <w:vAlign w:val="center"/>
                </w:tcPr>
                <w:p w14:paraId="579743F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2918300000</w:t>
                  </w:r>
                </w:p>
              </w:tc>
              <w:tc>
                <w:tcPr>
                  <w:tcW w:w="1418" w:type="dxa"/>
                  <w:vAlign w:val="center"/>
                </w:tcPr>
                <w:p w14:paraId="611741E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75467D0" w14:textId="77777777" w:rsidTr="008229C4">
              <w:tc>
                <w:tcPr>
                  <w:tcW w:w="738" w:type="dxa"/>
                  <w:vAlign w:val="center"/>
                </w:tcPr>
                <w:p w14:paraId="74E8253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352</w:t>
                  </w:r>
                </w:p>
              </w:tc>
              <w:tc>
                <w:tcPr>
                  <w:tcW w:w="1625" w:type="dxa"/>
                  <w:vAlign w:val="center"/>
                </w:tcPr>
                <w:p w14:paraId="08E8818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w:t>
                  </w:r>
                  <w:r w:rsidRPr="00BB1D4A">
                    <w:rPr>
                      <w:rFonts w:ascii="Times New Roman" w:hAnsi="Times New Roman"/>
                      <w:color w:val="000000"/>
                      <w:sz w:val="24"/>
                      <w:szCs w:val="24"/>
                    </w:rPr>
                    <w:lastRenderedPageBreak/>
                    <w:t>дифениламин и его производные; соли этих соединений</w:t>
                  </w:r>
                </w:p>
              </w:tc>
              <w:tc>
                <w:tcPr>
                  <w:tcW w:w="1417" w:type="dxa"/>
                  <w:vAlign w:val="center"/>
                </w:tcPr>
                <w:p w14:paraId="5ABEDEA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2921440000</w:t>
                  </w:r>
                </w:p>
              </w:tc>
              <w:tc>
                <w:tcPr>
                  <w:tcW w:w="1418" w:type="dxa"/>
                  <w:vAlign w:val="center"/>
                </w:tcPr>
                <w:p w14:paraId="6770A41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октября </w:t>
                  </w:r>
                  <w:r w:rsidRPr="00BB1D4A">
                    <w:rPr>
                      <w:rFonts w:ascii="Times New Roman" w:hAnsi="Times New Roman"/>
                      <w:color w:val="000000"/>
                      <w:sz w:val="24"/>
                      <w:szCs w:val="24"/>
                      <w:lang w:val="en-US"/>
                    </w:rPr>
                    <w:lastRenderedPageBreak/>
                    <w:t>2020 года</w:t>
                  </w:r>
                </w:p>
              </w:tc>
            </w:tr>
            <w:tr w:rsidR="00C252CF" w:rsidRPr="00BB1D4A" w14:paraId="15A847F4" w14:textId="77777777" w:rsidTr="008229C4">
              <w:tc>
                <w:tcPr>
                  <w:tcW w:w="738" w:type="dxa"/>
                  <w:vAlign w:val="center"/>
                </w:tcPr>
                <w:p w14:paraId="2C1F85C2"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353</w:t>
                  </w:r>
                </w:p>
              </w:tc>
              <w:tc>
                <w:tcPr>
                  <w:tcW w:w="1625" w:type="dxa"/>
                  <w:vAlign w:val="center"/>
                </w:tcPr>
                <w:p w14:paraId="505B2C3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54BCBB9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2922390000</w:t>
                  </w:r>
                </w:p>
              </w:tc>
              <w:tc>
                <w:tcPr>
                  <w:tcW w:w="1418" w:type="dxa"/>
                  <w:vAlign w:val="center"/>
                </w:tcPr>
                <w:p w14:paraId="67752F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D21D664" w14:textId="77777777" w:rsidTr="008229C4">
              <w:tc>
                <w:tcPr>
                  <w:tcW w:w="738" w:type="dxa"/>
                  <w:vAlign w:val="center"/>
                </w:tcPr>
                <w:p w14:paraId="73DD24B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354</w:t>
                  </w:r>
                </w:p>
              </w:tc>
              <w:tc>
                <w:tcPr>
                  <w:tcW w:w="1625" w:type="dxa"/>
                  <w:vAlign w:val="center"/>
                </w:tcPr>
                <w:p w14:paraId="05D59E5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6F27B21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2922498500</w:t>
                  </w:r>
                </w:p>
              </w:tc>
              <w:tc>
                <w:tcPr>
                  <w:tcW w:w="1418" w:type="dxa"/>
                  <w:vAlign w:val="center"/>
                </w:tcPr>
                <w:p w14:paraId="60E7F15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B046EFA" w14:textId="77777777" w:rsidTr="008229C4">
              <w:tc>
                <w:tcPr>
                  <w:tcW w:w="738" w:type="dxa"/>
                  <w:vAlign w:val="center"/>
                </w:tcPr>
                <w:p w14:paraId="562AA0F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355</w:t>
                  </w:r>
                </w:p>
              </w:tc>
              <w:tc>
                <w:tcPr>
                  <w:tcW w:w="1625" w:type="dxa"/>
                  <w:vAlign w:val="center"/>
                </w:tcPr>
                <w:p w14:paraId="3C6E912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ами</w:t>
                  </w:r>
                  <w:r w:rsidRPr="00BB1D4A">
                    <w:rPr>
                      <w:rFonts w:ascii="Times New Roman" w:hAnsi="Times New Roman"/>
                      <w:color w:val="000000"/>
                      <w:sz w:val="24"/>
                      <w:szCs w:val="24"/>
                    </w:rPr>
                    <w:cr/>
                    <w:t>оспиртофенолы, аминокислотофенолы и аминосоединения прочие с кислородсодержащими функциональными группами</w:t>
                  </w:r>
                </w:p>
              </w:tc>
              <w:tc>
                <w:tcPr>
                  <w:tcW w:w="1417" w:type="dxa"/>
                  <w:vAlign w:val="center"/>
                </w:tcPr>
                <w:p w14:paraId="78C45CF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2922500000</w:t>
                  </w:r>
                </w:p>
              </w:tc>
              <w:tc>
                <w:tcPr>
                  <w:tcW w:w="1418" w:type="dxa"/>
                  <w:vAlign w:val="center"/>
                </w:tcPr>
                <w:p w14:paraId="202E4B1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6330DDF" w14:textId="77777777" w:rsidTr="008229C4">
              <w:tc>
                <w:tcPr>
                  <w:tcW w:w="738" w:type="dxa"/>
                  <w:vAlign w:val="center"/>
                </w:tcPr>
                <w:p w14:paraId="642245A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356</w:t>
                  </w:r>
                </w:p>
              </w:tc>
              <w:tc>
                <w:tcPr>
                  <w:tcW w:w="1625" w:type="dxa"/>
                  <w:vAlign w:val="center"/>
                </w:tcPr>
                <w:p w14:paraId="11D834C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лидокаин (INN)</w:t>
                  </w:r>
                </w:p>
              </w:tc>
              <w:tc>
                <w:tcPr>
                  <w:tcW w:w="1417" w:type="dxa"/>
                  <w:vAlign w:val="center"/>
                </w:tcPr>
                <w:p w14:paraId="2E6C6BF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2924291000</w:t>
                  </w:r>
                </w:p>
              </w:tc>
              <w:tc>
                <w:tcPr>
                  <w:tcW w:w="1418" w:type="dxa"/>
                  <w:vAlign w:val="center"/>
                </w:tcPr>
                <w:p w14:paraId="107792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3ABAAE3" w14:textId="77777777" w:rsidTr="008229C4">
              <w:tc>
                <w:tcPr>
                  <w:tcW w:w="738" w:type="dxa"/>
                  <w:vAlign w:val="center"/>
                </w:tcPr>
                <w:p w14:paraId="7FA815AD"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357</w:t>
                  </w:r>
                </w:p>
              </w:tc>
              <w:tc>
                <w:tcPr>
                  <w:tcW w:w="1625" w:type="dxa"/>
                  <w:vAlign w:val="center"/>
                </w:tcPr>
                <w:p w14:paraId="6E547CB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3A42584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2924299909</w:t>
                  </w:r>
                </w:p>
              </w:tc>
              <w:tc>
                <w:tcPr>
                  <w:tcW w:w="1418" w:type="dxa"/>
                  <w:vAlign w:val="center"/>
                </w:tcPr>
                <w:p w14:paraId="1E41216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DD97775" w14:textId="77777777" w:rsidTr="008229C4">
              <w:tc>
                <w:tcPr>
                  <w:tcW w:w="738" w:type="dxa"/>
                  <w:vAlign w:val="center"/>
                </w:tcPr>
                <w:p w14:paraId="2BC795F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358</w:t>
                  </w:r>
                </w:p>
              </w:tc>
              <w:tc>
                <w:tcPr>
                  <w:tcW w:w="1625" w:type="dxa"/>
                  <w:vAlign w:val="center"/>
                </w:tcPr>
                <w:p w14:paraId="22D0F3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4527EB3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2933119000</w:t>
                  </w:r>
                </w:p>
              </w:tc>
              <w:tc>
                <w:tcPr>
                  <w:tcW w:w="1418" w:type="dxa"/>
                  <w:vAlign w:val="center"/>
                </w:tcPr>
                <w:p w14:paraId="2777112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D23B128" w14:textId="77777777" w:rsidTr="008229C4">
              <w:tc>
                <w:tcPr>
                  <w:tcW w:w="738" w:type="dxa"/>
                  <w:vAlign w:val="center"/>
                </w:tcPr>
                <w:p w14:paraId="3AC89421"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359</w:t>
                  </w:r>
                </w:p>
              </w:tc>
              <w:tc>
                <w:tcPr>
                  <w:tcW w:w="1625" w:type="dxa"/>
                  <w:vAlign w:val="center"/>
                </w:tcPr>
                <w:p w14:paraId="3BE77A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3A552E6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2933499000</w:t>
                  </w:r>
                </w:p>
              </w:tc>
              <w:tc>
                <w:tcPr>
                  <w:tcW w:w="1418" w:type="dxa"/>
                  <w:vAlign w:val="center"/>
                </w:tcPr>
                <w:p w14:paraId="70E285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1AC2A2C" w14:textId="77777777" w:rsidTr="008229C4">
              <w:tc>
                <w:tcPr>
                  <w:tcW w:w="738" w:type="dxa"/>
                  <w:vAlign w:val="center"/>
                </w:tcPr>
                <w:p w14:paraId="1D5019F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360</w:t>
                  </w:r>
                </w:p>
              </w:tc>
              <w:tc>
                <w:tcPr>
                  <w:tcW w:w="1625" w:type="dxa"/>
                  <w:vAlign w:val="center"/>
                </w:tcPr>
                <w:p w14:paraId="250192D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486B281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2933998008</w:t>
                  </w:r>
                </w:p>
              </w:tc>
              <w:tc>
                <w:tcPr>
                  <w:tcW w:w="1418" w:type="dxa"/>
                  <w:vAlign w:val="center"/>
                </w:tcPr>
                <w:p w14:paraId="51ED8FA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34493CE" w14:textId="77777777" w:rsidTr="008229C4">
              <w:tc>
                <w:tcPr>
                  <w:tcW w:w="738" w:type="dxa"/>
                  <w:vAlign w:val="center"/>
                </w:tcPr>
                <w:p w14:paraId="64DA982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361</w:t>
                  </w:r>
                </w:p>
              </w:tc>
              <w:tc>
                <w:tcPr>
                  <w:tcW w:w="1625" w:type="dxa"/>
                  <w:vAlign w:val="center"/>
                </w:tcPr>
                <w:p w14:paraId="310CC70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523CE2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2934999000</w:t>
                  </w:r>
                </w:p>
              </w:tc>
              <w:tc>
                <w:tcPr>
                  <w:tcW w:w="1418" w:type="dxa"/>
                  <w:vAlign w:val="center"/>
                </w:tcPr>
                <w:p w14:paraId="04D8FBE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B2CAF47" w14:textId="77777777" w:rsidTr="008229C4">
              <w:tc>
                <w:tcPr>
                  <w:tcW w:w="738" w:type="dxa"/>
                  <w:vAlign w:val="center"/>
                </w:tcPr>
                <w:p w14:paraId="48E6F2D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362</w:t>
                  </w:r>
                </w:p>
              </w:tc>
              <w:tc>
                <w:tcPr>
                  <w:tcW w:w="1625" w:type="dxa"/>
                  <w:vAlign w:val="center"/>
                </w:tcPr>
                <w:p w14:paraId="5F000ED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прочие</w:t>
                  </w:r>
                </w:p>
              </w:tc>
              <w:tc>
                <w:tcPr>
                  <w:tcW w:w="1417" w:type="dxa"/>
                  <w:vAlign w:val="center"/>
                </w:tcPr>
                <w:p w14:paraId="2046CA1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2937900000</w:t>
                  </w:r>
                </w:p>
              </w:tc>
              <w:tc>
                <w:tcPr>
                  <w:tcW w:w="1418" w:type="dxa"/>
                  <w:vAlign w:val="center"/>
                </w:tcPr>
                <w:p w14:paraId="56C3A8B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FCD49BE" w14:textId="77777777" w:rsidTr="008229C4">
              <w:tc>
                <w:tcPr>
                  <w:tcW w:w="738" w:type="dxa"/>
                  <w:vAlign w:val="center"/>
                </w:tcPr>
                <w:p w14:paraId="6C4D0A1C"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363</w:t>
                  </w:r>
                </w:p>
              </w:tc>
              <w:tc>
                <w:tcPr>
                  <w:tcW w:w="1625" w:type="dxa"/>
                  <w:vAlign w:val="center"/>
                </w:tcPr>
                <w:p w14:paraId="6289D3C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гепарин и его соли</w:t>
                  </w:r>
                </w:p>
              </w:tc>
              <w:tc>
                <w:tcPr>
                  <w:tcW w:w="1417" w:type="dxa"/>
                  <w:vAlign w:val="center"/>
                </w:tcPr>
                <w:p w14:paraId="5C8E39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3001909100</w:t>
                  </w:r>
                </w:p>
              </w:tc>
              <w:tc>
                <w:tcPr>
                  <w:tcW w:w="1418" w:type="dxa"/>
                  <w:vAlign w:val="center"/>
                </w:tcPr>
                <w:p w14:paraId="5746BCF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F72D357" w14:textId="77777777" w:rsidTr="008229C4">
              <w:tc>
                <w:tcPr>
                  <w:tcW w:w="738" w:type="dxa"/>
                  <w:vAlign w:val="center"/>
                </w:tcPr>
                <w:p w14:paraId="1192E65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364</w:t>
                  </w:r>
                </w:p>
              </w:tc>
              <w:tc>
                <w:tcPr>
                  <w:tcW w:w="1625" w:type="dxa"/>
                  <w:vAlign w:val="center"/>
                </w:tcPr>
                <w:p w14:paraId="4B9AD1F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 – факторы свертываемости крови</w:t>
                  </w:r>
                </w:p>
              </w:tc>
              <w:tc>
                <w:tcPr>
                  <w:tcW w:w="1417" w:type="dxa"/>
                  <w:vAlign w:val="center"/>
                </w:tcPr>
                <w:p w14:paraId="0D7707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3002120004</w:t>
                  </w:r>
                </w:p>
              </w:tc>
              <w:tc>
                <w:tcPr>
                  <w:tcW w:w="1418" w:type="dxa"/>
                  <w:vAlign w:val="center"/>
                </w:tcPr>
                <w:p w14:paraId="2A5F920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CF11B57" w14:textId="77777777" w:rsidTr="008229C4">
              <w:tc>
                <w:tcPr>
                  <w:tcW w:w="738" w:type="dxa"/>
                  <w:vAlign w:val="center"/>
                </w:tcPr>
                <w:p w14:paraId="6322898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365</w:t>
                  </w:r>
                </w:p>
              </w:tc>
              <w:tc>
                <w:tcPr>
                  <w:tcW w:w="1625" w:type="dxa"/>
                  <w:vAlign w:val="center"/>
                </w:tcPr>
                <w:p w14:paraId="3F038AA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 </w:t>
                  </w:r>
                  <w:proofErr w:type="gramStart"/>
                  <w:r w:rsidRPr="00BB1D4A">
                    <w:rPr>
                      <w:rFonts w:ascii="Times New Roman" w:hAnsi="Times New Roman"/>
                      <w:color w:val="000000"/>
                      <w:sz w:val="24"/>
                      <w:szCs w:val="24"/>
                    </w:rPr>
                    <w:t>расфасованные</w:t>
                  </w:r>
                  <w:proofErr w:type="gramEnd"/>
                  <w:r w:rsidRPr="00BB1D4A">
                    <w:rPr>
                      <w:rFonts w:ascii="Times New Roman" w:hAnsi="Times New Roman"/>
                      <w:color w:val="000000"/>
                      <w:sz w:val="24"/>
                      <w:szCs w:val="24"/>
                    </w:rPr>
                    <w:t xml:space="preserve"> или представленные в виде дозированных лекарствен</w:t>
                  </w:r>
                  <w:r w:rsidRPr="00BB1D4A">
                    <w:rPr>
                      <w:rFonts w:ascii="Times New Roman" w:hAnsi="Times New Roman"/>
                      <w:color w:val="000000"/>
                      <w:sz w:val="24"/>
                      <w:szCs w:val="24"/>
                    </w:rPr>
                    <w:cr/>
                  </w:r>
                  <w:proofErr w:type="gramStart"/>
                  <w:r w:rsidRPr="00BB1D4A">
                    <w:rPr>
                      <w:rFonts w:ascii="Times New Roman" w:hAnsi="Times New Roman"/>
                      <w:color w:val="000000"/>
                      <w:sz w:val="24"/>
                      <w:szCs w:val="24"/>
                    </w:rPr>
                    <w:t>ых форм, но не упакованные для розничной продажи</w:t>
                  </w:r>
                  <w:proofErr w:type="gramEnd"/>
                </w:p>
              </w:tc>
              <w:tc>
                <w:tcPr>
                  <w:tcW w:w="1417" w:type="dxa"/>
                  <w:vAlign w:val="center"/>
                </w:tcPr>
                <w:p w14:paraId="05EA73B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3004100004</w:t>
                  </w:r>
                </w:p>
              </w:tc>
              <w:tc>
                <w:tcPr>
                  <w:tcW w:w="1418" w:type="dxa"/>
                  <w:vAlign w:val="center"/>
                </w:tcPr>
                <w:p w14:paraId="0E653D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44808A3" w14:textId="77777777" w:rsidTr="008229C4">
              <w:tc>
                <w:tcPr>
                  <w:tcW w:w="738" w:type="dxa"/>
                  <w:vAlign w:val="center"/>
                </w:tcPr>
                <w:p w14:paraId="28B2B5AB"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366</w:t>
                  </w:r>
                </w:p>
              </w:tc>
              <w:tc>
                <w:tcPr>
                  <w:tcW w:w="1625" w:type="dxa"/>
                  <w:vAlign w:val="center"/>
                </w:tcPr>
                <w:p w14:paraId="6AF02B8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1AC29BA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3004100005</w:t>
                  </w:r>
                </w:p>
              </w:tc>
              <w:tc>
                <w:tcPr>
                  <w:tcW w:w="1418" w:type="dxa"/>
                  <w:vAlign w:val="center"/>
                </w:tcPr>
                <w:p w14:paraId="36DB408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FA47EF0" w14:textId="77777777" w:rsidTr="008229C4">
              <w:tc>
                <w:tcPr>
                  <w:tcW w:w="738" w:type="dxa"/>
                  <w:vAlign w:val="center"/>
                </w:tcPr>
                <w:p w14:paraId="2A801D8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367</w:t>
                  </w:r>
                </w:p>
              </w:tc>
              <w:tc>
                <w:tcPr>
                  <w:tcW w:w="1625" w:type="dxa"/>
                  <w:vAlign w:val="center"/>
                </w:tcPr>
                <w:p w14:paraId="0FF95C0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6C4C0A7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3004100007</w:t>
                  </w:r>
                </w:p>
              </w:tc>
              <w:tc>
                <w:tcPr>
                  <w:tcW w:w="1418" w:type="dxa"/>
                  <w:vAlign w:val="center"/>
                </w:tcPr>
                <w:p w14:paraId="3C39C76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2A33D14" w14:textId="77777777" w:rsidTr="008229C4">
              <w:tc>
                <w:tcPr>
                  <w:tcW w:w="738" w:type="dxa"/>
                  <w:vAlign w:val="center"/>
                </w:tcPr>
                <w:p w14:paraId="34A6649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368</w:t>
                  </w:r>
                </w:p>
              </w:tc>
              <w:tc>
                <w:tcPr>
                  <w:tcW w:w="1625" w:type="dxa"/>
                  <w:vAlign w:val="center"/>
                </w:tcPr>
                <w:p w14:paraId="6E6E304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143DEBF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3004100008</w:t>
                  </w:r>
                </w:p>
              </w:tc>
              <w:tc>
                <w:tcPr>
                  <w:tcW w:w="1418" w:type="dxa"/>
                  <w:vAlign w:val="center"/>
                </w:tcPr>
                <w:p w14:paraId="2691CE4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xml:space="preserve">1 октября </w:t>
                  </w:r>
                  <w:r w:rsidRPr="00BB1D4A">
                    <w:rPr>
                      <w:rFonts w:ascii="Times New Roman" w:hAnsi="Times New Roman"/>
                      <w:color w:val="000000"/>
                      <w:sz w:val="24"/>
                      <w:szCs w:val="24"/>
                      <w:lang w:val="en-US"/>
                    </w:rPr>
                    <w:lastRenderedPageBreak/>
                    <w:t>2020 года</w:t>
                  </w:r>
                </w:p>
              </w:tc>
            </w:tr>
            <w:tr w:rsidR="00C252CF" w:rsidRPr="00BB1D4A" w14:paraId="59DAAF24" w14:textId="77777777" w:rsidTr="008229C4">
              <w:tc>
                <w:tcPr>
                  <w:tcW w:w="738" w:type="dxa"/>
                  <w:vAlign w:val="center"/>
                </w:tcPr>
                <w:p w14:paraId="0B6B0674"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369</w:t>
                  </w:r>
                </w:p>
              </w:tc>
              <w:tc>
                <w:tcPr>
                  <w:tcW w:w="1625" w:type="dxa"/>
                  <w:vAlign w:val="center"/>
                </w:tcPr>
                <w:p w14:paraId="23E34FF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содержащие в качестве основного действующего вещества только: амикацин или гентамицин, или гризеофульвин, или доксициклин, или доксорубицин, или канамицин, или кислоту фузидиевую и ее натриевую соль, или левомицетин (хлорамфеникол) и его соли, или линкомицин, или метациклин, или </w:t>
                  </w:r>
                  <w:r w:rsidRPr="00BB1D4A">
                    <w:rPr>
                      <w:rFonts w:ascii="Times New Roman" w:hAnsi="Times New Roman"/>
                      <w:color w:val="000000"/>
                      <w:sz w:val="24"/>
                      <w:szCs w:val="24"/>
                    </w:rPr>
                    <w:lastRenderedPageBreak/>
                    <w:t>нистатин, или рифампицин, или цефазолин, или цефалексин, или цефалотин, или эритромици</w:t>
                  </w:r>
                  <w:r w:rsidRPr="00BB1D4A">
                    <w:rPr>
                      <w:rFonts w:ascii="Times New Roman" w:hAnsi="Times New Roman"/>
                      <w:color w:val="000000"/>
                      <w:sz w:val="24"/>
                      <w:szCs w:val="24"/>
                    </w:rPr>
                    <w:cr/>
                    <w:t>а о</w:t>
                  </w:r>
                  <w:r w:rsidRPr="00BB1D4A">
                    <w:rPr>
                      <w:rFonts w:ascii="Times New Roman" w:hAnsi="Times New Roman"/>
                      <w:color w:val="000000"/>
                      <w:sz w:val="24"/>
                      <w:szCs w:val="24"/>
                    </w:rPr>
                    <w:cr/>
                    <w:t>нование</w:t>
                  </w:r>
                </w:p>
              </w:tc>
              <w:tc>
                <w:tcPr>
                  <w:tcW w:w="1417" w:type="dxa"/>
                  <w:vAlign w:val="center"/>
                </w:tcPr>
                <w:p w14:paraId="628020B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3004200001</w:t>
                  </w:r>
                </w:p>
              </w:tc>
              <w:tc>
                <w:tcPr>
                  <w:tcW w:w="1418" w:type="dxa"/>
                  <w:vAlign w:val="center"/>
                </w:tcPr>
                <w:p w14:paraId="687489E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8D3B770" w14:textId="77777777" w:rsidTr="008229C4">
              <w:tc>
                <w:tcPr>
                  <w:tcW w:w="738" w:type="dxa"/>
                  <w:vAlign w:val="center"/>
                </w:tcPr>
                <w:p w14:paraId="357DE49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370</w:t>
                  </w:r>
                </w:p>
              </w:tc>
              <w:tc>
                <w:tcPr>
                  <w:tcW w:w="1625" w:type="dxa"/>
                  <w:vAlign w:val="center"/>
                </w:tcPr>
                <w:p w14:paraId="39B6B5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316ADC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3004200002</w:t>
                  </w:r>
                </w:p>
              </w:tc>
              <w:tc>
                <w:tcPr>
                  <w:tcW w:w="1418" w:type="dxa"/>
                  <w:vAlign w:val="center"/>
                </w:tcPr>
                <w:p w14:paraId="6B8CEFA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A543ECD" w14:textId="77777777" w:rsidTr="008229C4">
              <w:tc>
                <w:tcPr>
                  <w:tcW w:w="738" w:type="dxa"/>
                  <w:vAlign w:val="center"/>
                </w:tcPr>
                <w:p w14:paraId="0D30F345"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371</w:t>
                  </w:r>
                </w:p>
              </w:tc>
              <w:tc>
                <w:tcPr>
                  <w:tcW w:w="1625" w:type="dxa"/>
                  <w:vAlign w:val="center"/>
                </w:tcPr>
                <w:p w14:paraId="29F15E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2BC91C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3004200009</w:t>
                  </w:r>
                </w:p>
              </w:tc>
              <w:tc>
                <w:tcPr>
                  <w:tcW w:w="1418" w:type="dxa"/>
                  <w:vAlign w:val="center"/>
                </w:tcPr>
                <w:p w14:paraId="5D5894E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FB6D55B" w14:textId="77777777" w:rsidTr="008229C4">
              <w:tc>
                <w:tcPr>
                  <w:tcW w:w="738" w:type="dxa"/>
                  <w:vAlign w:val="center"/>
                </w:tcPr>
                <w:p w14:paraId="7CFA07C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372</w:t>
                  </w:r>
                </w:p>
              </w:tc>
              <w:tc>
                <w:tcPr>
                  <w:tcW w:w="1625" w:type="dxa"/>
                  <w:vAlign w:val="center"/>
                </w:tcPr>
                <w:p w14:paraId="1F08435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содержащие инсулин</w:t>
                  </w:r>
                </w:p>
              </w:tc>
              <w:tc>
                <w:tcPr>
                  <w:tcW w:w="1417" w:type="dxa"/>
                  <w:vAlign w:val="center"/>
                </w:tcPr>
                <w:p w14:paraId="1B0B49E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3004310000</w:t>
                  </w:r>
                </w:p>
              </w:tc>
              <w:tc>
                <w:tcPr>
                  <w:tcW w:w="1418" w:type="dxa"/>
                  <w:vAlign w:val="center"/>
                </w:tcPr>
                <w:p w14:paraId="1B1FD83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06BDB99" w14:textId="77777777" w:rsidTr="008229C4">
              <w:tc>
                <w:tcPr>
                  <w:tcW w:w="738" w:type="dxa"/>
                  <w:vAlign w:val="center"/>
                </w:tcPr>
                <w:p w14:paraId="1423C4F3"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373</w:t>
                  </w:r>
                </w:p>
              </w:tc>
              <w:tc>
                <w:tcPr>
                  <w:tcW w:w="1625" w:type="dxa"/>
                  <w:vAlign w:val="center"/>
                </w:tcPr>
                <w:p w14:paraId="3B475D4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3BD2D6D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3004320009</w:t>
                  </w:r>
                </w:p>
              </w:tc>
              <w:tc>
                <w:tcPr>
                  <w:tcW w:w="1418" w:type="dxa"/>
                  <w:vAlign w:val="center"/>
                </w:tcPr>
                <w:p w14:paraId="2289ED9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55DB43AB" w14:textId="77777777" w:rsidTr="008229C4">
              <w:tc>
                <w:tcPr>
                  <w:tcW w:w="738" w:type="dxa"/>
                  <w:vAlign w:val="center"/>
                </w:tcPr>
                <w:p w14:paraId="64D4431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374</w:t>
                  </w:r>
                </w:p>
              </w:tc>
              <w:tc>
                <w:tcPr>
                  <w:tcW w:w="1625" w:type="dxa"/>
                  <w:vAlign w:val="center"/>
                </w:tcPr>
                <w:p w14:paraId="3E1EA0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расфасованные в формы или упаковки для розничной продажи</w:t>
                  </w:r>
                </w:p>
              </w:tc>
              <w:tc>
                <w:tcPr>
                  <w:tcW w:w="1417" w:type="dxa"/>
                  <w:vAlign w:val="center"/>
                </w:tcPr>
                <w:p w14:paraId="37F76BE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3004390001</w:t>
                  </w:r>
                </w:p>
              </w:tc>
              <w:tc>
                <w:tcPr>
                  <w:tcW w:w="1418" w:type="dxa"/>
                  <w:vAlign w:val="center"/>
                </w:tcPr>
                <w:p w14:paraId="29F2776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D42547F" w14:textId="77777777" w:rsidTr="008229C4">
              <w:tc>
                <w:tcPr>
                  <w:tcW w:w="738" w:type="dxa"/>
                  <w:vAlign w:val="center"/>
                </w:tcPr>
                <w:p w14:paraId="57BFD92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375</w:t>
                  </w:r>
                </w:p>
              </w:tc>
              <w:tc>
                <w:tcPr>
                  <w:tcW w:w="1625" w:type="dxa"/>
                  <w:vAlign w:val="center"/>
                </w:tcPr>
                <w:p w14:paraId="75F990F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023A521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3004390009</w:t>
                  </w:r>
                </w:p>
              </w:tc>
              <w:tc>
                <w:tcPr>
                  <w:tcW w:w="1418" w:type="dxa"/>
                  <w:vAlign w:val="center"/>
                </w:tcPr>
                <w:p w14:paraId="126CA6A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18D4335" w14:textId="77777777" w:rsidTr="008229C4">
              <w:tc>
                <w:tcPr>
                  <w:tcW w:w="738" w:type="dxa"/>
                  <w:vAlign w:val="center"/>
                </w:tcPr>
                <w:p w14:paraId="24B0785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376</w:t>
                  </w:r>
                </w:p>
              </w:tc>
              <w:tc>
                <w:tcPr>
                  <w:tcW w:w="1625" w:type="dxa"/>
                  <w:vAlign w:val="center"/>
                </w:tcPr>
                <w:p w14:paraId="210539CF"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 – расфасованные в формы или упаковки для розничной продажи и содержащие в качестве основного действующего </w:t>
                  </w:r>
                  <w:proofErr w:type="gramStart"/>
                  <w:r w:rsidRPr="00BB1D4A">
                    <w:rPr>
                      <w:rFonts w:ascii="Times New Roman" w:hAnsi="Times New Roman"/>
                      <w:color w:val="000000"/>
                      <w:sz w:val="24"/>
                      <w:szCs w:val="24"/>
                    </w:rPr>
                    <w:t>вещ</w:t>
                  </w:r>
                  <w:proofErr w:type="gramEnd"/>
                  <w:r w:rsidRPr="00BB1D4A">
                    <w:rPr>
                      <w:rFonts w:ascii="Times New Roman" w:hAnsi="Times New Roman"/>
                      <w:color w:val="000000"/>
                      <w:sz w:val="24"/>
                      <w:szCs w:val="24"/>
                    </w:rPr>
                    <w:cr/>
                    <w:t>ства только: кофеин-бензоат натрия или ксантинола никотинат, или папаверин, или пилокарпин, или теобромин, или теофиллин</w:t>
                  </w:r>
                </w:p>
              </w:tc>
              <w:tc>
                <w:tcPr>
                  <w:tcW w:w="1417" w:type="dxa"/>
                  <w:vAlign w:val="center"/>
                </w:tcPr>
                <w:p w14:paraId="60878760"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3004490001</w:t>
                  </w:r>
                </w:p>
              </w:tc>
              <w:tc>
                <w:tcPr>
                  <w:tcW w:w="1418" w:type="dxa"/>
                  <w:vAlign w:val="center"/>
                </w:tcPr>
                <w:p w14:paraId="4A614B2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9F21402" w14:textId="77777777" w:rsidTr="008229C4">
              <w:tc>
                <w:tcPr>
                  <w:tcW w:w="738" w:type="dxa"/>
                  <w:vAlign w:val="center"/>
                </w:tcPr>
                <w:p w14:paraId="7357FD8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377</w:t>
                  </w:r>
                </w:p>
              </w:tc>
              <w:tc>
                <w:tcPr>
                  <w:tcW w:w="1625" w:type="dxa"/>
                  <w:vAlign w:val="center"/>
                </w:tcPr>
                <w:p w14:paraId="11A60381" w14:textId="77777777" w:rsidR="00C252CF" w:rsidRPr="00BB1D4A" w:rsidRDefault="00C252CF" w:rsidP="00C252CF">
                  <w:pPr>
                    <w:jc w:val="both"/>
                    <w:rPr>
                      <w:rFonts w:ascii="Times New Roman" w:hAnsi="Times New Roman"/>
                      <w:color w:val="000000"/>
                      <w:sz w:val="24"/>
                      <w:szCs w:val="24"/>
                    </w:rPr>
                  </w:pPr>
                  <w:proofErr w:type="gramStart"/>
                  <w:r w:rsidRPr="00BB1D4A">
                    <w:rPr>
                      <w:rFonts w:ascii="Times New Roman" w:hAnsi="Times New Roman"/>
                      <w:color w:val="000000"/>
                      <w:sz w:val="24"/>
                      <w:szCs w:val="24"/>
                    </w:rPr>
                    <w:t xml:space="preserve">– – – содержащие в качестве основного действующего вещества </w:t>
                  </w:r>
                  <w:r w:rsidRPr="00BB1D4A">
                    <w:rPr>
                      <w:rFonts w:ascii="Times New Roman" w:hAnsi="Times New Roman"/>
                      <w:color w:val="000000"/>
                      <w:sz w:val="24"/>
                      <w:szCs w:val="24"/>
                    </w:rPr>
                    <w:lastRenderedPageBreak/>
                    <w:t xml:space="preserve">только: кислоту аскорбиновую (витамин </w:t>
                  </w:r>
                  <w:proofErr w:type="gramEnd"/>
                  <w:r w:rsidRPr="00BB1D4A">
                    <w:rPr>
                      <w:rFonts w:ascii="Times New Roman" w:hAnsi="Times New Roman"/>
                      <w:color w:val="000000"/>
                      <w:sz w:val="24"/>
                      <w:szCs w:val="24"/>
                    </w:rPr>
                    <w:cr/>
                    <w:t>) или кислоту никотиновую, или кокарбоксилазу, или никотинамид, или пиридоксин, или тиамин и его соли (витамин В</w:t>
                  </w:r>
                  <w:proofErr w:type="gramStart"/>
                  <w:r w:rsidRPr="00BB1D4A">
                    <w:rPr>
                      <w:rFonts w:ascii="Times New Roman" w:hAnsi="Times New Roman"/>
                      <w:color w:val="000000"/>
                      <w:sz w:val="24"/>
                      <w:szCs w:val="24"/>
                    </w:rPr>
                    <w:t>1</w:t>
                  </w:r>
                  <w:proofErr w:type="gramEnd"/>
                  <w:r w:rsidRPr="00BB1D4A">
                    <w:rPr>
                      <w:rFonts w:ascii="Times New Roman" w:hAnsi="Times New Roman"/>
                      <w:color w:val="000000"/>
                      <w:sz w:val="24"/>
                      <w:szCs w:val="24"/>
                    </w:rPr>
                    <w:t>), или цианокобаламин (витамин В12)</w:t>
                  </w:r>
                </w:p>
              </w:tc>
              <w:tc>
                <w:tcPr>
                  <w:tcW w:w="1417" w:type="dxa"/>
                  <w:vAlign w:val="center"/>
                </w:tcPr>
                <w:p w14:paraId="28E12F3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3004500001</w:t>
                  </w:r>
                </w:p>
              </w:tc>
              <w:tc>
                <w:tcPr>
                  <w:tcW w:w="1418" w:type="dxa"/>
                  <w:vAlign w:val="center"/>
                </w:tcPr>
                <w:p w14:paraId="61DD82D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08ECC3D" w14:textId="77777777" w:rsidTr="008229C4">
              <w:tc>
                <w:tcPr>
                  <w:tcW w:w="738" w:type="dxa"/>
                  <w:vAlign w:val="center"/>
                </w:tcPr>
                <w:p w14:paraId="26F63B4A"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378</w:t>
                  </w:r>
                </w:p>
              </w:tc>
              <w:tc>
                <w:tcPr>
                  <w:tcW w:w="1625" w:type="dxa"/>
                  <w:vAlign w:val="center"/>
                </w:tcPr>
                <w:p w14:paraId="4F4D3FF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619B44B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3004500002</w:t>
                  </w:r>
                </w:p>
              </w:tc>
              <w:tc>
                <w:tcPr>
                  <w:tcW w:w="1418" w:type="dxa"/>
                  <w:vAlign w:val="center"/>
                </w:tcPr>
                <w:p w14:paraId="1CA7E87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6E38C5B1" w14:textId="77777777" w:rsidTr="008229C4">
              <w:tc>
                <w:tcPr>
                  <w:tcW w:w="738" w:type="dxa"/>
                  <w:vAlign w:val="center"/>
                </w:tcPr>
                <w:p w14:paraId="313E2F48"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379</w:t>
                  </w:r>
                </w:p>
              </w:tc>
              <w:tc>
                <w:tcPr>
                  <w:tcW w:w="1625" w:type="dxa"/>
                  <w:vAlign w:val="center"/>
                </w:tcPr>
                <w:p w14:paraId="39A89F0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xml:space="preserve">– прочие, содержащие противомалярийные активные (действующие) вещества, указанные в примечании </w:t>
                  </w:r>
                  <w:r w:rsidRPr="00BB1D4A">
                    <w:rPr>
                      <w:rFonts w:ascii="Times New Roman" w:hAnsi="Times New Roman"/>
                      <w:color w:val="000000"/>
                      <w:sz w:val="24"/>
                      <w:szCs w:val="24"/>
                    </w:rPr>
                    <w:lastRenderedPageBreak/>
                    <w:t>к субпозициям 2 к данной группе</w:t>
                  </w:r>
                </w:p>
              </w:tc>
              <w:tc>
                <w:tcPr>
                  <w:tcW w:w="1417" w:type="dxa"/>
                  <w:vAlign w:val="center"/>
                </w:tcPr>
                <w:p w14:paraId="14E94FB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3004600000</w:t>
                  </w:r>
                </w:p>
              </w:tc>
              <w:tc>
                <w:tcPr>
                  <w:tcW w:w="1418" w:type="dxa"/>
                  <w:vAlign w:val="center"/>
                </w:tcPr>
                <w:p w14:paraId="55A3211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1A6113B2" w14:textId="77777777" w:rsidTr="008229C4">
              <w:tc>
                <w:tcPr>
                  <w:tcW w:w="738" w:type="dxa"/>
                  <w:vAlign w:val="center"/>
                </w:tcPr>
                <w:p w14:paraId="130517C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380</w:t>
                  </w:r>
                </w:p>
              </w:tc>
              <w:tc>
                <w:tcPr>
                  <w:tcW w:w="1625" w:type="dxa"/>
                  <w:vAlign w:val="center"/>
                </w:tcPr>
                <w:p w14:paraId="456F011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содержащие йод или соединения йода</w:t>
                  </w:r>
                </w:p>
              </w:tc>
              <w:tc>
                <w:tcPr>
                  <w:tcW w:w="1417" w:type="dxa"/>
                  <w:vAlign w:val="center"/>
                </w:tcPr>
                <w:p w14:paraId="4E89C59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3004900001</w:t>
                  </w:r>
                </w:p>
              </w:tc>
              <w:tc>
                <w:tcPr>
                  <w:tcW w:w="1418" w:type="dxa"/>
                  <w:vAlign w:val="center"/>
                </w:tcPr>
                <w:p w14:paraId="166E23D3"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01A67E5E" w14:textId="77777777" w:rsidTr="008229C4">
              <w:tc>
                <w:tcPr>
                  <w:tcW w:w="738" w:type="dxa"/>
                  <w:vAlign w:val="center"/>
                </w:tcPr>
                <w:p w14:paraId="193D566E"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381</w:t>
                  </w:r>
                </w:p>
              </w:tc>
              <w:tc>
                <w:tcPr>
                  <w:tcW w:w="1625" w:type="dxa"/>
                  <w:vAlign w:val="center"/>
                </w:tcPr>
                <w:p w14:paraId="6129675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прочие</w:t>
                  </w:r>
                </w:p>
              </w:tc>
              <w:tc>
                <w:tcPr>
                  <w:tcW w:w="1417" w:type="dxa"/>
                  <w:vAlign w:val="center"/>
                </w:tcPr>
                <w:p w14:paraId="0C6F5DD7"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3004900002</w:t>
                  </w:r>
                </w:p>
              </w:tc>
              <w:tc>
                <w:tcPr>
                  <w:tcW w:w="1418" w:type="dxa"/>
                  <w:vAlign w:val="center"/>
                </w:tcPr>
                <w:p w14:paraId="276FA8AB"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89C7F71" w14:textId="77777777" w:rsidTr="008229C4">
              <w:tc>
                <w:tcPr>
                  <w:tcW w:w="738" w:type="dxa"/>
                  <w:vAlign w:val="center"/>
                </w:tcPr>
                <w:p w14:paraId="6B4A923F"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382</w:t>
                  </w:r>
                </w:p>
              </w:tc>
              <w:tc>
                <w:tcPr>
                  <w:tcW w:w="1625" w:type="dxa"/>
                  <w:vAlign w:val="center"/>
                </w:tcPr>
                <w:p w14:paraId="26D95A46"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содержащие в качестве основного действующего вещества только: кислоту ацетилсалициловую или парацетамол, или рибоксин (инозин), или поливинилпирролидон</w:t>
                  </w:r>
                </w:p>
              </w:tc>
              <w:tc>
                <w:tcPr>
                  <w:tcW w:w="1417" w:type="dxa"/>
                  <w:vAlign w:val="center"/>
                </w:tcPr>
                <w:p w14:paraId="7B68F74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3004900006</w:t>
                  </w:r>
                </w:p>
              </w:tc>
              <w:tc>
                <w:tcPr>
                  <w:tcW w:w="1418" w:type="dxa"/>
                  <w:vAlign w:val="center"/>
                </w:tcPr>
                <w:p w14:paraId="04E38CC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4504A356" w14:textId="77777777" w:rsidTr="008229C4">
              <w:tc>
                <w:tcPr>
                  <w:tcW w:w="738" w:type="dxa"/>
                  <w:vAlign w:val="center"/>
                </w:tcPr>
                <w:p w14:paraId="16D1E107"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383</w:t>
                  </w:r>
                </w:p>
              </w:tc>
              <w:tc>
                <w:tcPr>
                  <w:tcW w:w="1625" w:type="dxa"/>
                  <w:vAlign w:val="center"/>
                </w:tcPr>
                <w:p w14:paraId="0CB28E41"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 – прочие</w:t>
                  </w:r>
                </w:p>
              </w:tc>
              <w:tc>
                <w:tcPr>
                  <w:tcW w:w="1417" w:type="dxa"/>
                  <w:vAlign w:val="center"/>
                </w:tcPr>
                <w:p w14:paraId="39081CBE"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3004900009</w:t>
                  </w:r>
                </w:p>
              </w:tc>
              <w:tc>
                <w:tcPr>
                  <w:tcW w:w="1418" w:type="dxa"/>
                  <w:vAlign w:val="center"/>
                </w:tcPr>
                <w:p w14:paraId="074389A8"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78FDF203" w14:textId="77777777" w:rsidTr="008229C4">
              <w:tc>
                <w:tcPr>
                  <w:tcW w:w="738" w:type="dxa"/>
                  <w:vAlign w:val="center"/>
                </w:tcPr>
                <w:p w14:paraId="5DFAE1A6"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384</w:t>
                  </w:r>
                </w:p>
              </w:tc>
              <w:tc>
                <w:tcPr>
                  <w:tcW w:w="1625" w:type="dxa"/>
                  <w:vAlign w:val="center"/>
                </w:tcPr>
                <w:p w14:paraId="7CAF7B1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препараты контрастные для рентгенограф</w:t>
                  </w:r>
                  <w:r w:rsidRPr="00BB1D4A">
                    <w:rPr>
                      <w:rFonts w:ascii="Times New Roman" w:hAnsi="Times New Roman"/>
                      <w:color w:val="000000"/>
                      <w:sz w:val="24"/>
                      <w:szCs w:val="24"/>
                    </w:rPr>
                    <w:lastRenderedPageBreak/>
                    <w:t>ических обследований; реагенты диагностические, предназначенные для введения больным</w:t>
                  </w:r>
                </w:p>
              </w:tc>
              <w:tc>
                <w:tcPr>
                  <w:tcW w:w="1417" w:type="dxa"/>
                  <w:vAlign w:val="center"/>
                </w:tcPr>
                <w:p w14:paraId="7312F14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lastRenderedPageBreak/>
                    <w:t>3006300000</w:t>
                  </w:r>
                </w:p>
              </w:tc>
              <w:tc>
                <w:tcPr>
                  <w:tcW w:w="1418" w:type="dxa"/>
                  <w:vAlign w:val="center"/>
                </w:tcPr>
                <w:p w14:paraId="38BE5635"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211DE130" w14:textId="77777777" w:rsidTr="008229C4">
              <w:tc>
                <w:tcPr>
                  <w:tcW w:w="738" w:type="dxa"/>
                  <w:vAlign w:val="center"/>
                </w:tcPr>
                <w:p w14:paraId="413A5739"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lastRenderedPageBreak/>
                    <w:t>385</w:t>
                  </w:r>
                </w:p>
              </w:tc>
              <w:tc>
                <w:tcPr>
                  <w:tcW w:w="1625" w:type="dxa"/>
                  <w:vAlign w:val="center"/>
                </w:tcPr>
                <w:p w14:paraId="7631028A"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 – прочие</w:t>
                  </w:r>
                </w:p>
              </w:tc>
              <w:tc>
                <w:tcPr>
                  <w:tcW w:w="1417" w:type="dxa"/>
                  <w:vAlign w:val="center"/>
                </w:tcPr>
                <w:p w14:paraId="513B6A5C"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3503001009</w:t>
                  </w:r>
                </w:p>
              </w:tc>
              <w:tc>
                <w:tcPr>
                  <w:tcW w:w="1418" w:type="dxa"/>
                  <w:vAlign w:val="center"/>
                </w:tcPr>
                <w:p w14:paraId="6F6C1992"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2020 года</w:t>
                  </w:r>
                </w:p>
              </w:tc>
            </w:tr>
            <w:tr w:rsidR="00C252CF" w:rsidRPr="00BB1D4A" w14:paraId="3814B26F" w14:textId="77777777" w:rsidTr="008229C4">
              <w:tc>
                <w:tcPr>
                  <w:tcW w:w="738" w:type="dxa"/>
                  <w:vAlign w:val="center"/>
                </w:tcPr>
                <w:p w14:paraId="1254BEB0" w14:textId="77777777" w:rsidR="00C252CF" w:rsidRPr="00BB1D4A" w:rsidRDefault="00C252CF" w:rsidP="00C252CF">
                  <w:pPr>
                    <w:jc w:val="center"/>
                    <w:rPr>
                      <w:rFonts w:ascii="Times New Roman" w:hAnsi="Times New Roman"/>
                      <w:color w:val="000000"/>
                      <w:sz w:val="24"/>
                      <w:szCs w:val="24"/>
                    </w:rPr>
                  </w:pPr>
                  <w:r w:rsidRPr="00BB1D4A">
                    <w:rPr>
                      <w:rFonts w:ascii="Times New Roman" w:hAnsi="Times New Roman"/>
                      <w:color w:val="000000"/>
                      <w:sz w:val="24"/>
                      <w:szCs w:val="24"/>
                      <w:lang w:val="en-US"/>
                    </w:rPr>
                    <w:t>386</w:t>
                  </w:r>
                </w:p>
              </w:tc>
              <w:tc>
                <w:tcPr>
                  <w:tcW w:w="1625" w:type="dxa"/>
                  <w:vAlign w:val="center"/>
                </w:tcPr>
                <w:p w14:paraId="58242E04"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rPr>
                    <w:t>– – – – –– – – комбинированные холодильники-морозильники с раздельными наружными дверьми, емкостью более 340 л, бытовые</w:t>
                  </w:r>
                </w:p>
              </w:tc>
              <w:tc>
                <w:tcPr>
                  <w:tcW w:w="1417" w:type="dxa"/>
                  <w:vAlign w:val="center"/>
                </w:tcPr>
                <w:p w14:paraId="7F06459D"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8418102001</w:t>
                  </w:r>
                </w:p>
              </w:tc>
              <w:tc>
                <w:tcPr>
                  <w:tcW w:w="1418" w:type="dxa"/>
                  <w:vAlign w:val="center"/>
                </w:tcPr>
                <w:p w14:paraId="2EA98309" w14:textId="77777777" w:rsidR="00C252CF" w:rsidRPr="00BB1D4A" w:rsidRDefault="00C252CF" w:rsidP="00C252CF">
                  <w:pPr>
                    <w:jc w:val="both"/>
                    <w:rPr>
                      <w:rFonts w:ascii="Times New Roman" w:hAnsi="Times New Roman"/>
                      <w:color w:val="000000"/>
                      <w:sz w:val="24"/>
                      <w:szCs w:val="24"/>
                    </w:rPr>
                  </w:pPr>
                  <w:r w:rsidRPr="00BB1D4A">
                    <w:rPr>
                      <w:rFonts w:ascii="Times New Roman" w:hAnsi="Times New Roman"/>
                      <w:color w:val="000000"/>
                      <w:sz w:val="24"/>
                      <w:szCs w:val="24"/>
                      <w:lang w:val="en-US"/>
                    </w:rPr>
                    <w:t>1 октября 2021 года</w:t>
                  </w:r>
                </w:p>
              </w:tc>
            </w:tr>
            <w:tr w:rsidR="00C252CF" w:rsidRPr="00BB1D4A" w14:paraId="6D03340A" w14:textId="77777777" w:rsidTr="008229C4">
              <w:tc>
                <w:tcPr>
                  <w:tcW w:w="738" w:type="dxa"/>
                  <w:vAlign w:val="center"/>
                </w:tcPr>
                <w:p w14:paraId="0D0E0EB7" w14:textId="77777777" w:rsidR="00C252CF" w:rsidRPr="00BB1D4A" w:rsidRDefault="00C252CF" w:rsidP="00C252CF">
                  <w:pPr>
                    <w:jc w:val="center"/>
                    <w:rPr>
                      <w:rFonts w:ascii="Times New Roman" w:hAnsi="Times New Roman"/>
                      <w:b/>
                      <w:color w:val="000000"/>
                      <w:sz w:val="24"/>
                      <w:szCs w:val="24"/>
                    </w:rPr>
                  </w:pPr>
                  <w:r w:rsidRPr="00BB1D4A">
                    <w:rPr>
                      <w:rFonts w:ascii="Times New Roman" w:hAnsi="Times New Roman"/>
                      <w:b/>
                      <w:color w:val="000000"/>
                      <w:sz w:val="24"/>
                      <w:szCs w:val="24"/>
                      <w:lang w:val="en-US"/>
                    </w:rPr>
                    <w:t>387</w:t>
                  </w:r>
                </w:p>
              </w:tc>
              <w:tc>
                <w:tcPr>
                  <w:tcW w:w="1625" w:type="dxa"/>
                  <w:vAlign w:val="center"/>
                </w:tcPr>
                <w:p w14:paraId="6F573368" w14:textId="77777777" w:rsidR="0008526A"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холодиль</w:t>
                  </w:r>
                </w:p>
                <w:p w14:paraId="7F5C0E1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ник</w:t>
                  </w:r>
                  <w:r w:rsidRPr="00BB1D4A">
                    <w:rPr>
                      <w:rFonts w:ascii="Times New Roman" w:hAnsi="Times New Roman"/>
                      <w:b/>
                      <w:color w:val="000000"/>
                      <w:sz w:val="24"/>
                      <w:szCs w:val="24"/>
                    </w:rPr>
                    <w:cr/>
                    <w:t xml:space="preserve"> бытовые, компрессионные, емкостью более 340 л</w:t>
                  </w:r>
                </w:p>
              </w:tc>
              <w:tc>
                <w:tcPr>
                  <w:tcW w:w="1417" w:type="dxa"/>
                  <w:vAlign w:val="center"/>
                </w:tcPr>
                <w:p w14:paraId="0994BAF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8418211000</w:t>
                  </w:r>
                </w:p>
              </w:tc>
              <w:tc>
                <w:tcPr>
                  <w:tcW w:w="1418" w:type="dxa"/>
                  <w:vAlign w:val="center"/>
                </w:tcPr>
                <w:p w14:paraId="29D50A9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C252CF" w:rsidRPr="00BB1D4A" w14:paraId="65340D7F" w14:textId="77777777" w:rsidTr="008229C4">
              <w:tc>
                <w:tcPr>
                  <w:tcW w:w="738" w:type="dxa"/>
                  <w:vAlign w:val="center"/>
                </w:tcPr>
                <w:p w14:paraId="2EF05BE5" w14:textId="77777777" w:rsidR="00C252CF" w:rsidRPr="00BB1D4A" w:rsidRDefault="00C252CF" w:rsidP="00C252CF">
                  <w:pPr>
                    <w:jc w:val="center"/>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388</w:t>
                  </w:r>
                </w:p>
              </w:tc>
              <w:tc>
                <w:tcPr>
                  <w:tcW w:w="1625" w:type="dxa"/>
                  <w:vAlign w:val="center"/>
                </w:tcPr>
                <w:p w14:paraId="560228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морозильники типа «ларь», емкостью не более 400 л, бытовые</w:t>
                  </w:r>
                </w:p>
              </w:tc>
              <w:tc>
                <w:tcPr>
                  <w:tcW w:w="1417" w:type="dxa"/>
                  <w:vAlign w:val="center"/>
                </w:tcPr>
                <w:p w14:paraId="2BCCF55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8418302001</w:t>
                  </w:r>
                </w:p>
              </w:tc>
              <w:tc>
                <w:tcPr>
                  <w:tcW w:w="1418" w:type="dxa"/>
                  <w:vAlign w:val="center"/>
                </w:tcPr>
                <w:p w14:paraId="70ED932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C252CF" w:rsidRPr="00BB1D4A" w14:paraId="72140E4F" w14:textId="77777777" w:rsidTr="008229C4">
              <w:tc>
                <w:tcPr>
                  <w:tcW w:w="738" w:type="dxa"/>
                  <w:vAlign w:val="center"/>
                </w:tcPr>
                <w:p w14:paraId="18F6AD90" w14:textId="77777777" w:rsidR="00C252CF" w:rsidRPr="00BB1D4A" w:rsidRDefault="00C252CF" w:rsidP="00C252CF">
                  <w:pPr>
                    <w:jc w:val="center"/>
                    <w:rPr>
                      <w:rFonts w:ascii="Times New Roman" w:hAnsi="Times New Roman"/>
                      <w:b/>
                      <w:color w:val="000000"/>
                      <w:sz w:val="24"/>
                      <w:szCs w:val="24"/>
                    </w:rPr>
                  </w:pPr>
                  <w:r w:rsidRPr="00BB1D4A">
                    <w:rPr>
                      <w:rFonts w:ascii="Times New Roman" w:hAnsi="Times New Roman"/>
                      <w:b/>
                      <w:color w:val="000000"/>
                      <w:sz w:val="24"/>
                      <w:szCs w:val="24"/>
                      <w:lang w:val="en-US"/>
                    </w:rPr>
                    <w:t>389</w:t>
                  </w:r>
                </w:p>
              </w:tc>
              <w:tc>
                <w:tcPr>
                  <w:tcW w:w="1625" w:type="dxa"/>
                  <w:vAlign w:val="center"/>
                </w:tcPr>
                <w:p w14:paraId="4A6D1A6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морозильники типа «ларь», емкостью не более 400 л, бытовые</w:t>
                  </w:r>
                </w:p>
              </w:tc>
              <w:tc>
                <w:tcPr>
                  <w:tcW w:w="1417" w:type="dxa"/>
                  <w:vAlign w:val="center"/>
                </w:tcPr>
                <w:p w14:paraId="569B620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8418308001</w:t>
                  </w:r>
                </w:p>
              </w:tc>
              <w:tc>
                <w:tcPr>
                  <w:tcW w:w="1418" w:type="dxa"/>
                  <w:vAlign w:val="center"/>
                </w:tcPr>
                <w:p w14:paraId="220D44C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8229C4" w:rsidRPr="00BB1D4A" w14:paraId="7BD74D7A" w14:textId="77777777" w:rsidTr="008229C4">
              <w:tc>
                <w:tcPr>
                  <w:tcW w:w="738" w:type="dxa"/>
                  <w:vAlign w:val="center"/>
                </w:tcPr>
                <w:p w14:paraId="0BDED337" w14:textId="43A0AEBB" w:rsidR="008229C4" w:rsidRPr="00B5777D" w:rsidRDefault="008229C4" w:rsidP="00C252CF">
                  <w:pPr>
                    <w:jc w:val="center"/>
                    <w:rPr>
                      <w:rFonts w:ascii="Times New Roman" w:hAnsi="Times New Roman"/>
                      <w:b/>
                      <w:color w:val="000000"/>
                      <w:sz w:val="24"/>
                      <w:szCs w:val="24"/>
                      <w:lang w:val="kk-KZ"/>
                    </w:rPr>
                  </w:pPr>
                  <w:r w:rsidRPr="00B5777D">
                    <w:rPr>
                      <w:rFonts w:ascii="Times New Roman" w:hAnsi="Times New Roman"/>
                      <w:b/>
                      <w:color w:val="000000"/>
                      <w:sz w:val="24"/>
                      <w:szCs w:val="24"/>
                      <w:lang w:val="kk-KZ"/>
                    </w:rPr>
                    <w:t>390</w:t>
                  </w:r>
                </w:p>
              </w:tc>
              <w:tc>
                <w:tcPr>
                  <w:tcW w:w="1625" w:type="dxa"/>
                  <w:vAlign w:val="center"/>
                </w:tcPr>
                <w:p w14:paraId="7E59AA23" w14:textId="0007FDC8" w:rsidR="008229C4" w:rsidRPr="00B5777D" w:rsidRDefault="008229C4" w:rsidP="00C252CF">
                  <w:pPr>
                    <w:jc w:val="both"/>
                    <w:rPr>
                      <w:rFonts w:ascii="Times New Roman" w:hAnsi="Times New Roman"/>
                      <w:b/>
                      <w:color w:val="000000"/>
                      <w:sz w:val="24"/>
                      <w:szCs w:val="24"/>
                      <w:lang w:val="kk-KZ"/>
                    </w:rPr>
                  </w:pPr>
                  <w:r w:rsidRPr="00B5777D">
                    <w:rPr>
                      <w:rFonts w:ascii="Times New Roman" w:hAnsi="Times New Roman"/>
                      <w:b/>
                      <w:color w:val="000000"/>
                      <w:sz w:val="24"/>
                      <w:szCs w:val="24"/>
                      <w:lang w:val="kk-KZ"/>
                    </w:rPr>
                    <w:t>Для фильтрования масла или топлива в двигателях внутреннего сгорания</w:t>
                  </w:r>
                </w:p>
              </w:tc>
              <w:tc>
                <w:tcPr>
                  <w:tcW w:w="1417" w:type="dxa"/>
                  <w:vAlign w:val="center"/>
                </w:tcPr>
                <w:p w14:paraId="50E0F3A7" w14:textId="4D9F8B3E" w:rsidR="008229C4" w:rsidRPr="00B5777D" w:rsidRDefault="008229C4" w:rsidP="00C252CF">
                  <w:pPr>
                    <w:jc w:val="both"/>
                    <w:rPr>
                      <w:rFonts w:ascii="Times New Roman" w:hAnsi="Times New Roman"/>
                      <w:b/>
                      <w:color w:val="000000"/>
                      <w:sz w:val="24"/>
                      <w:szCs w:val="24"/>
                      <w:lang w:val="kk-KZ"/>
                    </w:rPr>
                  </w:pPr>
                  <w:r w:rsidRPr="00B5777D">
                    <w:rPr>
                      <w:rFonts w:ascii="Times New Roman" w:hAnsi="Times New Roman"/>
                      <w:b/>
                      <w:color w:val="000000"/>
                      <w:sz w:val="24"/>
                      <w:szCs w:val="24"/>
                      <w:lang w:val="kk-KZ"/>
                    </w:rPr>
                    <w:t>8421230000</w:t>
                  </w:r>
                </w:p>
              </w:tc>
              <w:tc>
                <w:tcPr>
                  <w:tcW w:w="1418" w:type="dxa"/>
                  <w:vAlign w:val="center"/>
                </w:tcPr>
                <w:p w14:paraId="60F04015" w14:textId="2B4A32A4" w:rsidR="008229C4" w:rsidRPr="00B5777D" w:rsidRDefault="008229C4" w:rsidP="00C252CF">
                  <w:pPr>
                    <w:jc w:val="both"/>
                    <w:rPr>
                      <w:rFonts w:ascii="Times New Roman" w:hAnsi="Times New Roman"/>
                      <w:b/>
                      <w:color w:val="000000"/>
                      <w:sz w:val="24"/>
                      <w:szCs w:val="24"/>
                    </w:rPr>
                  </w:pPr>
                  <w:r w:rsidRPr="00B5777D">
                    <w:rPr>
                      <w:rFonts w:ascii="Times New Roman" w:hAnsi="Times New Roman"/>
                      <w:b/>
                      <w:color w:val="000000"/>
                      <w:sz w:val="24"/>
                      <w:szCs w:val="24"/>
                      <w:lang w:val="en-US"/>
                    </w:rPr>
                    <w:t>1 октября 2021 года</w:t>
                  </w:r>
                </w:p>
              </w:tc>
            </w:tr>
            <w:tr w:rsidR="00C252CF" w:rsidRPr="00BB1D4A" w14:paraId="1C56E6CC" w14:textId="77777777" w:rsidTr="008229C4">
              <w:tc>
                <w:tcPr>
                  <w:tcW w:w="738" w:type="dxa"/>
                  <w:vAlign w:val="center"/>
                </w:tcPr>
                <w:p w14:paraId="0675D740" w14:textId="32FC1C26" w:rsidR="00C252CF" w:rsidRPr="008229C4" w:rsidRDefault="008229C4" w:rsidP="00C252CF">
                  <w:pPr>
                    <w:jc w:val="center"/>
                    <w:rPr>
                      <w:rFonts w:ascii="Times New Roman" w:hAnsi="Times New Roman"/>
                      <w:b/>
                      <w:color w:val="000000"/>
                      <w:sz w:val="24"/>
                      <w:szCs w:val="24"/>
                      <w:lang w:val="kk-KZ"/>
                    </w:rPr>
                  </w:pPr>
                  <w:r>
                    <w:rPr>
                      <w:rFonts w:ascii="Times New Roman" w:hAnsi="Times New Roman"/>
                      <w:b/>
                      <w:color w:val="000000"/>
                      <w:sz w:val="24"/>
                      <w:szCs w:val="24"/>
                      <w:lang w:val="kk-KZ"/>
                    </w:rPr>
                    <w:t>391</w:t>
                  </w:r>
                </w:p>
              </w:tc>
              <w:tc>
                <w:tcPr>
                  <w:tcW w:w="1625" w:type="dxa"/>
                  <w:vAlign w:val="center"/>
                </w:tcPr>
                <w:p w14:paraId="71CF711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против краснухи</w:t>
                  </w:r>
                </w:p>
              </w:tc>
              <w:tc>
                <w:tcPr>
                  <w:tcW w:w="1417" w:type="dxa"/>
                  <w:vAlign w:val="center"/>
                </w:tcPr>
                <w:p w14:paraId="3E334E9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3002200001</w:t>
                  </w:r>
                </w:p>
              </w:tc>
              <w:tc>
                <w:tcPr>
                  <w:tcW w:w="1418" w:type="dxa"/>
                  <w:vAlign w:val="center"/>
                </w:tcPr>
                <w:p w14:paraId="515A9D7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C252CF" w:rsidRPr="00BB1D4A" w14:paraId="504D7FED" w14:textId="77777777" w:rsidTr="008229C4">
              <w:tc>
                <w:tcPr>
                  <w:tcW w:w="738" w:type="dxa"/>
                  <w:vAlign w:val="center"/>
                </w:tcPr>
                <w:p w14:paraId="4CE0E56B" w14:textId="3DFF882A" w:rsidR="00C252CF" w:rsidRPr="008229C4" w:rsidRDefault="00C252CF" w:rsidP="008229C4">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39</w:t>
                  </w:r>
                  <w:r w:rsidR="008229C4">
                    <w:rPr>
                      <w:rFonts w:ascii="Times New Roman" w:hAnsi="Times New Roman"/>
                      <w:b/>
                      <w:color w:val="000000"/>
                      <w:sz w:val="24"/>
                      <w:szCs w:val="24"/>
                      <w:lang w:val="kk-KZ"/>
                    </w:rPr>
                    <w:t>2</w:t>
                  </w:r>
                </w:p>
              </w:tc>
              <w:tc>
                <w:tcPr>
                  <w:tcW w:w="1625" w:type="dxa"/>
                  <w:vAlign w:val="center"/>
                </w:tcPr>
                <w:p w14:paraId="6ACE146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против гепатита В</w:t>
                  </w:r>
                </w:p>
              </w:tc>
              <w:tc>
                <w:tcPr>
                  <w:tcW w:w="1417" w:type="dxa"/>
                  <w:vAlign w:val="center"/>
                </w:tcPr>
                <w:p w14:paraId="7EF0DD9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3002200002</w:t>
                  </w:r>
                </w:p>
              </w:tc>
              <w:tc>
                <w:tcPr>
                  <w:tcW w:w="1418" w:type="dxa"/>
                  <w:vAlign w:val="center"/>
                </w:tcPr>
                <w:p w14:paraId="79731DD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C252CF" w:rsidRPr="00BB1D4A" w14:paraId="03ECA880" w14:textId="77777777" w:rsidTr="008229C4">
              <w:tc>
                <w:tcPr>
                  <w:tcW w:w="738" w:type="dxa"/>
                  <w:vAlign w:val="center"/>
                </w:tcPr>
                <w:p w14:paraId="48317C71" w14:textId="1724F764" w:rsidR="00C252CF" w:rsidRPr="008229C4" w:rsidRDefault="00C252CF" w:rsidP="008229C4">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39</w:t>
                  </w:r>
                  <w:r w:rsidR="008229C4">
                    <w:rPr>
                      <w:rFonts w:ascii="Times New Roman" w:hAnsi="Times New Roman"/>
                      <w:b/>
                      <w:color w:val="000000"/>
                      <w:sz w:val="24"/>
                      <w:szCs w:val="24"/>
                      <w:lang w:val="kk-KZ"/>
                    </w:rPr>
                    <w:t>3</w:t>
                  </w:r>
                </w:p>
              </w:tc>
              <w:tc>
                <w:tcPr>
                  <w:tcW w:w="1625" w:type="dxa"/>
                  <w:vAlign w:val="center"/>
                </w:tcPr>
                <w:p w14:paraId="2D7FD09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1B7327E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3002200009</w:t>
                  </w:r>
                </w:p>
              </w:tc>
              <w:tc>
                <w:tcPr>
                  <w:tcW w:w="1418" w:type="dxa"/>
                  <w:vAlign w:val="center"/>
                </w:tcPr>
                <w:p w14:paraId="2BCD742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октября 2021 года</w:t>
                  </w:r>
                </w:p>
              </w:tc>
            </w:tr>
            <w:tr w:rsidR="00C252CF" w:rsidRPr="00BB1D4A" w14:paraId="19A4DD57" w14:textId="77777777" w:rsidTr="008229C4">
              <w:tc>
                <w:tcPr>
                  <w:tcW w:w="738" w:type="dxa"/>
                  <w:vAlign w:val="center"/>
                </w:tcPr>
                <w:p w14:paraId="2908E4CF" w14:textId="53CE01E1" w:rsidR="00C252CF" w:rsidRPr="008229C4" w:rsidRDefault="00C252CF" w:rsidP="008229C4">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39</w:t>
                  </w:r>
                  <w:r w:rsidR="008229C4">
                    <w:rPr>
                      <w:rFonts w:ascii="Times New Roman" w:hAnsi="Times New Roman"/>
                      <w:b/>
                      <w:color w:val="000000"/>
                      <w:sz w:val="24"/>
                      <w:szCs w:val="24"/>
                      <w:lang w:val="kk-KZ"/>
                    </w:rPr>
                    <w:t>4</w:t>
                  </w:r>
                </w:p>
              </w:tc>
              <w:tc>
                <w:tcPr>
                  <w:tcW w:w="1625" w:type="dxa"/>
                  <w:vAlign w:val="center"/>
                </w:tcPr>
                <w:p w14:paraId="553E966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пески кремнистые и пески кварцевые</w:t>
                  </w:r>
                </w:p>
              </w:tc>
              <w:tc>
                <w:tcPr>
                  <w:tcW w:w="1417" w:type="dxa"/>
                  <w:vAlign w:val="center"/>
                </w:tcPr>
                <w:p w14:paraId="5D1D49B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2505100000</w:t>
                  </w:r>
                </w:p>
              </w:tc>
              <w:tc>
                <w:tcPr>
                  <w:tcW w:w="1418" w:type="dxa"/>
                  <w:vAlign w:val="center"/>
                </w:tcPr>
                <w:p w14:paraId="47A17F7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B64E6F2" w14:textId="77777777" w:rsidTr="008229C4">
              <w:tc>
                <w:tcPr>
                  <w:tcW w:w="738" w:type="dxa"/>
                  <w:vAlign w:val="center"/>
                </w:tcPr>
                <w:p w14:paraId="64CC20E7" w14:textId="0A7F1C41" w:rsidR="00C252CF" w:rsidRPr="008229C4" w:rsidRDefault="00C252CF" w:rsidP="008229C4">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39</w:t>
                  </w:r>
                  <w:r w:rsidR="008229C4">
                    <w:rPr>
                      <w:rFonts w:ascii="Times New Roman" w:hAnsi="Times New Roman"/>
                      <w:b/>
                      <w:color w:val="000000"/>
                      <w:sz w:val="24"/>
                      <w:szCs w:val="24"/>
                      <w:lang w:val="kk-KZ"/>
                    </w:rPr>
                    <w:t>5</w:t>
                  </w:r>
                </w:p>
              </w:tc>
              <w:tc>
                <w:tcPr>
                  <w:tcW w:w="1625" w:type="dxa"/>
                  <w:vAlign w:val="center"/>
                </w:tcPr>
                <w:p w14:paraId="0617370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43A5E93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2505900000</w:t>
                  </w:r>
                </w:p>
              </w:tc>
              <w:tc>
                <w:tcPr>
                  <w:tcW w:w="1418" w:type="dxa"/>
                  <w:vAlign w:val="center"/>
                </w:tcPr>
                <w:p w14:paraId="4EF0EA9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E60B734" w14:textId="77777777" w:rsidTr="008229C4">
              <w:tc>
                <w:tcPr>
                  <w:tcW w:w="738" w:type="dxa"/>
                  <w:vAlign w:val="center"/>
                </w:tcPr>
                <w:p w14:paraId="38FC92F4" w14:textId="406ACD8B" w:rsidR="00C252CF" w:rsidRPr="008229C4" w:rsidRDefault="00C252CF" w:rsidP="008229C4">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39</w:t>
                  </w:r>
                  <w:r w:rsidR="008229C4">
                    <w:rPr>
                      <w:rFonts w:ascii="Times New Roman" w:hAnsi="Times New Roman"/>
                      <w:b/>
                      <w:color w:val="000000"/>
                      <w:sz w:val="24"/>
                      <w:szCs w:val="24"/>
                      <w:lang w:val="kk-KZ"/>
                    </w:rPr>
                    <w:t>6</w:t>
                  </w:r>
                </w:p>
              </w:tc>
              <w:tc>
                <w:tcPr>
                  <w:tcW w:w="1625" w:type="dxa"/>
                  <w:vAlign w:val="center"/>
                </w:tcPr>
                <w:p w14:paraId="4C9E679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глины каолиновые прочие</w:t>
                  </w:r>
                </w:p>
              </w:tc>
              <w:tc>
                <w:tcPr>
                  <w:tcW w:w="1417" w:type="dxa"/>
                  <w:vAlign w:val="center"/>
                </w:tcPr>
                <w:p w14:paraId="73F8FA9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2507008000</w:t>
                  </w:r>
                </w:p>
              </w:tc>
              <w:tc>
                <w:tcPr>
                  <w:tcW w:w="1418" w:type="dxa"/>
                  <w:vAlign w:val="center"/>
                </w:tcPr>
                <w:p w14:paraId="31B2AB4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DB8AB76" w14:textId="77777777" w:rsidTr="008229C4">
              <w:tc>
                <w:tcPr>
                  <w:tcW w:w="738" w:type="dxa"/>
                  <w:vAlign w:val="center"/>
                </w:tcPr>
                <w:p w14:paraId="4F611085" w14:textId="19407200" w:rsidR="00C252CF" w:rsidRPr="008229C4" w:rsidRDefault="008229C4"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39</w:t>
                  </w:r>
                  <w:r>
                    <w:rPr>
                      <w:rFonts w:ascii="Times New Roman" w:hAnsi="Times New Roman"/>
                      <w:b/>
                      <w:color w:val="000000"/>
                      <w:sz w:val="24"/>
                      <w:szCs w:val="24"/>
                      <w:lang w:val="kk-KZ"/>
                    </w:rPr>
                    <w:t>7</w:t>
                  </w:r>
                </w:p>
              </w:tc>
              <w:tc>
                <w:tcPr>
                  <w:tcW w:w="1625" w:type="dxa"/>
                  <w:vAlign w:val="center"/>
                </w:tcPr>
                <w:p w14:paraId="59C394D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глина огнеупорная</w:t>
                  </w:r>
                </w:p>
              </w:tc>
              <w:tc>
                <w:tcPr>
                  <w:tcW w:w="1417" w:type="dxa"/>
                  <w:vAlign w:val="center"/>
                </w:tcPr>
                <w:p w14:paraId="3F328DE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2508300000</w:t>
                  </w:r>
                </w:p>
              </w:tc>
              <w:tc>
                <w:tcPr>
                  <w:tcW w:w="1418" w:type="dxa"/>
                  <w:vAlign w:val="center"/>
                </w:tcPr>
                <w:p w14:paraId="117A591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85FB679" w14:textId="77777777" w:rsidTr="008229C4">
              <w:tc>
                <w:tcPr>
                  <w:tcW w:w="738" w:type="dxa"/>
                  <w:vAlign w:val="center"/>
                </w:tcPr>
                <w:p w14:paraId="50969B1E" w14:textId="0DBD7F0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39</w:t>
                  </w:r>
                  <w:r>
                    <w:rPr>
                      <w:rFonts w:ascii="Times New Roman" w:hAnsi="Times New Roman"/>
                      <w:b/>
                      <w:color w:val="000000"/>
                      <w:sz w:val="24"/>
                      <w:szCs w:val="24"/>
                      <w:lang w:val="kk-KZ"/>
                    </w:rPr>
                    <w:t>8</w:t>
                  </w:r>
                </w:p>
              </w:tc>
              <w:tc>
                <w:tcPr>
                  <w:tcW w:w="1625" w:type="dxa"/>
                  <w:vAlign w:val="center"/>
                </w:tcPr>
                <w:p w14:paraId="3CC9B22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необработанные или грубо раздробленные</w:t>
                  </w:r>
                </w:p>
              </w:tc>
              <w:tc>
                <w:tcPr>
                  <w:tcW w:w="1417" w:type="dxa"/>
                  <w:vAlign w:val="center"/>
                </w:tcPr>
                <w:p w14:paraId="20C45D5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2515110000</w:t>
                  </w:r>
                </w:p>
              </w:tc>
              <w:tc>
                <w:tcPr>
                  <w:tcW w:w="1418" w:type="dxa"/>
                  <w:vAlign w:val="center"/>
                </w:tcPr>
                <w:p w14:paraId="283E48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3232097" w14:textId="77777777" w:rsidTr="008229C4">
              <w:tc>
                <w:tcPr>
                  <w:tcW w:w="738" w:type="dxa"/>
                  <w:vAlign w:val="center"/>
                </w:tcPr>
                <w:p w14:paraId="0AE83B4B" w14:textId="2E4F4A3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39</w:t>
                  </w:r>
                  <w:r>
                    <w:rPr>
                      <w:rFonts w:ascii="Times New Roman" w:hAnsi="Times New Roman"/>
                      <w:b/>
                      <w:color w:val="000000"/>
                      <w:sz w:val="24"/>
                      <w:szCs w:val="24"/>
                      <w:lang w:val="kk-KZ"/>
                    </w:rPr>
                    <w:t>9</w:t>
                  </w:r>
                </w:p>
              </w:tc>
              <w:tc>
                <w:tcPr>
                  <w:tcW w:w="1625" w:type="dxa"/>
                  <w:vAlign w:val="center"/>
                </w:tcPr>
                <w:p w14:paraId="0A375F2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распиленные или разделенные другим способом на блоки или плиты прямоугольной (включая </w:t>
                  </w:r>
                  <w:proofErr w:type="gramStart"/>
                  <w:r w:rsidRPr="00BB1D4A">
                    <w:rPr>
                      <w:rFonts w:ascii="Times New Roman" w:hAnsi="Times New Roman"/>
                      <w:b/>
                      <w:color w:val="000000"/>
                      <w:sz w:val="24"/>
                      <w:szCs w:val="24"/>
                    </w:rPr>
                    <w:t>квадратную</w:t>
                  </w:r>
                  <w:proofErr w:type="gramEnd"/>
                  <w:r w:rsidRPr="00BB1D4A">
                    <w:rPr>
                      <w:rFonts w:ascii="Times New Roman" w:hAnsi="Times New Roman"/>
                      <w:b/>
                      <w:color w:val="000000"/>
                      <w:sz w:val="24"/>
                      <w:szCs w:val="24"/>
                    </w:rPr>
                    <w:t>) формы</w:t>
                  </w:r>
                </w:p>
              </w:tc>
              <w:tc>
                <w:tcPr>
                  <w:tcW w:w="1417" w:type="dxa"/>
                  <w:vAlign w:val="center"/>
                </w:tcPr>
                <w:p w14:paraId="09490EE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2515120000</w:t>
                  </w:r>
                </w:p>
              </w:tc>
              <w:tc>
                <w:tcPr>
                  <w:tcW w:w="1418" w:type="dxa"/>
                  <w:vAlign w:val="center"/>
                </w:tcPr>
                <w:p w14:paraId="52CDFB0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F0BE163" w14:textId="77777777" w:rsidTr="008229C4">
              <w:tc>
                <w:tcPr>
                  <w:tcW w:w="738" w:type="dxa"/>
                  <w:vAlign w:val="center"/>
                </w:tcPr>
                <w:p w14:paraId="35A628C8" w14:textId="583CF4B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kk-KZ"/>
                    </w:rPr>
                    <w:t>400</w:t>
                  </w:r>
                </w:p>
              </w:tc>
              <w:tc>
                <w:tcPr>
                  <w:tcW w:w="1625" w:type="dxa"/>
                  <w:vAlign w:val="center"/>
                </w:tcPr>
                <w:p w14:paraId="4277580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экауссин и </w:t>
                  </w:r>
                  <w:r w:rsidRPr="00BB1D4A">
                    <w:rPr>
                      <w:rFonts w:ascii="Times New Roman" w:hAnsi="Times New Roman"/>
                      <w:b/>
                      <w:color w:val="000000"/>
                      <w:sz w:val="24"/>
                      <w:szCs w:val="24"/>
                    </w:rPr>
                    <w:lastRenderedPageBreak/>
                    <w:t>другие известняки для памятников или строительства; алебастр</w:t>
                  </w:r>
                </w:p>
              </w:tc>
              <w:tc>
                <w:tcPr>
                  <w:tcW w:w="1417" w:type="dxa"/>
                  <w:vAlign w:val="center"/>
                </w:tcPr>
                <w:p w14:paraId="7778B0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2515200000</w:t>
                  </w:r>
                </w:p>
              </w:tc>
              <w:tc>
                <w:tcPr>
                  <w:tcW w:w="1418" w:type="dxa"/>
                  <w:vAlign w:val="center"/>
                </w:tcPr>
                <w:p w14:paraId="6C07B7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2C961E5B" w14:textId="77777777" w:rsidTr="008229C4">
              <w:tc>
                <w:tcPr>
                  <w:tcW w:w="738" w:type="dxa"/>
                  <w:vAlign w:val="center"/>
                </w:tcPr>
                <w:p w14:paraId="05D28649" w14:textId="179E045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40</w:t>
                  </w:r>
                  <w:r>
                    <w:rPr>
                      <w:rFonts w:ascii="Times New Roman" w:hAnsi="Times New Roman"/>
                      <w:b/>
                      <w:color w:val="000000"/>
                      <w:sz w:val="24"/>
                      <w:szCs w:val="24"/>
                      <w:lang w:val="kk-KZ"/>
                    </w:rPr>
                    <w:t>1</w:t>
                  </w:r>
                </w:p>
              </w:tc>
              <w:tc>
                <w:tcPr>
                  <w:tcW w:w="1625" w:type="dxa"/>
                  <w:vAlign w:val="center"/>
                </w:tcPr>
                <w:p w14:paraId="7876409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необработанный или грубо раздробленный</w:t>
                  </w:r>
                </w:p>
              </w:tc>
              <w:tc>
                <w:tcPr>
                  <w:tcW w:w="1417" w:type="dxa"/>
                  <w:vAlign w:val="center"/>
                </w:tcPr>
                <w:p w14:paraId="6B99934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2516110000</w:t>
                  </w:r>
                </w:p>
              </w:tc>
              <w:tc>
                <w:tcPr>
                  <w:tcW w:w="1418" w:type="dxa"/>
                  <w:vAlign w:val="center"/>
                </w:tcPr>
                <w:p w14:paraId="7DB53A9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94AD749" w14:textId="77777777" w:rsidTr="008229C4">
              <w:tc>
                <w:tcPr>
                  <w:tcW w:w="738" w:type="dxa"/>
                  <w:vAlign w:val="center"/>
                </w:tcPr>
                <w:p w14:paraId="16175F01" w14:textId="0A87F97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2</w:t>
                  </w:r>
                </w:p>
              </w:tc>
              <w:tc>
                <w:tcPr>
                  <w:tcW w:w="1625" w:type="dxa"/>
                  <w:vAlign w:val="center"/>
                </w:tcPr>
                <w:p w14:paraId="19A469F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распиленный</w:t>
                  </w:r>
                  <w:proofErr w:type="gramEnd"/>
                  <w:r w:rsidRPr="00BB1D4A">
                    <w:rPr>
                      <w:rFonts w:ascii="Times New Roman" w:hAnsi="Times New Roman"/>
                      <w:b/>
                      <w:color w:val="000000"/>
                      <w:sz w:val="24"/>
                      <w:szCs w:val="24"/>
                    </w:rPr>
                    <w:t xml:space="preserve"> или разделенный другим сп</w:t>
                  </w:r>
                  <w:r w:rsidRPr="00BB1D4A">
                    <w:rPr>
                      <w:rFonts w:ascii="Times New Roman" w:hAnsi="Times New Roman"/>
                      <w:b/>
                      <w:color w:val="000000"/>
                      <w:sz w:val="24"/>
                      <w:szCs w:val="24"/>
                    </w:rPr>
                    <w:cr/>
                    <w:t xml:space="preserve">собом на блоки или плиты прямоугольной (включая </w:t>
                  </w:r>
                  <w:proofErr w:type="gramStart"/>
                  <w:r w:rsidRPr="00BB1D4A">
                    <w:rPr>
                      <w:rFonts w:ascii="Times New Roman" w:hAnsi="Times New Roman"/>
                      <w:b/>
                      <w:color w:val="000000"/>
                      <w:sz w:val="24"/>
                      <w:szCs w:val="24"/>
                    </w:rPr>
                    <w:t>квадратную</w:t>
                  </w:r>
                  <w:proofErr w:type="gramEnd"/>
                  <w:r w:rsidRPr="00BB1D4A">
                    <w:rPr>
                      <w:rFonts w:ascii="Times New Roman" w:hAnsi="Times New Roman"/>
                      <w:b/>
                      <w:color w:val="000000"/>
                      <w:sz w:val="24"/>
                      <w:szCs w:val="24"/>
                    </w:rPr>
                    <w:t>) формы</w:t>
                  </w:r>
                </w:p>
              </w:tc>
              <w:tc>
                <w:tcPr>
                  <w:tcW w:w="1417" w:type="dxa"/>
                  <w:vAlign w:val="center"/>
                </w:tcPr>
                <w:p w14:paraId="53817F2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2516120000</w:t>
                  </w:r>
                </w:p>
              </w:tc>
              <w:tc>
                <w:tcPr>
                  <w:tcW w:w="1418" w:type="dxa"/>
                  <w:vAlign w:val="center"/>
                </w:tcPr>
                <w:p w14:paraId="29F78F8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3FEA656" w14:textId="77777777" w:rsidTr="008229C4">
              <w:tc>
                <w:tcPr>
                  <w:tcW w:w="738" w:type="dxa"/>
                  <w:vAlign w:val="center"/>
                </w:tcPr>
                <w:p w14:paraId="6731D4CC" w14:textId="6C71270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3</w:t>
                  </w:r>
                </w:p>
              </w:tc>
              <w:tc>
                <w:tcPr>
                  <w:tcW w:w="1625" w:type="dxa"/>
                  <w:vAlign w:val="center"/>
                </w:tcPr>
                <w:p w14:paraId="7DBD88A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песчаник</w:t>
                  </w:r>
                </w:p>
              </w:tc>
              <w:tc>
                <w:tcPr>
                  <w:tcW w:w="1417" w:type="dxa"/>
                  <w:vAlign w:val="center"/>
                </w:tcPr>
                <w:p w14:paraId="6B31244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2516200000</w:t>
                  </w:r>
                </w:p>
              </w:tc>
              <w:tc>
                <w:tcPr>
                  <w:tcW w:w="1418" w:type="dxa"/>
                  <w:vAlign w:val="center"/>
                </w:tcPr>
                <w:p w14:paraId="5749599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144B070" w14:textId="77777777" w:rsidTr="008229C4">
              <w:tc>
                <w:tcPr>
                  <w:tcW w:w="738" w:type="dxa"/>
                  <w:vAlign w:val="center"/>
                </w:tcPr>
                <w:p w14:paraId="4B3FF8B9" w14:textId="69F77D1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4</w:t>
                  </w:r>
                </w:p>
              </w:tc>
              <w:tc>
                <w:tcPr>
                  <w:tcW w:w="1625" w:type="dxa"/>
                  <w:vAlign w:val="center"/>
                </w:tcPr>
                <w:p w14:paraId="7035B5F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камень для памятников или </w:t>
                  </w:r>
                  <w:r w:rsidRPr="00BB1D4A">
                    <w:rPr>
                      <w:rFonts w:ascii="Times New Roman" w:hAnsi="Times New Roman"/>
                      <w:b/>
                      <w:color w:val="000000"/>
                      <w:sz w:val="24"/>
                      <w:szCs w:val="24"/>
                    </w:rPr>
                    <w:lastRenderedPageBreak/>
                    <w:t>строительства прочий</w:t>
                  </w:r>
                </w:p>
              </w:tc>
              <w:tc>
                <w:tcPr>
                  <w:tcW w:w="1417" w:type="dxa"/>
                  <w:vAlign w:val="center"/>
                </w:tcPr>
                <w:p w14:paraId="57936A2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2516900000</w:t>
                  </w:r>
                </w:p>
              </w:tc>
              <w:tc>
                <w:tcPr>
                  <w:tcW w:w="1418" w:type="dxa"/>
                  <w:vAlign w:val="center"/>
                </w:tcPr>
                <w:p w14:paraId="4D5C195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8448575" w14:textId="77777777" w:rsidTr="008229C4">
              <w:tc>
                <w:tcPr>
                  <w:tcW w:w="738" w:type="dxa"/>
                  <w:vAlign w:val="center"/>
                </w:tcPr>
                <w:p w14:paraId="23319B5F" w14:textId="7B3AAE18"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40</w:t>
                  </w:r>
                  <w:r w:rsidR="00614B97">
                    <w:rPr>
                      <w:rFonts w:ascii="Times New Roman" w:hAnsi="Times New Roman"/>
                      <w:b/>
                      <w:color w:val="000000"/>
                      <w:sz w:val="24"/>
                      <w:szCs w:val="24"/>
                      <w:lang w:val="kk-KZ"/>
                    </w:rPr>
                    <w:t>5</w:t>
                  </w:r>
                </w:p>
              </w:tc>
              <w:tc>
                <w:tcPr>
                  <w:tcW w:w="1625" w:type="dxa"/>
                  <w:vAlign w:val="center"/>
                </w:tcPr>
                <w:p w14:paraId="4122477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галька, гравий, щебень</w:t>
                  </w:r>
                </w:p>
              </w:tc>
              <w:tc>
                <w:tcPr>
                  <w:tcW w:w="1417" w:type="dxa"/>
                  <w:vAlign w:val="center"/>
                </w:tcPr>
                <w:p w14:paraId="5B1C12F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2517101000</w:t>
                  </w:r>
                </w:p>
              </w:tc>
              <w:tc>
                <w:tcPr>
                  <w:tcW w:w="1418" w:type="dxa"/>
                  <w:vAlign w:val="center"/>
                </w:tcPr>
                <w:p w14:paraId="5F10882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3B048B2" w14:textId="77777777" w:rsidTr="008229C4">
              <w:tc>
                <w:tcPr>
                  <w:tcW w:w="738" w:type="dxa"/>
                  <w:vAlign w:val="center"/>
                </w:tcPr>
                <w:p w14:paraId="17C096F3" w14:textId="6A7939B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6</w:t>
                  </w:r>
                </w:p>
              </w:tc>
              <w:tc>
                <w:tcPr>
                  <w:tcW w:w="1625" w:type="dxa"/>
                  <w:vAlign w:val="center"/>
                </w:tcPr>
                <w:p w14:paraId="526B99A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известняк, доломит и прочие известняковые камни, разбитые или дробленые</w:t>
                  </w:r>
                </w:p>
              </w:tc>
              <w:tc>
                <w:tcPr>
                  <w:tcW w:w="1417" w:type="dxa"/>
                  <w:vAlign w:val="center"/>
                </w:tcPr>
                <w:p w14:paraId="04F2906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2517102000</w:t>
                  </w:r>
                </w:p>
              </w:tc>
              <w:tc>
                <w:tcPr>
                  <w:tcW w:w="1418" w:type="dxa"/>
                  <w:vAlign w:val="center"/>
                </w:tcPr>
                <w:p w14:paraId="689ABF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69F423F" w14:textId="77777777" w:rsidTr="008229C4">
              <w:tc>
                <w:tcPr>
                  <w:tcW w:w="738" w:type="dxa"/>
                  <w:vAlign w:val="center"/>
                </w:tcPr>
                <w:p w14:paraId="6CE18FEE" w14:textId="1C12ED6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7</w:t>
                  </w:r>
                </w:p>
              </w:tc>
              <w:tc>
                <w:tcPr>
                  <w:tcW w:w="1625" w:type="dxa"/>
                  <w:vAlign w:val="center"/>
                </w:tcPr>
                <w:p w14:paraId="245B914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67E209E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2517108000</w:t>
                  </w:r>
                </w:p>
              </w:tc>
              <w:tc>
                <w:tcPr>
                  <w:tcW w:w="1418" w:type="dxa"/>
                  <w:vAlign w:val="center"/>
                </w:tcPr>
                <w:p w14:paraId="65A3592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109998B" w14:textId="77777777" w:rsidTr="008229C4">
              <w:tc>
                <w:tcPr>
                  <w:tcW w:w="738" w:type="dxa"/>
                  <w:vAlign w:val="center"/>
                </w:tcPr>
                <w:p w14:paraId="66BD3D02" w14:textId="110161B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8</w:t>
                  </w:r>
                </w:p>
              </w:tc>
              <w:tc>
                <w:tcPr>
                  <w:tcW w:w="1625" w:type="dxa"/>
                  <w:vAlign w:val="center"/>
                </w:tcPr>
                <w:p w14:paraId="04DA529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макадам из шлака, дросса или аналогичных промышленных отходов, содержащий или</w:t>
                  </w:r>
                  <w:r w:rsidRPr="00BB1D4A">
                    <w:rPr>
                      <w:rFonts w:ascii="Times New Roman" w:hAnsi="Times New Roman"/>
                      <w:b/>
                      <w:color w:val="000000"/>
                      <w:sz w:val="24"/>
                      <w:szCs w:val="24"/>
                    </w:rPr>
                    <w:cr/>
                    <w:t xml:space="preserve">не </w:t>
                  </w:r>
                  <w:proofErr w:type="gramStart"/>
                  <w:r w:rsidRPr="00BB1D4A">
                    <w:rPr>
                      <w:rFonts w:ascii="Times New Roman" w:hAnsi="Times New Roman"/>
                      <w:b/>
                      <w:color w:val="000000"/>
                      <w:sz w:val="24"/>
                      <w:szCs w:val="24"/>
                    </w:rPr>
                    <w:t>содержащий</w:t>
                  </w:r>
                  <w:proofErr w:type="gramEnd"/>
                  <w:r w:rsidRPr="00BB1D4A">
                    <w:rPr>
                      <w:rFonts w:ascii="Times New Roman" w:hAnsi="Times New Roman"/>
                      <w:b/>
                      <w:color w:val="000000"/>
                      <w:sz w:val="24"/>
                      <w:szCs w:val="24"/>
                    </w:rPr>
                    <w:t xml:space="preserve"> материалы субпозиции 2517 10</w:t>
                  </w:r>
                </w:p>
              </w:tc>
              <w:tc>
                <w:tcPr>
                  <w:tcW w:w="1417" w:type="dxa"/>
                  <w:vAlign w:val="center"/>
                </w:tcPr>
                <w:p w14:paraId="469E3A2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2517200000</w:t>
                  </w:r>
                </w:p>
              </w:tc>
              <w:tc>
                <w:tcPr>
                  <w:tcW w:w="1418" w:type="dxa"/>
                  <w:vAlign w:val="center"/>
                </w:tcPr>
                <w:p w14:paraId="3F2A9E5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5660E88" w14:textId="77777777" w:rsidTr="008229C4">
              <w:tc>
                <w:tcPr>
                  <w:tcW w:w="738" w:type="dxa"/>
                  <w:vAlign w:val="center"/>
                </w:tcPr>
                <w:p w14:paraId="485441D6" w14:textId="3601B6A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40</w:t>
                  </w:r>
                  <w:r>
                    <w:rPr>
                      <w:rFonts w:ascii="Times New Roman" w:hAnsi="Times New Roman"/>
                      <w:b/>
                      <w:color w:val="000000"/>
                      <w:sz w:val="24"/>
                      <w:szCs w:val="24"/>
                      <w:lang w:val="kk-KZ"/>
                    </w:rPr>
                    <w:t>9</w:t>
                  </w:r>
                </w:p>
              </w:tc>
              <w:tc>
                <w:tcPr>
                  <w:tcW w:w="1625" w:type="dxa"/>
                  <w:vAlign w:val="center"/>
                </w:tcPr>
                <w:p w14:paraId="636E8E8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гудронирова</w:t>
                  </w:r>
                  <w:r w:rsidRPr="00BB1D4A">
                    <w:rPr>
                      <w:rFonts w:ascii="Times New Roman" w:hAnsi="Times New Roman"/>
                      <w:b/>
                      <w:color w:val="000000"/>
                      <w:sz w:val="24"/>
                      <w:szCs w:val="24"/>
                      <w:lang w:val="en-US"/>
                    </w:rPr>
                    <w:lastRenderedPageBreak/>
                    <w:t>нный макадам</w:t>
                  </w:r>
                </w:p>
              </w:tc>
              <w:tc>
                <w:tcPr>
                  <w:tcW w:w="1417" w:type="dxa"/>
                  <w:vAlign w:val="center"/>
                </w:tcPr>
                <w:p w14:paraId="235DA39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2517300000</w:t>
                  </w:r>
                </w:p>
              </w:tc>
              <w:tc>
                <w:tcPr>
                  <w:tcW w:w="1418" w:type="dxa"/>
                  <w:vAlign w:val="center"/>
                </w:tcPr>
                <w:p w14:paraId="5A59783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5444C29" w14:textId="77777777" w:rsidTr="008229C4">
              <w:tc>
                <w:tcPr>
                  <w:tcW w:w="738" w:type="dxa"/>
                  <w:vAlign w:val="center"/>
                </w:tcPr>
                <w:p w14:paraId="2748397F" w14:textId="3C8E7856" w:rsidR="00C252CF" w:rsidRPr="00614B97" w:rsidRDefault="00614B97" w:rsidP="00614B97">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w:t>
                  </w:r>
                  <w:r>
                    <w:rPr>
                      <w:rFonts w:ascii="Times New Roman" w:hAnsi="Times New Roman"/>
                      <w:b/>
                      <w:color w:val="000000"/>
                      <w:sz w:val="24"/>
                      <w:szCs w:val="24"/>
                      <w:lang w:val="kk-KZ"/>
                    </w:rPr>
                    <w:t>10</w:t>
                  </w:r>
                </w:p>
              </w:tc>
              <w:tc>
                <w:tcPr>
                  <w:tcW w:w="1625" w:type="dxa"/>
                  <w:vAlign w:val="center"/>
                </w:tcPr>
                <w:p w14:paraId="18D278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из мрамора</w:t>
                  </w:r>
                </w:p>
              </w:tc>
              <w:tc>
                <w:tcPr>
                  <w:tcW w:w="1417" w:type="dxa"/>
                  <w:vAlign w:val="center"/>
                </w:tcPr>
                <w:p w14:paraId="5D67BAF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2517410000</w:t>
                  </w:r>
                </w:p>
              </w:tc>
              <w:tc>
                <w:tcPr>
                  <w:tcW w:w="1418" w:type="dxa"/>
                  <w:vAlign w:val="center"/>
                </w:tcPr>
                <w:p w14:paraId="6F7DB98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6B5E478" w14:textId="77777777" w:rsidTr="008229C4">
              <w:tc>
                <w:tcPr>
                  <w:tcW w:w="738" w:type="dxa"/>
                  <w:vAlign w:val="center"/>
                </w:tcPr>
                <w:p w14:paraId="682A9723" w14:textId="0D4B361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1</w:t>
                  </w:r>
                </w:p>
              </w:tc>
              <w:tc>
                <w:tcPr>
                  <w:tcW w:w="1625" w:type="dxa"/>
                  <w:vAlign w:val="center"/>
                </w:tcPr>
                <w:p w14:paraId="44F4F62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0494FBB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2517490000</w:t>
                  </w:r>
                </w:p>
              </w:tc>
              <w:tc>
                <w:tcPr>
                  <w:tcW w:w="1418" w:type="dxa"/>
                  <w:vAlign w:val="center"/>
                </w:tcPr>
                <w:p w14:paraId="628A178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EF958C" w14:textId="77777777" w:rsidTr="008229C4">
              <w:tc>
                <w:tcPr>
                  <w:tcW w:w="738" w:type="dxa"/>
                  <w:vAlign w:val="center"/>
                </w:tcPr>
                <w:p w14:paraId="6B0AB98A" w14:textId="66D870A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2</w:t>
                  </w:r>
                </w:p>
              </w:tc>
              <w:tc>
                <w:tcPr>
                  <w:tcW w:w="1625" w:type="dxa"/>
                  <w:vAlign w:val="center"/>
                </w:tcPr>
                <w:p w14:paraId="157CDD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клинкеры цементные</w:t>
                  </w:r>
                </w:p>
              </w:tc>
              <w:tc>
                <w:tcPr>
                  <w:tcW w:w="1417" w:type="dxa"/>
                  <w:vAlign w:val="center"/>
                </w:tcPr>
                <w:p w14:paraId="723E769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2523100000</w:t>
                  </w:r>
                </w:p>
              </w:tc>
              <w:tc>
                <w:tcPr>
                  <w:tcW w:w="1418" w:type="dxa"/>
                  <w:vAlign w:val="center"/>
                </w:tcPr>
                <w:p w14:paraId="61587E3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FE0C8E7" w14:textId="77777777" w:rsidTr="008229C4">
              <w:tc>
                <w:tcPr>
                  <w:tcW w:w="738" w:type="dxa"/>
                  <w:vAlign w:val="center"/>
                </w:tcPr>
                <w:p w14:paraId="7448D5DA" w14:textId="5237D2B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3</w:t>
                  </w:r>
                </w:p>
              </w:tc>
              <w:tc>
                <w:tcPr>
                  <w:tcW w:w="1625" w:type="dxa"/>
                  <w:vAlign w:val="center"/>
                </w:tcPr>
                <w:p w14:paraId="2940FCA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цемент белый, искусственно окрашенный или неокрашенный</w:t>
                  </w:r>
                </w:p>
              </w:tc>
              <w:tc>
                <w:tcPr>
                  <w:tcW w:w="1417" w:type="dxa"/>
                  <w:vAlign w:val="center"/>
                </w:tcPr>
                <w:p w14:paraId="3D29D1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2523210000</w:t>
                  </w:r>
                </w:p>
              </w:tc>
              <w:tc>
                <w:tcPr>
                  <w:tcW w:w="1418" w:type="dxa"/>
                  <w:vAlign w:val="center"/>
                </w:tcPr>
                <w:p w14:paraId="086899C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ABACBF4" w14:textId="77777777" w:rsidTr="008229C4">
              <w:tc>
                <w:tcPr>
                  <w:tcW w:w="738" w:type="dxa"/>
                  <w:vAlign w:val="center"/>
                </w:tcPr>
                <w:p w14:paraId="5D881CAF" w14:textId="31970E8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4</w:t>
                  </w:r>
                </w:p>
              </w:tc>
              <w:tc>
                <w:tcPr>
                  <w:tcW w:w="1625" w:type="dxa"/>
                  <w:vAlign w:val="center"/>
                </w:tcPr>
                <w:p w14:paraId="49C14C7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179EC0A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2523290000</w:t>
                  </w:r>
                </w:p>
              </w:tc>
              <w:tc>
                <w:tcPr>
                  <w:tcW w:w="1418" w:type="dxa"/>
                  <w:vAlign w:val="center"/>
                </w:tcPr>
                <w:p w14:paraId="405292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F13470F" w14:textId="77777777" w:rsidTr="008229C4">
              <w:tc>
                <w:tcPr>
                  <w:tcW w:w="738" w:type="dxa"/>
                  <w:vAlign w:val="center"/>
                </w:tcPr>
                <w:p w14:paraId="2B2F1C72" w14:textId="062F722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5</w:t>
                  </w:r>
                </w:p>
              </w:tc>
              <w:tc>
                <w:tcPr>
                  <w:tcW w:w="1625" w:type="dxa"/>
                  <w:vAlign w:val="center"/>
                </w:tcPr>
                <w:p w14:paraId="4962FBD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цемент глиноземистый</w:t>
                  </w:r>
                </w:p>
              </w:tc>
              <w:tc>
                <w:tcPr>
                  <w:tcW w:w="1417" w:type="dxa"/>
                  <w:vAlign w:val="center"/>
                </w:tcPr>
                <w:p w14:paraId="7564F4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2523300000</w:t>
                  </w:r>
                </w:p>
              </w:tc>
              <w:tc>
                <w:tcPr>
                  <w:tcW w:w="1418" w:type="dxa"/>
                  <w:vAlign w:val="center"/>
                </w:tcPr>
                <w:p w14:paraId="3D039FB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DB728D4" w14:textId="77777777" w:rsidTr="008229C4">
              <w:tc>
                <w:tcPr>
                  <w:tcW w:w="738" w:type="dxa"/>
                  <w:vAlign w:val="center"/>
                </w:tcPr>
                <w:p w14:paraId="3199F5E6" w14:textId="54C99EF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6</w:t>
                  </w:r>
                </w:p>
              </w:tc>
              <w:tc>
                <w:tcPr>
                  <w:tcW w:w="1625" w:type="dxa"/>
                  <w:vAlign w:val="center"/>
                </w:tcPr>
                <w:p w14:paraId="7A7B3E2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цементы гидравлические прочие</w:t>
                  </w:r>
                </w:p>
              </w:tc>
              <w:tc>
                <w:tcPr>
                  <w:tcW w:w="1417" w:type="dxa"/>
                  <w:vAlign w:val="center"/>
                </w:tcPr>
                <w:p w14:paraId="650CA14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2523900000</w:t>
                  </w:r>
                </w:p>
              </w:tc>
              <w:tc>
                <w:tcPr>
                  <w:tcW w:w="1418" w:type="dxa"/>
                  <w:vAlign w:val="center"/>
                </w:tcPr>
                <w:p w14:paraId="309420B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1417088" w14:textId="77777777" w:rsidTr="008229C4">
              <w:tc>
                <w:tcPr>
                  <w:tcW w:w="738" w:type="dxa"/>
                  <w:vAlign w:val="center"/>
                </w:tcPr>
                <w:p w14:paraId="36A61087" w14:textId="09AD43E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7</w:t>
                  </w:r>
                </w:p>
              </w:tc>
              <w:tc>
                <w:tcPr>
                  <w:tcW w:w="1625" w:type="dxa"/>
                  <w:vAlign w:val="center"/>
                </w:tcPr>
                <w:p w14:paraId="1BD4D7C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крокидолит</w:t>
                  </w:r>
                </w:p>
              </w:tc>
              <w:tc>
                <w:tcPr>
                  <w:tcW w:w="1417" w:type="dxa"/>
                  <w:vAlign w:val="center"/>
                </w:tcPr>
                <w:p w14:paraId="4F667A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2524100000</w:t>
                  </w:r>
                </w:p>
              </w:tc>
              <w:tc>
                <w:tcPr>
                  <w:tcW w:w="1418" w:type="dxa"/>
                  <w:vAlign w:val="center"/>
                </w:tcPr>
                <w:p w14:paraId="2972B97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9240FAD" w14:textId="77777777" w:rsidTr="008229C4">
              <w:tc>
                <w:tcPr>
                  <w:tcW w:w="738" w:type="dxa"/>
                  <w:vAlign w:val="center"/>
                </w:tcPr>
                <w:p w14:paraId="3686DFA2" w14:textId="7F4174F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8</w:t>
                  </w:r>
                </w:p>
              </w:tc>
              <w:tc>
                <w:tcPr>
                  <w:tcW w:w="1625" w:type="dxa"/>
                  <w:vAlign w:val="center"/>
                </w:tcPr>
                <w:p w14:paraId="6F3E159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прочий</w:t>
                  </w:r>
                </w:p>
              </w:tc>
              <w:tc>
                <w:tcPr>
                  <w:tcW w:w="1417" w:type="dxa"/>
                  <w:vAlign w:val="center"/>
                </w:tcPr>
                <w:p w14:paraId="3BCFA74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2524900000</w:t>
                  </w:r>
                </w:p>
              </w:tc>
              <w:tc>
                <w:tcPr>
                  <w:tcW w:w="1418" w:type="dxa"/>
                  <w:vAlign w:val="center"/>
                </w:tcPr>
                <w:p w14:paraId="28517C8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BB64D0F" w14:textId="77777777" w:rsidTr="008229C4">
              <w:tc>
                <w:tcPr>
                  <w:tcW w:w="738" w:type="dxa"/>
                  <w:vAlign w:val="center"/>
                </w:tcPr>
                <w:p w14:paraId="577A539C" w14:textId="0B16982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41</w:t>
                  </w:r>
                  <w:r>
                    <w:rPr>
                      <w:rFonts w:ascii="Times New Roman" w:hAnsi="Times New Roman"/>
                      <w:b/>
                      <w:color w:val="000000"/>
                      <w:sz w:val="24"/>
                      <w:szCs w:val="24"/>
                      <w:lang w:val="kk-KZ"/>
                    </w:rPr>
                    <w:t>9</w:t>
                  </w:r>
                </w:p>
              </w:tc>
              <w:tc>
                <w:tcPr>
                  <w:tcW w:w="1625" w:type="dxa"/>
                  <w:vAlign w:val="center"/>
                </w:tcPr>
                <w:p w14:paraId="0AE679D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Брусчатка, бордюрные камни и </w:t>
                  </w:r>
                  <w:r w:rsidRPr="00BB1D4A">
                    <w:rPr>
                      <w:rFonts w:ascii="Times New Roman" w:hAnsi="Times New Roman"/>
                      <w:b/>
                      <w:color w:val="000000"/>
                      <w:sz w:val="24"/>
                      <w:szCs w:val="24"/>
                    </w:rPr>
                    <w:lastRenderedPageBreak/>
                    <w:t>плиты для мощения из природного камня (кроме сланца)</w:t>
                  </w:r>
                </w:p>
              </w:tc>
              <w:tc>
                <w:tcPr>
                  <w:tcW w:w="1417" w:type="dxa"/>
                  <w:vAlign w:val="center"/>
                </w:tcPr>
                <w:p w14:paraId="46DDE63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6801000000</w:t>
                  </w:r>
                </w:p>
              </w:tc>
              <w:tc>
                <w:tcPr>
                  <w:tcW w:w="1418" w:type="dxa"/>
                  <w:vAlign w:val="center"/>
                </w:tcPr>
                <w:p w14:paraId="49D642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CAF5C1B" w14:textId="77777777" w:rsidTr="008229C4">
              <w:tc>
                <w:tcPr>
                  <w:tcW w:w="738" w:type="dxa"/>
                  <w:vAlign w:val="center"/>
                </w:tcPr>
                <w:p w14:paraId="5BB70A92" w14:textId="78C2F2DB"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w:t>
                  </w:r>
                  <w:r w:rsidR="00614B97">
                    <w:rPr>
                      <w:rFonts w:ascii="Times New Roman" w:hAnsi="Times New Roman"/>
                      <w:b/>
                      <w:color w:val="000000"/>
                      <w:sz w:val="24"/>
                      <w:szCs w:val="24"/>
                      <w:lang w:val="kk-KZ"/>
                    </w:rPr>
                    <w:t>20</w:t>
                  </w:r>
                </w:p>
              </w:tc>
              <w:tc>
                <w:tcPr>
                  <w:tcW w:w="1625" w:type="dxa"/>
                  <w:vAlign w:val="center"/>
                </w:tcPr>
                <w:p w14:paraId="181D5FE1" w14:textId="77777777" w:rsidR="00C252CF" w:rsidRPr="00BB1D4A" w:rsidRDefault="00C252CF" w:rsidP="00C252CF">
                  <w:pPr>
                    <w:jc w:val="both"/>
                    <w:rPr>
                      <w:rFonts w:ascii="Times New Roman" w:hAnsi="Times New Roman"/>
                      <w:b/>
                      <w:color w:val="000000"/>
                      <w:sz w:val="24"/>
                      <w:szCs w:val="24"/>
                    </w:rPr>
                  </w:pPr>
                  <w:proofErr w:type="gramStart"/>
                  <w:r w:rsidRPr="00BB1D4A">
                    <w:rPr>
                      <w:rFonts w:ascii="Times New Roman" w:hAnsi="Times New Roman"/>
                      <w:b/>
                      <w:color w:val="000000"/>
                      <w:sz w:val="24"/>
                      <w:szCs w:val="24"/>
                    </w:rPr>
                    <w:t xml:space="preserve">– плитки, кубики и аналогичные изделия, прямоугольной (включая квадратную) или непрямоугольной формы, наибольшая грань которых может быть вписана в квадрат со стороной размером менее 7 см; гранулы, крошка и порошок, искусственно </w:t>
                  </w:r>
                  <w:r w:rsidRPr="00BB1D4A">
                    <w:rPr>
                      <w:rFonts w:ascii="Times New Roman" w:hAnsi="Times New Roman"/>
                      <w:b/>
                      <w:color w:val="000000"/>
                      <w:sz w:val="24"/>
                      <w:szCs w:val="24"/>
                    </w:rPr>
                    <w:lastRenderedPageBreak/>
                    <w:t>окрашенные</w:t>
                  </w:r>
                  <w:proofErr w:type="gramEnd"/>
                </w:p>
              </w:tc>
              <w:tc>
                <w:tcPr>
                  <w:tcW w:w="1417" w:type="dxa"/>
                  <w:vAlign w:val="center"/>
                </w:tcPr>
                <w:p w14:paraId="39F3F03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6802100000</w:t>
                  </w:r>
                </w:p>
              </w:tc>
              <w:tc>
                <w:tcPr>
                  <w:tcW w:w="1418" w:type="dxa"/>
                  <w:vAlign w:val="center"/>
                </w:tcPr>
                <w:p w14:paraId="5E54222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69CEDD8" w14:textId="77777777" w:rsidTr="008229C4">
              <w:tc>
                <w:tcPr>
                  <w:tcW w:w="738" w:type="dxa"/>
                  <w:vAlign w:val="center"/>
                </w:tcPr>
                <w:p w14:paraId="4E6D5026" w14:textId="12DFA18E"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42</w:t>
                  </w:r>
                  <w:r w:rsidR="00614B97">
                    <w:rPr>
                      <w:rFonts w:ascii="Times New Roman" w:hAnsi="Times New Roman"/>
                      <w:b/>
                      <w:color w:val="000000"/>
                      <w:sz w:val="24"/>
                      <w:szCs w:val="24"/>
                      <w:lang w:val="kk-KZ"/>
                    </w:rPr>
                    <w:t>1</w:t>
                  </w:r>
                </w:p>
              </w:tc>
              <w:tc>
                <w:tcPr>
                  <w:tcW w:w="1625" w:type="dxa"/>
                  <w:vAlign w:val="center"/>
                </w:tcPr>
                <w:p w14:paraId="52A8A19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мрамор, травертин и алебастр</w:t>
                  </w:r>
                </w:p>
              </w:tc>
              <w:tc>
                <w:tcPr>
                  <w:tcW w:w="1417" w:type="dxa"/>
                  <w:vAlign w:val="center"/>
                </w:tcPr>
                <w:p w14:paraId="2A4AF06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6802210000</w:t>
                  </w:r>
                </w:p>
              </w:tc>
              <w:tc>
                <w:tcPr>
                  <w:tcW w:w="1418" w:type="dxa"/>
                  <w:vAlign w:val="center"/>
                </w:tcPr>
                <w:p w14:paraId="17F53FC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96FC939" w14:textId="77777777" w:rsidTr="008229C4">
              <w:tc>
                <w:tcPr>
                  <w:tcW w:w="738" w:type="dxa"/>
                  <w:vAlign w:val="center"/>
                </w:tcPr>
                <w:p w14:paraId="3D5D398E" w14:textId="06795CC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2</w:t>
                  </w:r>
                </w:p>
              </w:tc>
              <w:tc>
                <w:tcPr>
                  <w:tcW w:w="1625" w:type="dxa"/>
                  <w:vAlign w:val="center"/>
                </w:tcPr>
                <w:p w14:paraId="3C75DE5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гранит</w:t>
                  </w:r>
                </w:p>
              </w:tc>
              <w:tc>
                <w:tcPr>
                  <w:tcW w:w="1417" w:type="dxa"/>
                  <w:vAlign w:val="center"/>
                </w:tcPr>
                <w:p w14:paraId="10E0979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6802230000</w:t>
                  </w:r>
                </w:p>
              </w:tc>
              <w:tc>
                <w:tcPr>
                  <w:tcW w:w="1418" w:type="dxa"/>
                  <w:vAlign w:val="center"/>
                </w:tcPr>
                <w:p w14:paraId="132339D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66EBD8C" w14:textId="77777777" w:rsidTr="008229C4">
              <w:tc>
                <w:tcPr>
                  <w:tcW w:w="738" w:type="dxa"/>
                  <w:vAlign w:val="center"/>
                </w:tcPr>
                <w:p w14:paraId="608765CC" w14:textId="79250D8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3</w:t>
                  </w:r>
                </w:p>
              </w:tc>
              <w:tc>
                <w:tcPr>
                  <w:tcW w:w="1625" w:type="dxa"/>
                  <w:vAlign w:val="center"/>
                </w:tcPr>
                <w:p w14:paraId="455937F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известняки прочие</w:t>
                  </w:r>
                </w:p>
              </w:tc>
              <w:tc>
                <w:tcPr>
                  <w:tcW w:w="1417" w:type="dxa"/>
                  <w:vAlign w:val="center"/>
                </w:tcPr>
                <w:p w14:paraId="0AC6194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6802290001</w:t>
                  </w:r>
                </w:p>
              </w:tc>
              <w:tc>
                <w:tcPr>
                  <w:tcW w:w="1418" w:type="dxa"/>
                  <w:vAlign w:val="center"/>
                </w:tcPr>
                <w:p w14:paraId="6CC401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A1C582" w14:textId="77777777" w:rsidTr="008229C4">
              <w:tc>
                <w:tcPr>
                  <w:tcW w:w="738" w:type="dxa"/>
                  <w:vAlign w:val="center"/>
                </w:tcPr>
                <w:p w14:paraId="516A6A5E" w14:textId="696F2A8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4</w:t>
                  </w:r>
                </w:p>
              </w:tc>
              <w:tc>
                <w:tcPr>
                  <w:tcW w:w="1625" w:type="dxa"/>
                  <w:vAlign w:val="center"/>
                </w:tcPr>
                <w:p w14:paraId="7A7F6F1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05D4ADA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6802290009</w:t>
                  </w:r>
                </w:p>
              </w:tc>
              <w:tc>
                <w:tcPr>
                  <w:tcW w:w="1418" w:type="dxa"/>
                  <w:vAlign w:val="center"/>
                </w:tcPr>
                <w:p w14:paraId="4B15B3D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941AA95" w14:textId="77777777" w:rsidTr="008229C4">
              <w:tc>
                <w:tcPr>
                  <w:tcW w:w="738" w:type="dxa"/>
                  <w:vAlign w:val="center"/>
                </w:tcPr>
                <w:p w14:paraId="4B22C3C0" w14:textId="3A0FBC2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5</w:t>
                  </w:r>
                </w:p>
              </w:tc>
              <w:tc>
                <w:tcPr>
                  <w:tcW w:w="1625" w:type="dxa"/>
                  <w:vAlign w:val="center"/>
                </w:tcPr>
                <w:p w14:paraId="0FBC671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мрамор, травертин и алебастр</w:t>
                  </w:r>
                </w:p>
              </w:tc>
              <w:tc>
                <w:tcPr>
                  <w:tcW w:w="1417" w:type="dxa"/>
                  <w:vAlign w:val="center"/>
                </w:tcPr>
                <w:p w14:paraId="49CB4B4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6802910000</w:t>
                  </w:r>
                </w:p>
              </w:tc>
              <w:tc>
                <w:tcPr>
                  <w:tcW w:w="1418" w:type="dxa"/>
                  <w:vAlign w:val="center"/>
                </w:tcPr>
                <w:p w14:paraId="1714851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801F13E" w14:textId="77777777" w:rsidTr="008229C4">
              <w:tc>
                <w:tcPr>
                  <w:tcW w:w="738" w:type="dxa"/>
                  <w:vAlign w:val="center"/>
                </w:tcPr>
                <w:p w14:paraId="3739BB98" w14:textId="7368C65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6</w:t>
                  </w:r>
                </w:p>
              </w:tc>
              <w:tc>
                <w:tcPr>
                  <w:tcW w:w="1625" w:type="dxa"/>
                  <w:vAlign w:val="center"/>
                </w:tcPr>
                <w:p w14:paraId="3CDE892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известняки прочие</w:t>
                  </w:r>
                </w:p>
              </w:tc>
              <w:tc>
                <w:tcPr>
                  <w:tcW w:w="1417" w:type="dxa"/>
                  <w:vAlign w:val="center"/>
                </w:tcPr>
                <w:p w14:paraId="4040ED0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6802920000</w:t>
                  </w:r>
                </w:p>
              </w:tc>
              <w:tc>
                <w:tcPr>
                  <w:tcW w:w="1418" w:type="dxa"/>
                  <w:vAlign w:val="center"/>
                </w:tcPr>
                <w:p w14:paraId="15D1ADB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0F1443F" w14:textId="77777777" w:rsidTr="008229C4">
              <w:tc>
                <w:tcPr>
                  <w:tcW w:w="738" w:type="dxa"/>
                  <w:vAlign w:val="center"/>
                </w:tcPr>
                <w:p w14:paraId="6D908DFE" w14:textId="5ED3739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7</w:t>
                  </w:r>
                </w:p>
              </w:tc>
              <w:tc>
                <w:tcPr>
                  <w:tcW w:w="1625" w:type="dxa"/>
                  <w:vAlign w:val="center"/>
                </w:tcPr>
                <w:p w14:paraId="5DA44B7F" w14:textId="77777777" w:rsidR="00C252CF" w:rsidRPr="00BB1D4A" w:rsidRDefault="00C252CF" w:rsidP="00C252CF">
                  <w:pPr>
                    <w:jc w:val="both"/>
                    <w:rPr>
                      <w:rFonts w:ascii="Times New Roman" w:hAnsi="Times New Roman"/>
                      <w:b/>
                      <w:color w:val="000000"/>
                      <w:sz w:val="24"/>
                      <w:szCs w:val="24"/>
                    </w:rPr>
                  </w:pPr>
                  <w:proofErr w:type="gramStart"/>
                  <w:r w:rsidRPr="00BB1D4A">
                    <w:rPr>
                      <w:rFonts w:ascii="Times New Roman" w:hAnsi="Times New Roman"/>
                      <w:b/>
                      <w:color w:val="000000"/>
                      <w:sz w:val="24"/>
                      <w:szCs w:val="24"/>
                    </w:rPr>
                    <w:t>– – – полированный, декорированный или прошедший прочую обработку, кроме резного, нетто-массой  10 кг или более</w:t>
                  </w:r>
                  <w:proofErr w:type="gramEnd"/>
                </w:p>
              </w:tc>
              <w:tc>
                <w:tcPr>
                  <w:tcW w:w="1417" w:type="dxa"/>
                  <w:vAlign w:val="center"/>
                </w:tcPr>
                <w:p w14:paraId="02F13BA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6802931000</w:t>
                  </w:r>
                </w:p>
              </w:tc>
              <w:tc>
                <w:tcPr>
                  <w:tcW w:w="1418" w:type="dxa"/>
                  <w:vAlign w:val="center"/>
                </w:tcPr>
                <w:p w14:paraId="7B8A3A7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4A9102B" w14:textId="77777777" w:rsidTr="008229C4">
              <w:tc>
                <w:tcPr>
                  <w:tcW w:w="738" w:type="dxa"/>
                  <w:vAlign w:val="center"/>
                </w:tcPr>
                <w:p w14:paraId="36D791F4" w14:textId="070714B6" w:rsidR="00C252CF"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42</w:t>
                  </w:r>
                  <w:r>
                    <w:rPr>
                      <w:rFonts w:ascii="Times New Roman" w:hAnsi="Times New Roman"/>
                      <w:b/>
                      <w:color w:val="000000"/>
                      <w:sz w:val="24"/>
                      <w:szCs w:val="24"/>
                      <w:lang w:val="kk-KZ"/>
                    </w:rPr>
                    <w:t>8</w:t>
                  </w:r>
                </w:p>
                <w:p w14:paraId="42D3CFAC" w14:textId="363BFFF8" w:rsidR="00614B97" w:rsidRPr="00614B97" w:rsidRDefault="00614B97" w:rsidP="00C252CF">
                  <w:pPr>
                    <w:jc w:val="center"/>
                    <w:rPr>
                      <w:rFonts w:ascii="Times New Roman" w:hAnsi="Times New Roman"/>
                      <w:b/>
                      <w:color w:val="000000"/>
                      <w:sz w:val="24"/>
                      <w:szCs w:val="24"/>
                      <w:lang w:val="kk-KZ"/>
                    </w:rPr>
                  </w:pPr>
                </w:p>
              </w:tc>
              <w:tc>
                <w:tcPr>
                  <w:tcW w:w="1625" w:type="dxa"/>
                  <w:vAlign w:val="center"/>
                </w:tcPr>
                <w:p w14:paraId="52D2C87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 – – прочий</w:t>
                  </w:r>
                </w:p>
              </w:tc>
              <w:tc>
                <w:tcPr>
                  <w:tcW w:w="1417" w:type="dxa"/>
                  <w:vAlign w:val="center"/>
                </w:tcPr>
                <w:p w14:paraId="7B61270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6802939000</w:t>
                  </w:r>
                </w:p>
              </w:tc>
              <w:tc>
                <w:tcPr>
                  <w:tcW w:w="1418" w:type="dxa"/>
                  <w:vAlign w:val="center"/>
                </w:tcPr>
                <w:p w14:paraId="5923921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43F6E6D2" w14:textId="77777777" w:rsidTr="008229C4">
              <w:tc>
                <w:tcPr>
                  <w:tcW w:w="738" w:type="dxa"/>
                  <w:vAlign w:val="center"/>
                </w:tcPr>
                <w:p w14:paraId="24DE0CDA" w14:textId="2802318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42</w:t>
                  </w:r>
                  <w:r>
                    <w:rPr>
                      <w:rFonts w:ascii="Times New Roman" w:hAnsi="Times New Roman"/>
                      <w:b/>
                      <w:color w:val="000000"/>
                      <w:sz w:val="24"/>
                      <w:szCs w:val="24"/>
                      <w:lang w:val="kk-KZ"/>
                    </w:rPr>
                    <w:t>9</w:t>
                  </w:r>
                </w:p>
              </w:tc>
              <w:tc>
                <w:tcPr>
                  <w:tcW w:w="1625" w:type="dxa"/>
                  <w:vAlign w:val="center"/>
                </w:tcPr>
                <w:p w14:paraId="759FC8C1" w14:textId="77777777" w:rsidR="00C252CF" w:rsidRPr="00BB1D4A" w:rsidRDefault="00C252CF" w:rsidP="00C252CF">
                  <w:pPr>
                    <w:jc w:val="both"/>
                    <w:rPr>
                      <w:rFonts w:ascii="Times New Roman" w:hAnsi="Times New Roman"/>
                      <w:b/>
                      <w:color w:val="000000"/>
                      <w:sz w:val="24"/>
                      <w:szCs w:val="24"/>
                    </w:rPr>
                  </w:pPr>
                  <w:proofErr w:type="gramStart"/>
                  <w:r w:rsidRPr="00BB1D4A">
                    <w:rPr>
                      <w:rFonts w:ascii="Times New Roman" w:hAnsi="Times New Roman"/>
                      <w:b/>
                      <w:color w:val="000000"/>
                      <w:sz w:val="24"/>
                      <w:szCs w:val="24"/>
                    </w:rPr>
                    <w:t>– – – полированные, декорированные или прошедшие прочую обработку, кроме резных, нетто-массой 10 кг или более</w:t>
                  </w:r>
                  <w:proofErr w:type="gramEnd"/>
                </w:p>
              </w:tc>
              <w:tc>
                <w:tcPr>
                  <w:tcW w:w="1417" w:type="dxa"/>
                  <w:vAlign w:val="center"/>
                </w:tcPr>
                <w:p w14:paraId="0DE591D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6802991000</w:t>
                  </w:r>
                </w:p>
              </w:tc>
              <w:tc>
                <w:tcPr>
                  <w:tcW w:w="1418" w:type="dxa"/>
                  <w:vAlign w:val="center"/>
                </w:tcPr>
                <w:p w14:paraId="3B18DD8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12E8D0C" w14:textId="77777777" w:rsidTr="008229C4">
              <w:tc>
                <w:tcPr>
                  <w:tcW w:w="738" w:type="dxa"/>
                  <w:vAlign w:val="center"/>
                </w:tcPr>
                <w:p w14:paraId="7201E645" w14:textId="4CEC842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w:t>
                  </w:r>
                  <w:r>
                    <w:rPr>
                      <w:rFonts w:ascii="Times New Roman" w:hAnsi="Times New Roman"/>
                      <w:b/>
                      <w:color w:val="000000"/>
                      <w:sz w:val="24"/>
                      <w:szCs w:val="24"/>
                      <w:lang w:val="kk-KZ"/>
                    </w:rPr>
                    <w:t>30</w:t>
                  </w:r>
                </w:p>
              </w:tc>
              <w:tc>
                <w:tcPr>
                  <w:tcW w:w="1625" w:type="dxa"/>
                  <w:vAlign w:val="center"/>
                </w:tcPr>
                <w:p w14:paraId="4DEBD90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6BF2CED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6802999000</w:t>
                  </w:r>
                </w:p>
              </w:tc>
              <w:tc>
                <w:tcPr>
                  <w:tcW w:w="1418" w:type="dxa"/>
                  <w:vAlign w:val="center"/>
                </w:tcPr>
                <w:p w14:paraId="5CF514D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67B6197" w14:textId="77777777" w:rsidTr="008229C4">
              <w:tc>
                <w:tcPr>
                  <w:tcW w:w="738" w:type="dxa"/>
                  <w:vAlign w:val="center"/>
                </w:tcPr>
                <w:p w14:paraId="31E5DDA0" w14:textId="4AADEB4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1</w:t>
                  </w:r>
                </w:p>
              </w:tc>
              <w:tc>
                <w:tcPr>
                  <w:tcW w:w="1625" w:type="dxa"/>
                  <w:vAlign w:val="center"/>
                </w:tcPr>
                <w:p w14:paraId="5A741BE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материалы для кровли и стен</w:t>
                  </w:r>
                </w:p>
              </w:tc>
              <w:tc>
                <w:tcPr>
                  <w:tcW w:w="1417" w:type="dxa"/>
                  <w:vAlign w:val="center"/>
                </w:tcPr>
                <w:p w14:paraId="335FC33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6803001000</w:t>
                  </w:r>
                </w:p>
              </w:tc>
              <w:tc>
                <w:tcPr>
                  <w:tcW w:w="1418" w:type="dxa"/>
                  <w:vAlign w:val="center"/>
                </w:tcPr>
                <w:p w14:paraId="7BD0DB5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C8D8154" w14:textId="77777777" w:rsidTr="008229C4">
              <w:tc>
                <w:tcPr>
                  <w:tcW w:w="738" w:type="dxa"/>
                  <w:vAlign w:val="center"/>
                </w:tcPr>
                <w:p w14:paraId="165B8E56" w14:textId="4E9C7D6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2</w:t>
                  </w:r>
                </w:p>
              </w:tc>
              <w:tc>
                <w:tcPr>
                  <w:tcW w:w="1625" w:type="dxa"/>
                  <w:vAlign w:val="center"/>
                </w:tcPr>
                <w:p w14:paraId="517040B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5A6FDDF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6803009000</w:t>
                  </w:r>
                </w:p>
              </w:tc>
              <w:tc>
                <w:tcPr>
                  <w:tcW w:w="1418" w:type="dxa"/>
                  <w:vAlign w:val="center"/>
                </w:tcPr>
                <w:p w14:paraId="10A3F22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EC670A6" w14:textId="77777777" w:rsidTr="008229C4">
              <w:tc>
                <w:tcPr>
                  <w:tcW w:w="738" w:type="dxa"/>
                  <w:vAlign w:val="center"/>
                </w:tcPr>
                <w:p w14:paraId="5BA77870" w14:textId="21B53FF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3</w:t>
                  </w:r>
                </w:p>
              </w:tc>
              <w:tc>
                <w:tcPr>
                  <w:tcW w:w="1625" w:type="dxa"/>
                  <w:vAlign w:val="center"/>
                </w:tcPr>
                <w:p w14:paraId="42C4438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7E5F0F3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6806100008</w:t>
                  </w:r>
                </w:p>
              </w:tc>
              <w:tc>
                <w:tcPr>
                  <w:tcW w:w="1418" w:type="dxa"/>
                  <w:vAlign w:val="center"/>
                </w:tcPr>
                <w:p w14:paraId="1FD6CEC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0FCDFDD" w14:textId="77777777" w:rsidTr="008229C4">
              <w:tc>
                <w:tcPr>
                  <w:tcW w:w="738" w:type="dxa"/>
                  <w:vAlign w:val="center"/>
                </w:tcPr>
                <w:p w14:paraId="6DDC3C0F" w14:textId="09B3345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4</w:t>
                  </w:r>
                </w:p>
              </w:tc>
              <w:tc>
                <w:tcPr>
                  <w:tcW w:w="1625" w:type="dxa"/>
                  <w:vAlign w:val="center"/>
                </w:tcPr>
                <w:p w14:paraId="34F90EA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глины вспученные</w:t>
                  </w:r>
                </w:p>
              </w:tc>
              <w:tc>
                <w:tcPr>
                  <w:tcW w:w="1417" w:type="dxa"/>
                  <w:vAlign w:val="center"/>
                </w:tcPr>
                <w:p w14:paraId="51B3D23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6806201000</w:t>
                  </w:r>
                </w:p>
              </w:tc>
              <w:tc>
                <w:tcPr>
                  <w:tcW w:w="1418" w:type="dxa"/>
                  <w:vAlign w:val="center"/>
                </w:tcPr>
                <w:p w14:paraId="7A95697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6C64C87" w14:textId="77777777" w:rsidTr="008229C4">
              <w:tc>
                <w:tcPr>
                  <w:tcW w:w="738" w:type="dxa"/>
                  <w:vAlign w:val="center"/>
                </w:tcPr>
                <w:p w14:paraId="1024FA14" w14:textId="23F86C4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5</w:t>
                  </w:r>
                </w:p>
              </w:tc>
              <w:tc>
                <w:tcPr>
                  <w:tcW w:w="1625" w:type="dxa"/>
                  <w:vAlign w:val="center"/>
                </w:tcPr>
                <w:p w14:paraId="759A8E1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454A8E8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6806209000</w:t>
                  </w:r>
                </w:p>
              </w:tc>
              <w:tc>
                <w:tcPr>
                  <w:tcW w:w="1418" w:type="dxa"/>
                  <w:vAlign w:val="center"/>
                </w:tcPr>
                <w:p w14:paraId="584AC07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CB784CD" w14:textId="77777777" w:rsidTr="008229C4">
              <w:tc>
                <w:tcPr>
                  <w:tcW w:w="738" w:type="dxa"/>
                  <w:vAlign w:val="center"/>
                </w:tcPr>
                <w:p w14:paraId="4072B2D5" w14:textId="6ECF312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6</w:t>
                  </w:r>
                </w:p>
              </w:tc>
              <w:tc>
                <w:tcPr>
                  <w:tcW w:w="1625" w:type="dxa"/>
                  <w:vAlign w:val="center"/>
                </w:tcPr>
                <w:p w14:paraId="0B435C6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323D097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6806900000</w:t>
                  </w:r>
                </w:p>
              </w:tc>
              <w:tc>
                <w:tcPr>
                  <w:tcW w:w="1418" w:type="dxa"/>
                  <w:vAlign w:val="center"/>
                </w:tcPr>
                <w:p w14:paraId="6AA1654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8ADA763" w14:textId="77777777" w:rsidTr="008229C4">
              <w:tc>
                <w:tcPr>
                  <w:tcW w:w="738" w:type="dxa"/>
                  <w:vAlign w:val="center"/>
                </w:tcPr>
                <w:p w14:paraId="376E79CD" w14:textId="482FAC4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7</w:t>
                  </w:r>
                </w:p>
              </w:tc>
              <w:tc>
                <w:tcPr>
                  <w:tcW w:w="1625" w:type="dxa"/>
                  <w:vAlign w:val="center"/>
                </w:tcPr>
                <w:p w14:paraId="2443725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покрытые</w:t>
                  </w:r>
                  <w:proofErr w:type="gramEnd"/>
                  <w:r w:rsidRPr="00BB1D4A">
                    <w:rPr>
                      <w:rFonts w:ascii="Times New Roman" w:hAnsi="Times New Roman"/>
                      <w:b/>
                      <w:color w:val="000000"/>
                      <w:sz w:val="24"/>
                      <w:szCs w:val="24"/>
                    </w:rPr>
                    <w:t xml:space="preserve"> </w:t>
                  </w:r>
                  <w:r w:rsidRPr="00BB1D4A">
                    <w:rPr>
                      <w:rFonts w:ascii="Times New Roman" w:hAnsi="Times New Roman"/>
                      <w:b/>
                      <w:color w:val="000000"/>
                      <w:sz w:val="24"/>
                      <w:szCs w:val="24"/>
                    </w:rPr>
                    <w:lastRenderedPageBreak/>
                    <w:t>или армированные только бумагой или картоном</w:t>
                  </w:r>
                </w:p>
              </w:tc>
              <w:tc>
                <w:tcPr>
                  <w:tcW w:w="1417" w:type="dxa"/>
                  <w:vAlign w:val="center"/>
                </w:tcPr>
                <w:p w14:paraId="4A85FDF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6809110000</w:t>
                  </w:r>
                </w:p>
              </w:tc>
              <w:tc>
                <w:tcPr>
                  <w:tcW w:w="1418" w:type="dxa"/>
                  <w:vAlign w:val="center"/>
                </w:tcPr>
                <w:p w14:paraId="116C094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F2F568D" w14:textId="77777777" w:rsidTr="008229C4">
              <w:tc>
                <w:tcPr>
                  <w:tcW w:w="738" w:type="dxa"/>
                  <w:vAlign w:val="center"/>
                </w:tcPr>
                <w:p w14:paraId="38FB67B1" w14:textId="2565E2E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43</w:t>
                  </w:r>
                  <w:r>
                    <w:rPr>
                      <w:rFonts w:ascii="Times New Roman" w:hAnsi="Times New Roman"/>
                      <w:b/>
                      <w:color w:val="000000"/>
                      <w:sz w:val="24"/>
                      <w:szCs w:val="24"/>
                      <w:lang w:val="kk-KZ"/>
                    </w:rPr>
                    <w:t>8</w:t>
                  </w:r>
                </w:p>
              </w:tc>
              <w:tc>
                <w:tcPr>
                  <w:tcW w:w="1625" w:type="dxa"/>
                  <w:vAlign w:val="center"/>
                </w:tcPr>
                <w:p w14:paraId="1FC5CC5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023CF3A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6809190000</w:t>
                  </w:r>
                </w:p>
              </w:tc>
              <w:tc>
                <w:tcPr>
                  <w:tcW w:w="1418" w:type="dxa"/>
                  <w:vAlign w:val="center"/>
                </w:tcPr>
                <w:p w14:paraId="775D3E6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7AB607B" w14:textId="77777777" w:rsidTr="008229C4">
              <w:tc>
                <w:tcPr>
                  <w:tcW w:w="738" w:type="dxa"/>
                  <w:vAlign w:val="center"/>
                </w:tcPr>
                <w:p w14:paraId="66183011" w14:textId="242D1DB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43</w:t>
                  </w:r>
                  <w:r>
                    <w:rPr>
                      <w:rFonts w:ascii="Times New Roman" w:hAnsi="Times New Roman"/>
                      <w:b/>
                      <w:color w:val="000000"/>
                      <w:sz w:val="24"/>
                      <w:szCs w:val="24"/>
                      <w:lang w:val="kk-KZ"/>
                    </w:rPr>
                    <w:t>9</w:t>
                  </w:r>
                </w:p>
              </w:tc>
              <w:tc>
                <w:tcPr>
                  <w:tcW w:w="1625" w:type="dxa"/>
                  <w:vAlign w:val="center"/>
                </w:tcPr>
                <w:p w14:paraId="48F8FC0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изделия прочие</w:t>
                  </w:r>
                </w:p>
              </w:tc>
              <w:tc>
                <w:tcPr>
                  <w:tcW w:w="1417" w:type="dxa"/>
                  <w:vAlign w:val="center"/>
                </w:tcPr>
                <w:p w14:paraId="12E887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6809900000</w:t>
                  </w:r>
                </w:p>
              </w:tc>
              <w:tc>
                <w:tcPr>
                  <w:tcW w:w="1418" w:type="dxa"/>
                  <w:vAlign w:val="center"/>
                </w:tcPr>
                <w:p w14:paraId="7DA5409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11CAFCE" w14:textId="77777777" w:rsidTr="008229C4">
              <w:tc>
                <w:tcPr>
                  <w:tcW w:w="738" w:type="dxa"/>
                  <w:vAlign w:val="center"/>
                </w:tcPr>
                <w:p w14:paraId="14A12C1F" w14:textId="1E2C872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w:t>
                  </w:r>
                  <w:r>
                    <w:rPr>
                      <w:rFonts w:ascii="Times New Roman" w:hAnsi="Times New Roman"/>
                      <w:b/>
                      <w:color w:val="000000"/>
                      <w:sz w:val="24"/>
                      <w:szCs w:val="24"/>
                      <w:lang w:val="kk-KZ"/>
                    </w:rPr>
                    <w:t>40</w:t>
                  </w:r>
                </w:p>
              </w:tc>
              <w:tc>
                <w:tcPr>
                  <w:tcW w:w="1625" w:type="dxa"/>
                  <w:vAlign w:val="center"/>
                </w:tcPr>
                <w:p w14:paraId="0626682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из облегченного бетона (с основой из битой пемзы, гранулированного шлака и т.д.)</w:t>
                  </w:r>
                </w:p>
              </w:tc>
              <w:tc>
                <w:tcPr>
                  <w:tcW w:w="1417" w:type="dxa"/>
                  <w:vAlign w:val="center"/>
                </w:tcPr>
                <w:p w14:paraId="0A7626D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6810111000</w:t>
                  </w:r>
                </w:p>
              </w:tc>
              <w:tc>
                <w:tcPr>
                  <w:tcW w:w="1418" w:type="dxa"/>
                  <w:vAlign w:val="center"/>
                </w:tcPr>
                <w:p w14:paraId="71BCBFF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8A9664" w14:textId="77777777" w:rsidTr="008229C4">
              <w:tc>
                <w:tcPr>
                  <w:tcW w:w="738" w:type="dxa"/>
                  <w:vAlign w:val="center"/>
                </w:tcPr>
                <w:p w14:paraId="74916CA4" w14:textId="4AE9BB8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1</w:t>
                  </w:r>
                </w:p>
              </w:tc>
              <w:tc>
                <w:tcPr>
                  <w:tcW w:w="1625" w:type="dxa"/>
                  <w:vAlign w:val="center"/>
                </w:tcPr>
                <w:p w14:paraId="0A01C4B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00E3908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6810119000</w:t>
                  </w:r>
                </w:p>
              </w:tc>
              <w:tc>
                <w:tcPr>
                  <w:tcW w:w="1418" w:type="dxa"/>
                  <w:vAlign w:val="center"/>
                </w:tcPr>
                <w:p w14:paraId="352D00F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F65C24" w14:textId="77777777" w:rsidTr="008229C4">
              <w:tc>
                <w:tcPr>
                  <w:tcW w:w="738" w:type="dxa"/>
                  <w:vAlign w:val="center"/>
                </w:tcPr>
                <w:p w14:paraId="51B84212" w14:textId="4E5AE85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2</w:t>
                  </w:r>
                </w:p>
              </w:tc>
              <w:tc>
                <w:tcPr>
                  <w:tcW w:w="1625" w:type="dxa"/>
                  <w:vAlign w:val="center"/>
                </w:tcPr>
                <w:p w14:paraId="24CB968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черепица; плитка, в том числе тротуарная, прочая</w:t>
                  </w:r>
                </w:p>
              </w:tc>
              <w:tc>
                <w:tcPr>
                  <w:tcW w:w="1417" w:type="dxa"/>
                  <w:vAlign w:val="center"/>
                </w:tcPr>
                <w:p w14:paraId="315A7D1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6810190001</w:t>
                  </w:r>
                </w:p>
              </w:tc>
              <w:tc>
                <w:tcPr>
                  <w:tcW w:w="1418" w:type="dxa"/>
                  <w:vAlign w:val="center"/>
                </w:tcPr>
                <w:p w14:paraId="777D3F6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3AEE9D8" w14:textId="77777777" w:rsidTr="008229C4">
              <w:tc>
                <w:tcPr>
                  <w:tcW w:w="738" w:type="dxa"/>
                  <w:vAlign w:val="center"/>
                </w:tcPr>
                <w:p w14:paraId="78397F28" w14:textId="4B2517F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3</w:t>
                  </w:r>
                </w:p>
              </w:tc>
              <w:tc>
                <w:tcPr>
                  <w:tcW w:w="1625" w:type="dxa"/>
                  <w:vAlign w:val="center"/>
                </w:tcPr>
                <w:p w14:paraId="50D0169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59FEAE6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6810190009</w:t>
                  </w:r>
                </w:p>
              </w:tc>
              <w:tc>
                <w:tcPr>
                  <w:tcW w:w="1418" w:type="dxa"/>
                  <w:vAlign w:val="center"/>
                </w:tcPr>
                <w:p w14:paraId="1A74F38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3D035B4" w14:textId="77777777" w:rsidTr="008229C4">
              <w:tc>
                <w:tcPr>
                  <w:tcW w:w="738" w:type="dxa"/>
                  <w:vAlign w:val="center"/>
                </w:tcPr>
                <w:p w14:paraId="384DC39C" w14:textId="1FAC336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4</w:t>
                  </w:r>
                </w:p>
              </w:tc>
              <w:tc>
                <w:tcPr>
                  <w:tcW w:w="1625" w:type="dxa"/>
                  <w:vAlign w:val="center"/>
                </w:tcPr>
                <w:p w14:paraId="1A55FDB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сборные строительные блоки </w:t>
                  </w:r>
                  <w:r w:rsidRPr="00BB1D4A">
                    <w:rPr>
                      <w:rFonts w:ascii="Times New Roman" w:hAnsi="Times New Roman"/>
                      <w:b/>
                      <w:color w:val="000000"/>
                      <w:sz w:val="24"/>
                      <w:szCs w:val="24"/>
                    </w:rPr>
                    <w:lastRenderedPageBreak/>
                    <w:t xml:space="preserve">для строительства, включая </w:t>
                  </w:r>
                  <w:proofErr w:type="gramStart"/>
                  <w:r w:rsidRPr="00BB1D4A">
                    <w:rPr>
                      <w:rFonts w:ascii="Times New Roman" w:hAnsi="Times New Roman"/>
                      <w:b/>
                      <w:color w:val="000000"/>
                      <w:sz w:val="24"/>
                      <w:szCs w:val="24"/>
                    </w:rPr>
                    <w:t>жилищное</w:t>
                  </w:r>
                  <w:proofErr w:type="gramEnd"/>
                </w:p>
              </w:tc>
              <w:tc>
                <w:tcPr>
                  <w:tcW w:w="1417" w:type="dxa"/>
                  <w:vAlign w:val="center"/>
                </w:tcPr>
                <w:p w14:paraId="6FF3C26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6810910000</w:t>
                  </w:r>
                </w:p>
              </w:tc>
              <w:tc>
                <w:tcPr>
                  <w:tcW w:w="1418" w:type="dxa"/>
                  <w:vAlign w:val="center"/>
                </w:tcPr>
                <w:p w14:paraId="7575D09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FB76F76" w14:textId="77777777" w:rsidTr="008229C4">
              <w:tc>
                <w:tcPr>
                  <w:tcW w:w="738" w:type="dxa"/>
                  <w:vAlign w:val="center"/>
                </w:tcPr>
                <w:p w14:paraId="25A9162E" w14:textId="6DE428A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44</w:t>
                  </w:r>
                  <w:r>
                    <w:rPr>
                      <w:rFonts w:ascii="Times New Roman" w:hAnsi="Times New Roman"/>
                      <w:b/>
                      <w:color w:val="000000"/>
                      <w:sz w:val="24"/>
                      <w:szCs w:val="24"/>
                      <w:lang w:val="kk-KZ"/>
                    </w:rPr>
                    <w:t>5</w:t>
                  </w:r>
                </w:p>
              </w:tc>
              <w:tc>
                <w:tcPr>
                  <w:tcW w:w="1625" w:type="dxa"/>
                  <w:vAlign w:val="center"/>
                </w:tcPr>
                <w:p w14:paraId="62C4A9B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2DB0BF5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6810990000</w:t>
                  </w:r>
                </w:p>
              </w:tc>
              <w:tc>
                <w:tcPr>
                  <w:tcW w:w="1418" w:type="dxa"/>
                  <w:vAlign w:val="center"/>
                </w:tcPr>
                <w:p w14:paraId="70A9DE0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E6CD937" w14:textId="77777777" w:rsidTr="008229C4">
              <w:tc>
                <w:tcPr>
                  <w:tcW w:w="738" w:type="dxa"/>
                  <w:vAlign w:val="center"/>
                </w:tcPr>
                <w:p w14:paraId="7B3BCF44" w14:textId="134F661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6</w:t>
                  </w:r>
                </w:p>
              </w:tc>
              <w:tc>
                <w:tcPr>
                  <w:tcW w:w="1625" w:type="dxa"/>
                  <w:vAlign w:val="center"/>
                </w:tcPr>
                <w:p w14:paraId="408B55E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гофрированные листы; трубы,</w:t>
                  </w:r>
                  <w:r w:rsidRPr="00BB1D4A">
                    <w:rPr>
                      <w:rFonts w:ascii="Times New Roman" w:hAnsi="Times New Roman"/>
                      <w:b/>
                      <w:color w:val="000000"/>
                      <w:sz w:val="24"/>
                      <w:szCs w:val="24"/>
                    </w:rPr>
                    <w:cr/>
                    <w:t>трубки и фитинги к ним</w:t>
                  </w:r>
                </w:p>
              </w:tc>
              <w:tc>
                <w:tcPr>
                  <w:tcW w:w="1417" w:type="dxa"/>
                  <w:vAlign w:val="center"/>
                </w:tcPr>
                <w:p w14:paraId="3C6B052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6811400001</w:t>
                  </w:r>
                </w:p>
              </w:tc>
              <w:tc>
                <w:tcPr>
                  <w:tcW w:w="1418" w:type="dxa"/>
                  <w:vAlign w:val="center"/>
                </w:tcPr>
                <w:p w14:paraId="70B0EC7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06D5482" w14:textId="77777777" w:rsidTr="008229C4">
              <w:tc>
                <w:tcPr>
                  <w:tcW w:w="738" w:type="dxa"/>
                  <w:vAlign w:val="center"/>
                </w:tcPr>
                <w:p w14:paraId="40D5E52D" w14:textId="7F57F1A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7</w:t>
                  </w:r>
                </w:p>
              </w:tc>
              <w:tc>
                <w:tcPr>
                  <w:tcW w:w="1625" w:type="dxa"/>
                  <w:vAlign w:val="center"/>
                </w:tcPr>
                <w:p w14:paraId="68C5D32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прочие листы, панели, плитки и аналогичные изделия</w:t>
                  </w:r>
                </w:p>
              </w:tc>
              <w:tc>
                <w:tcPr>
                  <w:tcW w:w="1417" w:type="dxa"/>
                  <w:vAlign w:val="center"/>
                </w:tcPr>
                <w:p w14:paraId="084256E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6811400002</w:t>
                  </w:r>
                </w:p>
              </w:tc>
              <w:tc>
                <w:tcPr>
                  <w:tcW w:w="1418" w:type="dxa"/>
                  <w:vAlign w:val="center"/>
                </w:tcPr>
                <w:p w14:paraId="740CF70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4C30618" w14:textId="77777777" w:rsidTr="008229C4">
              <w:tc>
                <w:tcPr>
                  <w:tcW w:w="738" w:type="dxa"/>
                  <w:vAlign w:val="center"/>
                </w:tcPr>
                <w:p w14:paraId="6D4FC309" w14:textId="077D801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8</w:t>
                  </w:r>
                </w:p>
              </w:tc>
              <w:tc>
                <w:tcPr>
                  <w:tcW w:w="1625" w:type="dxa"/>
                  <w:vAlign w:val="center"/>
                </w:tcPr>
                <w:p w14:paraId="27FA18D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4098EC5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6811400009</w:t>
                  </w:r>
                </w:p>
              </w:tc>
              <w:tc>
                <w:tcPr>
                  <w:tcW w:w="1418" w:type="dxa"/>
                  <w:vAlign w:val="center"/>
                </w:tcPr>
                <w:p w14:paraId="45B0A55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20B9636" w14:textId="77777777" w:rsidTr="008229C4">
              <w:tc>
                <w:tcPr>
                  <w:tcW w:w="738" w:type="dxa"/>
                  <w:vAlign w:val="center"/>
                </w:tcPr>
                <w:p w14:paraId="68CD8F3F" w14:textId="673263A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44</w:t>
                  </w:r>
                  <w:r>
                    <w:rPr>
                      <w:rFonts w:ascii="Times New Roman" w:hAnsi="Times New Roman"/>
                      <w:b/>
                      <w:color w:val="000000"/>
                      <w:sz w:val="24"/>
                      <w:szCs w:val="24"/>
                      <w:lang w:val="kk-KZ"/>
                    </w:rPr>
                    <w:t>9</w:t>
                  </w:r>
                </w:p>
              </w:tc>
              <w:tc>
                <w:tcPr>
                  <w:tcW w:w="1625" w:type="dxa"/>
                  <w:vAlign w:val="center"/>
                </w:tcPr>
                <w:p w14:paraId="30FD5D7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гофрированные листы</w:t>
                  </w:r>
                </w:p>
              </w:tc>
              <w:tc>
                <w:tcPr>
                  <w:tcW w:w="1417" w:type="dxa"/>
                  <w:vAlign w:val="center"/>
                </w:tcPr>
                <w:p w14:paraId="02F8A36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6811810000</w:t>
                  </w:r>
                </w:p>
              </w:tc>
              <w:tc>
                <w:tcPr>
                  <w:tcW w:w="1418" w:type="dxa"/>
                  <w:vAlign w:val="center"/>
                </w:tcPr>
                <w:p w14:paraId="17A1B7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384332D" w14:textId="77777777" w:rsidTr="008229C4">
              <w:tc>
                <w:tcPr>
                  <w:tcW w:w="738" w:type="dxa"/>
                  <w:vAlign w:val="center"/>
                </w:tcPr>
                <w:p w14:paraId="018E5503" w14:textId="3005DC8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w:t>
                  </w:r>
                  <w:r>
                    <w:rPr>
                      <w:rFonts w:ascii="Times New Roman" w:hAnsi="Times New Roman"/>
                      <w:b/>
                      <w:color w:val="000000"/>
                      <w:sz w:val="24"/>
                      <w:szCs w:val="24"/>
                      <w:lang w:val="kk-KZ"/>
                    </w:rPr>
                    <w:t>50</w:t>
                  </w:r>
                </w:p>
              </w:tc>
              <w:tc>
                <w:tcPr>
                  <w:tcW w:w="1625" w:type="dxa"/>
                  <w:vAlign w:val="center"/>
                </w:tcPr>
                <w:p w14:paraId="4C5FFAD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прочие листы, панели, плитки и аналогичные изде</w:t>
                  </w:r>
                  <w:r w:rsidRPr="00BB1D4A">
                    <w:rPr>
                      <w:rFonts w:ascii="Times New Roman" w:hAnsi="Times New Roman"/>
                      <w:b/>
                      <w:color w:val="000000"/>
                      <w:sz w:val="24"/>
                      <w:szCs w:val="24"/>
                    </w:rPr>
                    <w:cr/>
                    <w:t>ия</w:t>
                  </w:r>
                </w:p>
              </w:tc>
              <w:tc>
                <w:tcPr>
                  <w:tcW w:w="1417" w:type="dxa"/>
                  <w:vAlign w:val="center"/>
                </w:tcPr>
                <w:p w14:paraId="19266D5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6811820000</w:t>
                  </w:r>
                </w:p>
              </w:tc>
              <w:tc>
                <w:tcPr>
                  <w:tcW w:w="1418" w:type="dxa"/>
                  <w:vAlign w:val="center"/>
                </w:tcPr>
                <w:p w14:paraId="723D44C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221A7A3" w14:textId="77777777" w:rsidTr="008229C4">
              <w:tc>
                <w:tcPr>
                  <w:tcW w:w="738" w:type="dxa"/>
                  <w:vAlign w:val="center"/>
                </w:tcPr>
                <w:p w14:paraId="71AC17B1" w14:textId="288463B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1</w:t>
                  </w:r>
                </w:p>
              </w:tc>
              <w:tc>
                <w:tcPr>
                  <w:tcW w:w="1625" w:type="dxa"/>
                  <w:vAlign w:val="center"/>
                </w:tcPr>
                <w:p w14:paraId="7215D30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трубы, </w:t>
                  </w:r>
                  <w:r w:rsidRPr="00BB1D4A">
                    <w:rPr>
                      <w:rFonts w:ascii="Times New Roman" w:hAnsi="Times New Roman"/>
                      <w:b/>
                      <w:color w:val="000000"/>
                      <w:sz w:val="24"/>
                      <w:szCs w:val="24"/>
                    </w:rPr>
                    <w:lastRenderedPageBreak/>
                    <w:t>трубки и фитинги к ним</w:t>
                  </w:r>
                </w:p>
              </w:tc>
              <w:tc>
                <w:tcPr>
                  <w:tcW w:w="1417" w:type="dxa"/>
                  <w:vAlign w:val="center"/>
                </w:tcPr>
                <w:p w14:paraId="4A4E1CA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6811890001</w:t>
                  </w:r>
                </w:p>
              </w:tc>
              <w:tc>
                <w:tcPr>
                  <w:tcW w:w="1418" w:type="dxa"/>
                  <w:vAlign w:val="center"/>
                </w:tcPr>
                <w:p w14:paraId="31ADC31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5F6299C6" w14:textId="77777777" w:rsidTr="008229C4">
              <w:tc>
                <w:tcPr>
                  <w:tcW w:w="738" w:type="dxa"/>
                  <w:vAlign w:val="center"/>
                </w:tcPr>
                <w:p w14:paraId="1028FC19" w14:textId="7D0DB50B"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45</w:t>
                  </w:r>
                  <w:r w:rsidR="00614B97">
                    <w:rPr>
                      <w:rFonts w:ascii="Times New Roman" w:hAnsi="Times New Roman"/>
                      <w:b/>
                      <w:color w:val="000000"/>
                      <w:sz w:val="24"/>
                      <w:szCs w:val="24"/>
                      <w:lang w:val="kk-KZ"/>
                    </w:rPr>
                    <w:t>2</w:t>
                  </w:r>
                </w:p>
              </w:tc>
              <w:tc>
                <w:tcPr>
                  <w:tcW w:w="1625" w:type="dxa"/>
                  <w:vAlign w:val="center"/>
                </w:tcPr>
                <w:p w14:paraId="0F5C038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57FF3D1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6811890009</w:t>
                  </w:r>
                </w:p>
              </w:tc>
              <w:tc>
                <w:tcPr>
                  <w:tcW w:w="1418" w:type="dxa"/>
                  <w:vAlign w:val="center"/>
                </w:tcPr>
                <w:p w14:paraId="75D74AE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B9A71C0" w14:textId="77777777" w:rsidTr="008229C4">
              <w:tc>
                <w:tcPr>
                  <w:tcW w:w="738" w:type="dxa"/>
                  <w:vAlign w:val="center"/>
                </w:tcPr>
                <w:p w14:paraId="64B230F2" w14:textId="2643BDB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3</w:t>
                  </w:r>
                </w:p>
              </w:tc>
              <w:tc>
                <w:tcPr>
                  <w:tcW w:w="1625" w:type="dxa"/>
                  <w:vAlign w:val="center"/>
                </w:tcPr>
                <w:p w14:paraId="230CA2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Кирпичи, блоки, плитки и другие керамические изделия из кремнеземис</w:t>
                  </w:r>
                  <w:r w:rsidRPr="00BB1D4A">
                    <w:rPr>
                      <w:rFonts w:ascii="Times New Roman" w:hAnsi="Times New Roman"/>
                      <w:b/>
                      <w:color w:val="000000"/>
                      <w:sz w:val="24"/>
                      <w:szCs w:val="24"/>
                    </w:rPr>
                    <w:cr/>
                  </w:r>
                  <w:proofErr w:type="gramStart"/>
                  <w:r w:rsidRPr="00BB1D4A">
                    <w:rPr>
                      <w:rFonts w:ascii="Times New Roman" w:hAnsi="Times New Roman"/>
                      <w:b/>
                      <w:color w:val="000000"/>
                      <w:sz w:val="24"/>
                      <w:szCs w:val="24"/>
                    </w:rPr>
                    <w:t>ой</w:t>
                  </w:r>
                  <w:proofErr w:type="gramEnd"/>
                  <w:r w:rsidRPr="00BB1D4A">
                    <w:rPr>
                      <w:rFonts w:ascii="Times New Roman" w:hAnsi="Times New Roman"/>
                      <w:b/>
                      <w:color w:val="000000"/>
                      <w:sz w:val="24"/>
                      <w:szCs w:val="24"/>
                    </w:rPr>
                    <w:t xml:space="preserve"> каменной муки (например, из кизельгура, </w:t>
                  </w:r>
                  <w:r w:rsidRPr="00BB1D4A">
                    <w:rPr>
                      <w:rFonts w:ascii="Times New Roman" w:hAnsi="Times New Roman"/>
                      <w:b/>
                      <w:color w:val="000000"/>
                      <w:sz w:val="24"/>
                      <w:szCs w:val="24"/>
                    </w:rPr>
                    <w:cr/>
                  </w:r>
                  <w:proofErr w:type="gramStart"/>
                  <w:r w:rsidRPr="00BB1D4A">
                    <w:rPr>
                      <w:rFonts w:ascii="Times New Roman" w:hAnsi="Times New Roman"/>
                      <w:b/>
                      <w:color w:val="000000"/>
                      <w:sz w:val="24"/>
                      <w:szCs w:val="24"/>
                    </w:rPr>
                    <w:t>риполита или диатомита) или из аналогичных кремнеземистых пород</w:t>
                  </w:r>
                  <w:proofErr w:type="gramEnd"/>
                </w:p>
              </w:tc>
              <w:tc>
                <w:tcPr>
                  <w:tcW w:w="1417" w:type="dxa"/>
                  <w:vAlign w:val="center"/>
                </w:tcPr>
                <w:p w14:paraId="36D4723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6901000000</w:t>
                  </w:r>
                </w:p>
              </w:tc>
              <w:tc>
                <w:tcPr>
                  <w:tcW w:w="1418" w:type="dxa"/>
                  <w:vAlign w:val="center"/>
                </w:tcPr>
                <w:p w14:paraId="0F2D65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655CB97" w14:textId="77777777" w:rsidTr="008229C4">
              <w:tc>
                <w:tcPr>
                  <w:tcW w:w="738" w:type="dxa"/>
                  <w:vAlign w:val="center"/>
                </w:tcPr>
                <w:p w14:paraId="4F0AC5B0" w14:textId="13457BB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4</w:t>
                  </w:r>
                </w:p>
              </w:tc>
              <w:tc>
                <w:tcPr>
                  <w:tcW w:w="1625" w:type="dxa"/>
                  <w:vAlign w:val="center"/>
                </w:tcPr>
                <w:p w14:paraId="6B4EE33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w:t>
                  </w:r>
                  <w:proofErr w:type="gramStart"/>
                  <w:r w:rsidRPr="00BB1D4A">
                    <w:rPr>
                      <w:rFonts w:ascii="Times New Roman" w:hAnsi="Times New Roman"/>
                      <w:b/>
                      <w:color w:val="000000"/>
                      <w:sz w:val="24"/>
                      <w:szCs w:val="24"/>
                    </w:rPr>
                    <w:t>содержащие</w:t>
                  </w:r>
                  <w:proofErr w:type="gramEnd"/>
                  <w:r w:rsidRPr="00BB1D4A">
                    <w:rPr>
                      <w:rFonts w:ascii="Times New Roman" w:hAnsi="Times New Roman"/>
                      <w:b/>
                      <w:color w:val="000000"/>
                      <w:sz w:val="24"/>
                      <w:szCs w:val="24"/>
                    </w:rPr>
                    <w:t xml:space="preserve"> более 50 мас.% элементов </w:t>
                  </w:r>
                  <w:r w:rsidRPr="00BB1D4A">
                    <w:rPr>
                      <w:rFonts w:ascii="Times New Roman" w:hAnsi="Times New Roman"/>
                      <w:b/>
                      <w:color w:val="000000"/>
                      <w:sz w:val="24"/>
                      <w:szCs w:val="24"/>
                    </w:rPr>
                    <w:lastRenderedPageBreak/>
                    <w:t>Mg, Ca или Cr, взятых отдельно или вместе, в пересчете на MgO, СаО или Сr2О3</w:t>
                  </w:r>
                </w:p>
              </w:tc>
              <w:tc>
                <w:tcPr>
                  <w:tcW w:w="1417" w:type="dxa"/>
                  <w:vAlign w:val="center"/>
                </w:tcPr>
                <w:p w14:paraId="4C6F1BC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6902100000</w:t>
                  </w:r>
                </w:p>
              </w:tc>
              <w:tc>
                <w:tcPr>
                  <w:tcW w:w="1418" w:type="dxa"/>
                  <w:vAlign w:val="center"/>
                </w:tcPr>
                <w:p w14:paraId="5D8A867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42BD5AC" w14:textId="77777777" w:rsidTr="008229C4">
              <w:tc>
                <w:tcPr>
                  <w:tcW w:w="738" w:type="dxa"/>
                  <w:vAlign w:val="center"/>
                </w:tcPr>
                <w:p w14:paraId="44702E75" w14:textId="357B442C"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45</w:t>
                  </w:r>
                  <w:r w:rsidR="00614B97">
                    <w:rPr>
                      <w:rFonts w:ascii="Times New Roman" w:hAnsi="Times New Roman"/>
                      <w:b/>
                      <w:color w:val="000000"/>
                      <w:sz w:val="24"/>
                      <w:szCs w:val="24"/>
                      <w:lang w:val="kk-KZ"/>
                    </w:rPr>
                    <w:t>5</w:t>
                  </w:r>
                </w:p>
              </w:tc>
              <w:tc>
                <w:tcPr>
                  <w:tcW w:w="1625" w:type="dxa"/>
                  <w:vAlign w:val="center"/>
                </w:tcPr>
                <w:p w14:paraId="1EB306B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содержащие</w:t>
                  </w:r>
                  <w:proofErr w:type="gramEnd"/>
                  <w:r w:rsidRPr="00BB1D4A">
                    <w:rPr>
                      <w:rFonts w:ascii="Times New Roman" w:hAnsi="Times New Roman"/>
                      <w:b/>
                      <w:color w:val="000000"/>
                      <w:sz w:val="24"/>
                      <w:szCs w:val="24"/>
                    </w:rPr>
                    <w:t xml:space="preserve"> 93 мас.% или более кремнезема (SiO2)</w:t>
                  </w:r>
                </w:p>
              </w:tc>
              <w:tc>
                <w:tcPr>
                  <w:tcW w:w="1417" w:type="dxa"/>
                  <w:vAlign w:val="center"/>
                </w:tcPr>
                <w:p w14:paraId="5516380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6902201000</w:t>
                  </w:r>
                </w:p>
              </w:tc>
              <w:tc>
                <w:tcPr>
                  <w:tcW w:w="1418" w:type="dxa"/>
                  <w:vAlign w:val="center"/>
                </w:tcPr>
                <w:p w14:paraId="50706DA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88615B" w14:textId="77777777" w:rsidTr="008229C4">
              <w:tc>
                <w:tcPr>
                  <w:tcW w:w="738" w:type="dxa"/>
                  <w:vAlign w:val="center"/>
                </w:tcPr>
                <w:p w14:paraId="20B0E2D4" w14:textId="6EFCD35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6</w:t>
                  </w:r>
                </w:p>
              </w:tc>
              <w:tc>
                <w:tcPr>
                  <w:tcW w:w="1625" w:type="dxa"/>
                  <w:vAlign w:val="center"/>
                </w:tcPr>
                <w:p w14:paraId="3CFAB37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w:t>
                  </w:r>
                  <w:proofErr w:type="gramStart"/>
                  <w:r w:rsidRPr="00BB1D4A">
                    <w:rPr>
                      <w:rFonts w:ascii="Times New Roman" w:hAnsi="Times New Roman"/>
                      <w:b/>
                      <w:color w:val="000000"/>
                      <w:sz w:val="24"/>
                      <w:szCs w:val="24"/>
                    </w:rPr>
                    <w:t>содержащие</w:t>
                  </w:r>
                  <w:proofErr w:type="gramEnd"/>
                  <w:r w:rsidRPr="00BB1D4A">
                    <w:rPr>
                      <w:rFonts w:ascii="Times New Roman" w:hAnsi="Times New Roman"/>
                      <w:b/>
                      <w:color w:val="000000"/>
                      <w:sz w:val="24"/>
                      <w:szCs w:val="24"/>
                    </w:rPr>
                    <w:t xml:space="preserve"> более 7 мас.%, но менее 45 мас.% глинозема(Al2O3)</w:t>
                  </w:r>
                </w:p>
              </w:tc>
              <w:tc>
                <w:tcPr>
                  <w:tcW w:w="1417" w:type="dxa"/>
                  <w:vAlign w:val="center"/>
                </w:tcPr>
                <w:p w14:paraId="78C3848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6902209100</w:t>
                  </w:r>
                </w:p>
              </w:tc>
              <w:tc>
                <w:tcPr>
                  <w:tcW w:w="1418" w:type="dxa"/>
                  <w:vAlign w:val="center"/>
                </w:tcPr>
                <w:p w14:paraId="7FC097B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1BB46FD" w14:textId="77777777" w:rsidTr="008229C4">
              <w:tc>
                <w:tcPr>
                  <w:tcW w:w="738" w:type="dxa"/>
                  <w:vAlign w:val="center"/>
                </w:tcPr>
                <w:p w14:paraId="7D0BA3DE" w14:textId="69136D8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7</w:t>
                  </w:r>
                </w:p>
              </w:tc>
              <w:tc>
                <w:tcPr>
                  <w:tcW w:w="1625" w:type="dxa"/>
                  <w:vAlign w:val="center"/>
                </w:tcPr>
                <w:p w14:paraId="429A644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3804B49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6902209900</w:t>
                  </w:r>
                </w:p>
              </w:tc>
              <w:tc>
                <w:tcPr>
                  <w:tcW w:w="1418" w:type="dxa"/>
                  <w:vAlign w:val="center"/>
                </w:tcPr>
                <w:p w14:paraId="2791717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43395F4" w14:textId="77777777" w:rsidTr="008229C4">
              <w:tc>
                <w:tcPr>
                  <w:tcW w:w="738" w:type="dxa"/>
                  <w:vAlign w:val="center"/>
                </w:tcPr>
                <w:p w14:paraId="589F2071" w14:textId="098F673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8</w:t>
                  </w:r>
                </w:p>
              </w:tc>
              <w:tc>
                <w:tcPr>
                  <w:tcW w:w="1625" w:type="dxa"/>
                  <w:vAlign w:val="center"/>
                </w:tcPr>
                <w:p w14:paraId="6BAC624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4F43CFE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6902900000</w:t>
                  </w:r>
                </w:p>
              </w:tc>
              <w:tc>
                <w:tcPr>
                  <w:tcW w:w="1418" w:type="dxa"/>
                  <w:vAlign w:val="center"/>
                </w:tcPr>
                <w:p w14:paraId="778AD5A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4BC2C86" w14:textId="77777777" w:rsidTr="008229C4">
              <w:tc>
                <w:tcPr>
                  <w:tcW w:w="738" w:type="dxa"/>
                  <w:vAlign w:val="center"/>
                </w:tcPr>
                <w:p w14:paraId="6A0C784C" w14:textId="03C68A0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45</w:t>
                  </w:r>
                  <w:r>
                    <w:rPr>
                      <w:rFonts w:ascii="Times New Roman" w:hAnsi="Times New Roman"/>
                      <w:b/>
                      <w:color w:val="000000"/>
                      <w:sz w:val="24"/>
                      <w:szCs w:val="24"/>
                      <w:lang w:val="kk-KZ"/>
                    </w:rPr>
                    <w:t>9</w:t>
                  </w:r>
                </w:p>
              </w:tc>
              <w:tc>
                <w:tcPr>
                  <w:tcW w:w="1625" w:type="dxa"/>
                  <w:vAlign w:val="center"/>
                </w:tcPr>
                <w:p w14:paraId="7B6FE076" w14:textId="77777777" w:rsidR="00C252CF" w:rsidRPr="00BB1D4A" w:rsidRDefault="00C252CF" w:rsidP="00C252CF">
                  <w:pPr>
                    <w:jc w:val="both"/>
                    <w:rPr>
                      <w:rFonts w:ascii="Times New Roman" w:hAnsi="Times New Roman"/>
                      <w:b/>
                      <w:color w:val="000000"/>
                      <w:sz w:val="24"/>
                      <w:szCs w:val="24"/>
                    </w:rPr>
                  </w:pPr>
                  <w:proofErr w:type="gramStart"/>
                  <w:r w:rsidRPr="00BB1D4A">
                    <w:rPr>
                      <w:rFonts w:ascii="Times New Roman" w:hAnsi="Times New Roman"/>
                      <w:b/>
                      <w:color w:val="000000"/>
                      <w:sz w:val="24"/>
                      <w:szCs w:val="24"/>
                    </w:rPr>
                    <w:t>– содержащие более 50 мас.% глинозема (</w:t>
                  </w:r>
                  <w:r w:rsidRPr="00BB1D4A">
                    <w:rPr>
                      <w:rFonts w:ascii="Times New Roman" w:hAnsi="Times New Roman"/>
                      <w:b/>
                      <w:color w:val="000000"/>
                      <w:sz w:val="24"/>
                      <w:szCs w:val="24"/>
                      <w:lang w:val="en-US"/>
                    </w:rPr>
                    <w:t>AI</w:t>
                  </w:r>
                  <w:r w:rsidRPr="00BB1D4A">
                    <w:rPr>
                      <w:rFonts w:ascii="Times New Roman" w:hAnsi="Times New Roman"/>
                      <w:b/>
                      <w:color w:val="000000"/>
                      <w:sz w:val="24"/>
                      <w:szCs w:val="24"/>
                    </w:rPr>
                    <w:t xml:space="preserve">203) или </w:t>
                  </w:r>
                  <w:r w:rsidRPr="00BB1D4A">
                    <w:rPr>
                      <w:rFonts w:ascii="Times New Roman" w:hAnsi="Times New Roman"/>
                      <w:b/>
                      <w:color w:val="000000"/>
                      <w:sz w:val="24"/>
                      <w:szCs w:val="24"/>
                    </w:rPr>
                    <w:lastRenderedPageBreak/>
                    <w:t>смеси или соединения глинозема с кремнеземом (</w:t>
                  </w:r>
                  <w:r w:rsidRPr="00BB1D4A">
                    <w:rPr>
                      <w:rFonts w:ascii="Times New Roman" w:hAnsi="Times New Roman"/>
                      <w:b/>
                      <w:color w:val="000000"/>
                      <w:sz w:val="24"/>
                      <w:szCs w:val="24"/>
                      <w:lang w:val="en-US"/>
                    </w:rPr>
                    <w:t>SI</w:t>
                  </w:r>
                  <w:r w:rsidRPr="00BB1D4A">
                    <w:rPr>
                      <w:rFonts w:ascii="Times New Roman" w:hAnsi="Times New Roman"/>
                      <w:b/>
                      <w:color w:val="000000"/>
                      <w:sz w:val="24"/>
                      <w:szCs w:val="24"/>
                    </w:rPr>
                    <w:t>02</w:t>
                  </w:r>
                  <w:proofErr w:type="gramEnd"/>
                </w:p>
              </w:tc>
              <w:tc>
                <w:tcPr>
                  <w:tcW w:w="1417" w:type="dxa"/>
                  <w:vAlign w:val="center"/>
                </w:tcPr>
                <w:p w14:paraId="0E02FB7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6903100000</w:t>
                  </w:r>
                </w:p>
              </w:tc>
              <w:tc>
                <w:tcPr>
                  <w:tcW w:w="1418" w:type="dxa"/>
                  <w:vAlign w:val="center"/>
                </w:tcPr>
                <w:p w14:paraId="2374D92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5E0BE30" w14:textId="77777777" w:rsidTr="008229C4">
              <w:tc>
                <w:tcPr>
                  <w:tcW w:w="738" w:type="dxa"/>
                  <w:vAlign w:val="center"/>
                </w:tcPr>
                <w:p w14:paraId="5204EBB7" w14:textId="2FD2DB7D" w:rsidR="00C252CF" w:rsidRPr="00614B97" w:rsidRDefault="00614B97" w:rsidP="00614B97">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w:t>
                  </w:r>
                  <w:r>
                    <w:rPr>
                      <w:rFonts w:ascii="Times New Roman" w:hAnsi="Times New Roman"/>
                      <w:b/>
                      <w:color w:val="000000"/>
                      <w:sz w:val="24"/>
                      <w:szCs w:val="24"/>
                      <w:lang w:val="kk-KZ"/>
                    </w:rPr>
                    <w:t>60</w:t>
                  </w:r>
                </w:p>
              </w:tc>
              <w:tc>
                <w:tcPr>
                  <w:tcW w:w="1625" w:type="dxa"/>
                  <w:vAlign w:val="center"/>
                </w:tcPr>
                <w:p w14:paraId="21D3BFE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сод ержащие</w:t>
                  </w:r>
                  <w:proofErr w:type="gramEnd"/>
                  <w:r w:rsidRPr="00BB1D4A">
                    <w:rPr>
                      <w:rFonts w:ascii="Times New Roman" w:hAnsi="Times New Roman"/>
                      <w:b/>
                      <w:color w:val="000000"/>
                      <w:sz w:val="24"/>
                      <w:szCs w:val="24"/>
                    </w:rPr>
                    <w:t xml:space="preserve"> менее 45 мас.% глиноз</w:t>
                  </w:r>
                  <w:r w:rsidRPr="00BB1D4A">
                    <w:rPr>
                      <w:rFonts w:ascii="Times New Roman" w:hAnsi="Times New Roman"/>
                      <w:b/>
                      <w:color w:val="000000"/>
                      <w:sz w:val="24"/>
                      <w:szCs w:val="24"/>
                    </w:rPr>
                    <w:cr/>
                    <w:t>ма (Al2O3)</w:t>
                  </w:r>
                </w:p>
              </w:tc>
              <w:tc>
                <w:tcPr>
                  <w:tcW w:w="1417" w:type="dxa"/>
                  <w:vAlign w:val="center"/>
                </w:tcPr>
                <w:p w14:paraId="53767E8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6903201000</w:t>
                  </w:r>
                </w:p>
              </w:tc>
              <w:tc>
                <w:tcPr>
                  <w:tcW w:w="1418" w:type="dxa"/>
                  <w:vAlign w:val="center"/>
                </w:tcPr>
                <w:p w14:paraId="03E1BB7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7F79738" w14:textId="77777777" w:rsidTr="008229C4">
              <w:tc>
                <w:tcPr>
                  <w:tcW w:w="738" w:type="dxa"/>
                  <w:vAlign w:val="center"/>
                </w:tcPr>
                <w:p w14:paraId="19ECECA4" w14:textId="0B552E2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1</w:t>
                  </w:r>
                </w:p>
              </w:tc>
              <w:tc>
                <w:tcPr>
                  <w:tcW w:w="1625" w:type="dxa"/>
                  <w:vAlign w:val="center"/>
                </w:tcPr>
                <w:p w14:paraId="313F01B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содержащие</w:t>
                  </w:r>
                  <w:proofErr w:type="gramEnd"/>
                  <w:r w:rsidRPr="00BB1D4A">
                    <w:rPr>
                      <w:rFonts w:ascii="Times New Roman" w:hAnsi="Times New Roman"/>
                      <w:b/>
                      <w:color w:val="000000"/>
                      <w:sz w:val="24"/>
                      <w:szCs w:val="24"/>
                    </w:rPr>
                    <w:t xml:space="preserve"> 45 мас.% или более глинозема (Al2O3)</w:t>
                  </w:r>
                </w:p>
              </w:tc>
              <w:tc>
                <w:tcPr>
                  <w:tcW w:w="1417" w:type="dxa"/>
                  <w:vAlign w:val="center"/>
                </w:tcPr>
                <w:p w14:paraId="5931441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6903209000</w:t>
                  </w:r>
                </w:p>
              </w:tc>
              <w:tc>
                <w:tcPr>
                  <w:tcW w:w="1418" w:type="dxa"/>
                  <w:vAlign w:val="center"/>
                </w:tcPr>
                <w:p w14:paraId="520DD6D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E2811F7" w14:textId="77777777" w:rsidTr="008229C4">
              <w:tc>
                <w:tcPr>
                  <w:tcW w:w="738" w:type="dxa"/>
                  <w:vAlign w:val="center"/>
                </w:tcPr>
                <w:p w14:paraId="70714A7C" w14:textId="51FCF29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2</w:t>
                  </w:r>
                </w:p>
              </w:tc>
              <w:tc>
                <w:tcPr>
                  <w:tcW w:w="1625" w:type="dxa"/>
                  <w:vAlign w:val="center"/>
                </w:tcPr>
                <w:p w14:paraId="45435CB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содержащие более 25 мас.%, но не более 50 мас.% графита или других форм углерода, или их смес</w:t>
                  </w:r>
                </w:p>
              </w:tc>
              <w:tc>
                <w:tcPr>
                  <w:tcW w:w="1417" w:type="dxa"/>
                  <w:vAlign w:val="center"/>
                </w:tcPr>
                <w:p w14:paraId="444911C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6903901000</w:t>
                  </w:r>
                </w:p>
              </w:tc>
              <w:tc>
                <w:tcPr>
                  <w:tcW w:w="1418" w:type="dxa"/>
                  <w:vAlign w:val="center"/>
                </w:tcPr>
                <w:p w14:paraId="423BE0B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9F0AC2B" w14:textId="77777777" w:rsidTr="008229C4">
              <w:tc>
                <w:tcPr>
                  <w:tcW w:w="738" w:type="dxa"/>
                  <w:vAlign w:val="center"/>
                </w:tcPr>
                <w:p w14:paraId="3245E987" w14:textId="48D42C3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3</w:t>
                  </w:r>
                </w:p>
              </w:tc>
              <w:tc>
                <w:tcPr>
                  <w:tcW w:w="1625" w:type="dxa"/>
                  <w:vAlign w:val="center"/>
                </w:tcPr>
                <w:p w14:paraId="3F1CADB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4A4239B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6903909000</w:t>
                  </w:r>
                </w:p>
              </w:tc>
              <w:tc>
                <w:tcPr>
                  <w:tcW w:w="1418" w:type="dxa"/>
                  <w:vAlign w:val="center"/>
                </w:tcPr>
                <w:p w14:paraId="69AD570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EBAF075" w14:textId="77777777" w:rsidTr="008229C4">
              <w:tc>
                <w:tcPr>
                  <w:tcW w:w="738" w:type="dxa"/>
                  <w:vAlign w:val="center"/>
                </w:tcPr>
                <w:p w14:paraId="6109B46D" w14:textId="7684FD0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4</w:t>
                  </w:r>
                </w:p>
              </w:tc>
              <w:tc>
                <w:tcPr>
                  <w:tcW w:w="1625" w:type="dxa"/>
                  <w:vAlign w:val="center"/>
                </w:tcPr>
                <w:p w14:paraId="4C5BAC6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кирпичи строительные</w:t>
                  </w:r>
                </w:p>
              </w:tc>
              <w:tc>
                <w:tcPr>
                  <w:tcW w:w="1417" w:type="dxa"/>
                  <w:vAlign w:val="center"/>
                </w:tcPr>
                <w:p w14:paraId="73F1364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6904100000</w:t>
                  </w:r>
                </w:p>
              </w:tc>
              <w:tc>
                <w:tcPr>
                  <w:tcW w:w="1418" w:type="dxa"/>
                  <w:vAlign w:val="center"/>
                </w:tcPr>
                <w:p w14:paraId="07BCBD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23ACE80" w14:textId="77777777" w:rsidTr="008229C4">
              <w:tc>
                <w:tcPr>
                  <w:tcW w:w="738" w:type="dxa"/>
                  <w:vAlign w:val="center"/>
                </w:tcPr>
                <w:p w14:paraId="14A7A2C1" w14:textId="6860A42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46</w:t>
                  </w:r>
                  <w:r>
                    <w:rPr>
                      <w:rFonts w:ascii="Times New Roman" w:hAnsi="Times New Roman"/>
                      <w:b/>
                      <w:color w:val="000000"/>
                      <w:sz w:val="24"/>
                      <w:szCs w:val="24"/>
                      <w:lang w:val="kk-KZ"/>
                    </w:rPr>
                    <w:t>5</w:t>
                  </w:r>
                </w:p>
              </w:tc>
              <w:tc>
                <w:tcPr>
                  <w:tcW w:w="1625" w:type="dxa"/>
                  <w:vAlign w:val="center"/>
                </w:tcPr>
                <w:p w14:paraId="7E1B8F7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025BC1C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6904900000</w:t>
                  </w:r>
                </w:p>
              </w:tc>
              <w:tc>
                <w:tcPr>
                  <w:tcW w:w="1418" w:type="dxa"/>
                  <w:vAlign w:val="center"/>
                </w:tcPr>
                <w:p w14:paraId="152547A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D6A8806" w14:textId="77777777" w:rsidTr="008229C4">
              <w:tc>
                <w:tcPr>
                  <w:tcW w:w="738" w:type="dxa"/>
                  <w:vAlign w:val="center"/>
                </w:tcPr>
                <w:p w14:paraId="3510E682" w14:textId="7F50F4C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6</w:t>
                  </w:r>
                </w:p>
              </w:tc>
              <w:tc>
                <w:tcPr>
                  <w:tcW w:w="1625" w:type="dxa"/>
                  <w:vAlign w:val="center"/>
                </w:tcPr>
                <w:p w14:paraId="6467D32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черепица</w:t>
                  </w:r>
                </w:p>
              </w:tc>
              <w:tc>
                <w:tcPr>
                  <w:tcW w:w="1417" w:type="dxa"/>
                  <w:vAlign w:val="center"/>
                </w:tcPr>
                <w:p w14:paraId="7E1D704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6905100000</w:t>
                  </w:r>
                </w:p>
              </w:tc>
              <w:tc>
                <w:tcPr>
                  <w:tcW w:w="1418" w:type="dxa"/>
                  <w:vAlign w:val="center"/>
                </w:tcPr>
                <w:p w14:paraId="4A68B16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49E49EC" w14:textId="77777777" w:rsidTr="008229C4">
              <w:tc>
                <w:tcPr>
                  <w:tcW w:w="738" w:type="dxa"/>
                  <w:vAlign w:val="center"/>
                </w:tcPr>
                <w:p w14:paraId="6AF10C38" w14:textId="6CAF256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7</w:t>
                  </w:r>
                </w:p>
              </w:tc>
              <w:tc>
                <w:tcPr>
                  <w:tcW w:w="1625" w:type="dxa"/>
                  <w:vAlign w:val="center"/>
                </w:tcPr>
                <w:p w14:paraId="3C6EA9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прочие</w:t>
                  </w:r>
                </w:p>
              </w:tc>
              <w:tc>
                <w:tcPr>
                  <w:tcW w:w="1417" w:type="dxa"/>
                  <w:vAlign w:val="center"/>
                </w:tcPr>
                <w:p w14:paraId="7C68346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6905900000</w:t>
                  </w:r>
                </w:p>
              </w:tc>
              <w:tc>
                <w:tcPr>
                  <w:tcW w:w="1418" w:type="dxa"/>
                  <w:vAlign w:val="center"/>
                </w:tcPr>
                <w:p w14:paraId="44B0905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2EBB57A" w14:textId="77777777" w:rsidTr="008229C4">
              <w:tc>
                <w:tcPr>
                  <w:tcW w:w="738" w:type="dxa"/>
                  <w:vAlign w:val="center"/>
                </w:tcPr>
                <w:p w14:paraId="0786C74B" w14:textId="427B9C0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8</w:t>
                  </w:r>
                </w:p>
              </w:tc>
              <w:tc>
                <w:tcPr>
                  <w:tcW w:w="1625" w:type="dxa"/>
                  <w:vAlign w:val="center"/>
                </w:tcPr>
                <w:p w14:paraId="5898329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неглазурованные</w:t>
                  </w:r>
                </w:p>
              </w:tc>
              <w:tc>
                <w:tcPr>
                  <w:tcW w:w="1417" w:type="dxa"/>
                  <w:vAlign w:val="center"/>
                </w:tcPr>
                <w:p w14:paraId="61D949A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6907211000</w:t>
                  </w:r>
                </w:p>
              </w:tc>
              <w:tc>
                <w:tcPr>
                  <w:tcW w:w="1418" w:type="dxa"/>
                  <w:vAlign w:val="center"/>
                </w:tcPr>
                <w:p w14:paraId="67EB8F7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637E870" w14:textId="77777777" w:rsidTr="008229C4">
              <w:tc>
                <w:tcPr>
                  <w:tcW w:w="738" w:type="dxa"/>
                  <w:vAlign w:val="center"/>
                </w:tcPr>
                <w:p w14:paraId="379DDCB7" w14:textId="7AF431E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46</w:t>
                  </w:r>
                  <w:r>
                    <w:rPr>
                      <w:rFonts w:ascii="Times New Roman" w:hAnsi="Times New Roman"/>
                      <w:b/>
                      <w:color w:val="000000"/>
                      <w:sz w:val="24"/>
                      <w:szCs w:val="24"/>
                      <w:lang w:val="kk-KZ"/>
                    </w:rPr>
                    <w:t>9</w:t>
                  </w:r>
                </w:p>
              </w:tc>
              <w:tc>
                <w:tcPr>
                  <w:tcW w:w="1625" w:type="dxa"/>
                  <w:vAlign w:val="center"/>
                </w:tcPr>
                <w:p w14:paraId="3E2938B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плитки и аналогичные изделия прямоугольной или другой формы, наибольшая грань которых может быть вписана в квадрат со стороной менее </w:t>
                  </w:r>
                  <w:r w:rsidRPr="00BB1D4A">
                    <w:rPr>
                      <w:rFonts w:ascii="Times New Roman" w:hAnsi="Times New Roman"/>
                      <w:b/>
                      <w:color w:val="000000"/>
                      <w:sz w:val="24"/>
                      <w:szCs w:val="24"/>
                    </w:rPr>
                    <w:br/>
                    <w:t>7 см</w:t>
                  </w:r>
                </w:p>
              </w:tc>
              <w:tc>
                <w:tcPr>
                  <w:tcW w:w="1417" w:type="dxa"/>
                  <w:vAlign w:val="center"/>
                </w:tcPr>
                <w:p w14:paraId="4E709A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6907219001</w:t>
                  </w:r>
                </w:p>
              </w:tc>
              <w:tc>
                <w:tcPr>
                  <w:tcW w:w="1418" w:type="dxa"/>
                  <w:vAlign w:val="center"/>
                </w:tcPr>
                <w:p w14:paraId="50E2C1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1 ноября 2022 года</w:t>
                  </w:r>
                </w:p>
              </w:tc>
            </w:tr>
            <w:tr w:rsidR="00C252CF" w:rsidRPr="00BB1D4A" w14:paraId="4BC2E6CF" w14:textId="77777777" w:rsidTr="008229C4">
              <w:tc>
                <w:tcPr>
                  <w:tcW w:w="738" w:type="dxa"/>
                  <w:vAlign w:val="center"/>
                </w:tcPr>
                <w:p w14:paraId="49DCE402" w14:textId="0329A0F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rPr>
                    <w:t>4</w:t>
                  </w:r>
                  <w:r>
                    <w:rPr>
                      <w:rFonts w:ascii="Times New Roman" w:hAnsi="Times New Roman"/>
                      <w:b/>
                      <w:color w:val="000000"/>
                      <w:sz w:val="24"/>
                      <w:szCs w:val="24"/>
                      <w:lang w:val="kk-KZ"/>
                    </w:rPr>
                    <w:t>70</w:t>
                  </w:r>
                </w:p>
              </w:tc>
              <w:tc>
                <w:tcPr>
                  <w:tcW w:w="1625" w:type="dxa"/>
                  <w:vAlign w:val="center"/>
                </w:tcPr>
                <w:p w14:paraId="3A23F9F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 плитка двойная типа «шпальтплаттен»</w:t>
                  </w:r>
                </w:p>
              </w:tc>
              <w:tc>
                <w:tcPr>
                  <w:tcW w:w="1417" w:type="dxa"/>
                  <w:vAlign w:val="center"/>
                </w:tcPr>
                <w:p w14:paraId="11395F6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6</w:t>
                  </w:r>
                  <w:r w:rsidRPr="00BB1D4A">
                    <w:rPr>
                      <w:rFonts w:ascii="Times New Roman" w:hAnsi="Times New Roman"/>
                      <w:b/>
                      <w:color w:val="000000"/>
                      <w:sz w:val="24"/>
                      <w:szCs w:val="24"/>
                    </w:rPr>
                    <w:cr/>
                    <w:t>07219002</w:t>
                  </w:r>
                </w:p>
              </w:tc>
              <w:tc>
                <w:tcPr>
                  <w:tcW w:w="1418" w:type="dxa"/>
                  <w:vAlign w:val="center"/>
                </w:tcPr>
                <w:p w14:paraId="610D069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1 ноября 2022 года</w:t>
                  </w:r>
                </w:p>
              </w:tc>
            </w:tr>
            <w:tr w:rsidR="00C252CF" w:rsidRPr="00BB1D4A" w14:paraId="429A632E" w14:textId="77777777" w:rsidTr="008229C4">
              <w:tc>
                <w:tcPr>
                  <w:tcW w:w="738" w:type="dxa"/>
                  <w:vAlign w:val="center"/>
                </w:tcPr>
                <w:p w14:paraId="0F1D7B21" w14:textId="220D899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rPr>
                    <w:lastRenderedPageBreak/>
                    <w:t>47</w:t>
                  </w:r>
                  <w:r>
                    <w:rPr>
                      <w:rFonts w:ascii="Times New Roman" w:hAnsi="Times New Roman"/>
                      <w:b/>
                      <w:color w:val="000000"/>
                      <w:sz w:val="24"/>
                      <w:szCs w:val="24"/>
                      <w:lang w:val="kk-KZ"/>
                    </w:rPr>
                    <w:t>1</w:t>
                  </w:r>
                </w:p>
              </w:tc>
              <w:tc>
                <w:tcPr>
                  <w:tcW w:w="1625" w:type="dxa"/>
                  <w:vAlign w:val="center"/>
                </w:tcPr>
                <w:p w14:paraId="790951F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 – с лицевой стороной не более 90 см²</w:t>
                  </w:r>
                </w:p>
              </w:tc>
              <w:tc>
                <w:tcPr>
                  <w:tcW w:w="1417" w:type="dxa"/>
                  <w:vAlign w:val="center"/>
                </w:tcPr>
                <w:p w14:paraId="759B4F2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6907219003</w:t>
                  </w:r>
                </w:p>
              </w:tc>
              <w:tc>
                <w:tcPr>
                  <w:tcW w:w="1418" w:type="dxa"/>
                  <w:vAlign w:val="center"/>
                </w:tcPr>
                <w:p w14:paraId="623912F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20DBA9C" w14:textId="77777777" w:rsidTr="008229C4">
              <w:tc>
                <w:tcPr>
                  <w:tcW w:w="738" w:type="dxa"/>
                  <w:vAlign w:val="center"/>
                </w:tcPr>
                <w:p w14:paraId="37DBAB6F" w14:textId="157792F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2</w:t>
                  </w:r>
                </w:p>
              </w:tc>
              <w:tc>
                <w:tcPr>
                  <w:tcW w:w="1625" w:type="dxa"/>
                  <w:vAlign w:val="center"/>
                </w:tcPr>
                <w:p w14:paraId="014CA55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прочие</w:t>
                  </w:r>
                </w:p>
              </w:tc>
              <w:tc>
                <w:tcPr>
                  <w:tcW w:w="1417" w:type="dxa"/>
                  <w:vAlign w:val="center"/>
                </w:tcPr>
                <w:p w14:paraId="74705A5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6907219009</w:t>
                  </w:r>
                </w:p>
              </w:tc>
              <w:tc>
                <w:tcPr>
                  <w:tcW w:w="1418" w:type="dxa"/>
                  <w:vAlign w:val="center"/>
                </w:tcPr>
                <w:p w14:paraId="1546A3F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F48CABC" w14:textId="77777777" w:rsidTr="008229C4">
              <w:tc>
                <w:tcPr>
                  <w:tcW w:w="738" w:type="dxa"/>
                  <w:vAlign w:val="center"/>
                </w:tcPr>
                <w:p w14:paraId="73BCD81F" w14:textId="2F72124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3</w:t>
                  </w:r>
                </w:p>
              </w:tc>
              <w:tc>
                <w:tcPr>
                  <w:tcW w:w="1625" w:type="dxa"/>
                  <w:vAlign w:val="center"/>
                </w:tcPr>
                <w:p w14:paraId="2EBC1B3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неглазурованные</w:t>
                  </w:r>
                </w:p>
              </w:tc>
              <w:tc>
                <w:tcPr>
                  <w:tcW w:w="1417" w:type="dxa"/>
                  <w:vAlign w:val="center"/>
                </w:tcPr>
                <w:p w14:paraId="016CF3D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6907221000</w:t>
                  </w:r>
                </w:p>
              </w:tc>
              <w:tc>
                <w:tcPr>
                  <w:tcW w:w="1418" w:type="dxa"/>
                  <w:vAlign w:val="center"/>
                </w:tcPr>
                <w:p w14:paraId="4BD4017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8E22AB6" w14:textId="77777777" w:rsidTr="008229C4">
              <w:tc>
                <w:tcPr>
                  <w:tcW w:w="738" w:type="dxa"/>
                  <w:vAlign w:val="center"/>
                </w:tcPr>
                <w:p w14:paraId="46965C72" w14:textId="41E0909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4</w:t>
                  </w:r>
                </w:p>
              </w:tc>
              <w:tc>
                <w:tcPr>
                  <w:tcW w:w="1625" w:type="dxa"/>
                  <w:vAlign w:val="center"/>
                </w:tcPr>
                <w:p w14:paraId="11656C9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плитки и аналогичные изделия прямоугольной или друг</w:t>
                  </w:r>
                  <w:r w:rsidRPr="00BB1D4A">
                    <w:rPr>
                      <w:rFonts w:ascii="Times New Roman" w:hAnsi="Times New Roman"/>
                      <w:b/>
                      <w:color w:val="000000"/>
                      <w:sz w:val="24"/>
                      <w:szCs w:val="24"/>
                    </w:rPr>
                    <w:cr/>
                    <w:t>й формы, наибольшая грань которых может быть вписана в квадрат со стороной менее 7 см</w:t>
                  </w:r>
                </w:p>
              </w:tc>
              <w:tc>
                <w:tcPr>
                  <w:tcW w:w="1417" w:type="dxa"/>
                  <w:vAlign w:val="center"/>
                </w:tcPr>
                <w:p w14:paraId="7B02A0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6907229001</w:t>
                  </w:r>
                </w:p>
              </w:tc>
              <w:tc>
                <w:tcPr>
                  <w:tcW w:w="1418" w:type="dxa"/>
                  <w:vAlign w:val="center"/>
                </w:tcPr>
                <w:p w14:paraId="2ED0BCA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8345BAC" w14:textId="77777777" w:rsidTr="008229C4">
              <w:tc>
                <w:tcPr>
                  <w:tcW w:w="738" w:type="dxa"/>
                  <w:vAlign w:val="center"/>
                </w:tcPr>
                <w:p w14:paraId="378D4C01" w14:textId="012131D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5</w:t>
                  </w:r>
                </w:p>
              </w:tc>
              <w:tc>
                <w:tcPr>
                  <w:tcW w:w="1625" w:type="dxa"/>
                  <w:vAlign w:val="center"/>
                </w:tcPr>
                <w:p w14:paraId="42A98B9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плитка двойная типа</w:t>
                  </w:r>
                  <w:r w:rsidRPr="00BB1D4A">
                    <w:rPr>
                      <w:rFonts w:ascii="Times New Roman" w:hAnsi="Times New Roman"/>
                      <w:b/>
                      <w:color w:val="000000"/>
                      <w:sz w:val="24"/>
                      <w:szCs w:val="24"/>
                    </w:rPr>
                    <w:t xml:space="preserve"> «</w:t>
                  </w:r>
                  <w:r w:rsidRPr="00BB1D4A">
                    <w:rPr>
                      <w:rFonts w:ascii="Times New Roman" w:hAnsi="Times New Roman"/>
                      <w:b/>
                      <w:color w:val="000000"/>
                      <w:sz w:val="24"/>
                      <w:szCs w:val="24"/>
                      <w:lang w:val="en-US"/>
                    </w:rPr>
                    <w:t>шпальтплаттен»</w:t>
                  </w:r>
                </w:p>
              </w:tc>
              <w:tc>
                <w:tcPr>
                  <w:tcW w:w="1417" w:type="dxa"/>
                  <w:vAlign w:val="center"/>
                </w:tcPr>
                <w:p w14:paraId="7D5C254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6907229002</w:t>
                  </w:r>
                </w:p>
              </w:tc>
              <w:tc>
                <w:tcPr>
                  <w:tcW w:w="1418" w:type="dxa"/>
                  <w:vAlign w:val="center"/>
                </w:tcPr>
                <w:p w14:paraId="530EC1F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F057D52" w14:textId="77777777" w:rsidTr="008229C4">
              <w:tc>
                <w:tcPr>
                  <w:tcW w:w="738" w:type="dxa"/>
                  <w:vAlign w:val="center"/>
                </w:tcPr>
                <w:p w14:paraId="0BADDD1C" w14:textId="27DBD2C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6</w:t>
                  </w:r>
                </w:p>
              </w:tc>
              <w:tc>
                <w:tcPr>
                  <w:tcW w:w="1625" w:type="dxa"/>
                  <w:vAlign w:val="center"/>
                </w:tcPr>
                <w:p w14:paraId="280825F5" w14:textId="3733103D"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w:t>
                  </w:r>
                  <w:r w:rsidRPr="00BB1D4A">
                    <w:rPr>
                      <w:rFonts w:ascii="Times New Roman" w:hAnsi="Times New Roman"/>
                      <w:b/>
                      <w:color w:val="000000"/>
                      <w:sz w:val="24"/>
                      <w:szCs w:val="24"/>
                      <w:lang w:val="en-US"/>
                    </w:rPr>
                    <w:lastRenderedPageBreak/>
                    <w:t>прочие</w:t>
                  </w:r>
                </w:p>
              </w:tc>
              <w:tc>
                <w:tcPr>
                  <w:tcW w:w="1417" w:type="dxa"/>
                  <w:vAlign w:val="center"/>
                </w:tcPr>
                <w:p w14:paraId="5BA4F6F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6907229003</w:t>
                  </w:r>
                </w:p>
              </w:tc>
              <w:tc>
                <w:tcPr>
                  <w:tcW w:w="1418" w:type="dxa"/>
                  <w:vAlign w:val="center"/>
                </w:tcPr>
                <w:p w14:paraId="62A3BFE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4A2CEA38" w14:textId="77777777" w:rsidTr="008229C4">
              <w:tc>
                <w:tcPr>
                  <w:tcW w:w="738" w:type="dxa"/>
                  <w:vAlign w:val="center"/>
                </w:tcPr>
                <w:p w14:paraId="50A5976B" w14:textId="2DB73DEB"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47</w:t>
                  </w:r>
                  <w:r w:rsidR="00614B97">
                    <w:rPr>
                      <w:rFonts w:ascii="Times New Roman" w:hAnsi="Times New Roman"/>
                      <w:b/>
                      <w:color w:val="000000"/>
                      <w:sz w:val="24"/>
                      <w:szCs w:val="24"/>
                      <w:lang w:val="kk-KZ"/>
                    </w:rPr>
                    <w:t>7</w:t>
                  </w:r>
                </w:p>
              </w:tc>
              <w:tc>
                <w:tcPr>
                  <w:tcW w:w="1625" w:type="dxa"/>
                  <w:vAlign w:val="center"/>
                </w:tcPr>
                <w:p w14:paraId="7BAEBB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плитка двойная типа</w:t>
                  </w:r>
                  <w:r w:rsidRPr="00BB1D4A">
                    <w:rPr>
                      <w:rFonts w:ascii="Times New Roman" w:hAnsi="Times New Roman"/>
                      <w:b/>
                      <w:color w:val="000000"/>
                      <w:sz w:val="24"/>
                      <w:szCs w:val="24"/>
                    </w:rPr>
                    <w:t xml:space="preserve"> «</w:t>
                  </w:r>
                  <w:r w:rsidRPr="00BB1D4A">
                    <w:rPr>
                      <w:rFonts w:ascii="Times New Roman" w:hAnsi="Times New Roman"/>
                      <w:b/>
                      <w:color w:val="000000"/>
                      <w:sz w:val="24"/>
                      <w:szCs w:val="24"/>
                      <w:lang w:val="en-US"/>
                    </w:rPr>
                    <w:t>шпальтплаттен»</w:t>
                  </w:r>
                </w:p>
              </w:tc>
              <w:tc>
                <w:tcPr>
                  <w:tcW w:w="1417" w:type="dxa"/>
                  <w:vAlign w:val="center"/>
                </w:tcPr>
                <w:p w14:paraId="795D64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6907229004</w:t>
                  </w:r>
                </w:p>
              </w:tc>
              <w:tc>
                <w:tcPr>
                  <w:tcW w:w="1418" w:type="dxa"/>
                  <w:vAlign w:val="center"/>
                </w:tcPr>
                <w:p w14:paraId="0EE6E00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63C9ED0" w14:textId="77777777" w:rsidTr="008229C4">
              <w:tc>
                <w:tcPr>
                  <w:tcW w:w="738" w:type="dxa"/>
                  <w:vAlign w:val="center"/>
                </w:tcPr>
                <w:p w14:paraId="38224E58" w14:textId="5C6FC93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8</w:t>
                  </w:r>
                </w:p>
              </w:tc>
              <w:tc>
                <w:tcPr>
                  <w:tcW w:w="1625" w:type="dxa"/>
                  <w:vAlign w:val="center"/>
                </w:tcPr>
                <w:p w14:paraId="1724644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 – – с лицевой стороной не более 90 см²</w:t>
                  </w:r>
                </w:p>
              </w:tc>
              <w:tc>
                <w:tcPr>
                  <w:tcW w:w="1417" w:type="dxa"/>
                  <w:vAlign w:val="center"/>
                </w:tcPr>
                <w:p w14:paraId="6A28D21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6907229005</w:t>
                  </w:r>
                </w:p>
              </w:tc>
              <w:tc>
                <w:tcPr>
                  <w:tcW w:w="1418" w:type="dxa"/>
                  <w:vAlign w:val="center"/>
                </w:tcPr>
                <w:p w14:paraId="3B116AD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F0B5D43" w14:textId="77777777" w:rsidTr="008229C4">
              <w:tc>
                <w:tcPr>
                  <w:tcW w:w="738" w:type="dxa"/>
                  <w:vAlign w:val="center"/>
                </w:tcPr>
                <w:p w14:paraId="7EA549D5" w14:textId="4A34E4A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47</w:t>
                  </w:r>
                  <w:r>
                    <w:rPr>
                      <w:rFonts w:ascii="Times New Roman" w:hAnsi="Times New Roman"/>
                      <w:b/>
                      <w:color w:val="000000"/>
                      <w:sz w:val="24"/>
                      <w:szCs w:val="24"/>
                      <w:lang w:val="kk-KZ"/>
                    </w:rPr>
                    <w:t>9</w:t>
                  </w:r>
                </w:p>
              </w:tc>
              <w:tc>
                <w:tcPr>
                  <w:tcW w:w="1625" w:type="dxa"/>
                  <w:vAlign w:val="center"/>
                </w:tcPr>
                <w:p w14:paraId="260E5A0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 прочие</w:t>
                  </w:r>
                </w:p>
              </w:tc>
              <w:tc>
                <w:tcPr>
                  <w:tcW w:w="1417" w:type="dxa"/>
                  <w:vAlign w:val="center"/>
                </w:tcPr>
                <w:p w14:paraId="0FA09CE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6907229009</w:t>
                  </w:r>
                </w:p>
              </w:tc>
              <w:tc>
                <w:tcPr>
                  <w:tcW w:w="1418" w:type="dxa"/>
                  <w:vAlign w:val="center"/>
                </w:tcPr>
                <w:p w14:paraId="1FAF318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BD53293" w14:textId="77777777" w:rsidTr="008229C4">
              <w:tc>
                <w:tcPr>
                  <w:tcW w:w="738" w:type="dxa"/>
                  <w:vAlign w:val="center"/>
                </w:tcPr>
                <w:p w14:paraId="120591AF" w14:textId="2BFE294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w:t>
                  </w:r>
                  <w:r>
                    <w:rPr>
                      <w:rFonts w:ascii="Times New Roman" w:hAnsi="Times New Roman"/>
                      <w:b/>
                      <w:color w:val="000000"/>
                      <w:sz w:val="24"/>
                      <w:szCs w:val="24"/>
                      <w:lang w:val="kk-KZ"/>
                    </w:rPr>
                    <w:t>80</w:t>
                  </w:r>
                </w:p>
              </w:tc>
              <w:tc>
                <w:tcPr>
                  <w:tcW w:w="1625" w:type="dxa"/>
                  <w:vAlign w:val="center"/>
                </w:tcPr>
                <w:p w14:paraId="7AB29ED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неглазурованные</w:t>
                  </w:r>
                </w:p>
              </w:tc>
              <w:tc>
                <w:tcPr>
                  <w:tcW w:w="1417" w:type="dxa"/>
                  <w:vAlign w:val="center"/>
                </w:tcPr>
                <w:p w14:paraId="3184AE1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6907231000</w:t>
                  </w:r>
                </w:p>
              </w:tc>
              <w:tc>
                <w:tcPr>
                  <w:tcW w:w="1418" w:type="dxa"/>
                  <w:vAlign w:val="center"/>
                </w:tcPr>
                <w:p w14:paraId="4A18933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940921E" w14:textId="77777777" w:rsidTr="008229C4">
              <w:tc>
                <w:tcPr>
                  <w:tcW w:w="738" w:type="dxa"/>
                  <w:vAlign w:val="center"/>
                </w:tcPr>
                <w:p w14:paraId="2D01F9B6" w14:textId="598FAE15" w:rsidR="00C252CF" w:rsidRPr="00614B97" w:rsidRDefault="00C252CF" w:rsidP="00C252CF">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48</w:t>
                  </w:r>
                  <w:r w:rsidR="00614B97">
                    <w:rPr>
                      <w:rFonts w:ascii="Times New Roman" w:hAnsi="Times New Roman"/>
                      <w:b/>
                      <w:color w:val="000000"/>
                      <w:sz w:val="24"/>
                      <w:szCs w:val="24"/>
                      <w:lang w:val="kk-KZ"/>
                    </w:rPr>
                    <w:t>1</w:t>
                  </w:r>
                </w:p>
              </w:tc>
              <w:tc>
                <w:tcPr>
                  <w:tcW w:w="1625" w:type="dxa"/>
                  <w:vAlign w:val="center"/>
                </w:tcPr>
                <w:p w14:paraId="3FD5797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плитки и аналогичные изделия прямоугольной или другой формы, наибольшая грань которых может быть вписана в квадрат со стороной менее 7 см</w:t>
                  </w:r>
                </w:p>
              </w:tc>
              <w:tc>
                <w:tcPr>
                  <w:tcW w:w="1417" w:type="dxa"/>
                  <w:vAlign w:val="center"/>
                </w:tcPr>
                <w:p w14:paraId="7BA15C2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6907239001</w:t>
                  </w:r>
                </w:p>
              </w:tc>
              <w:tc>
                <w:tcPr>
                  <w:tcW w:w="1418" w:type="dxa"/>
                  <w:vAlign w:val="center"/>
                </w:tcPr>
                <w:p w14:paraId="7858945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AC56816" w14:textId="77777777" w:rsidTr="008229C4">
              <w:tc>
                <w:tcPr>
                  <w:tcW w:w="738" w:type="dxa"/>
                  <w:vAlign w:val="center"/>
                </w:tcPr>
                <w:p w14:paraId="3D327D1D" w14:textId="524507A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48</w:t>
                  </w:r>
                  <w:r>
                    <w:rPr>
                      <w:rFonts w:ascii="Times New Roman" w:hAnsi="Times New Roman"/>
                      <w:b/>
                      <w:color w:val="000000"/>
                      <w:sz w:val="24"/>
                      <w:szCs w:val="24"/>
                      <w:lang w:val="kk-KZ"/>
                    </w:rPr>
                    <w:t>2</w:t>
                  </w:r>
                </w:p>
              </w:tc>
              <w:tc>
                <w:tcPr>
                  <w:tcW w:w="1625" w:type="dxa"/>
                  <w:vAlign w:val="center"/>
                </w:tcPr>
                <w:p w14:paraId="54F690E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 – – – – – плитка двойная типа </w:t>
                  </w:r>
                  <w:r w:rsidRPr="00BB1D4A">
                    <w:rPr>
                      <w:rFonts w:ascii="Times New Roman" w:hAnsi="Times New Roman"/>
                      <w:b/>
                      <w:color w:val="000000"/>
                      <w:sz w:val="24"/>
                      <w:szCs w:val="24"/>
                    </w:rPr>
                    <w:t>«</w:t>
                  </w:r>
                  <w:r w:rsidRPr="00BB1D4A">
                    <w:rPr>
                      <w:rFonts w:ascii="Times New Roman" w:hAnsi="Times New Roman"/>
                      <w:b/>
                      <w:color w:val="000000"/>
                      <w:sz w:val="24"/>
                      <w:szCs w:val="24"/>
                      <w:lang w:val="en-US"/>
                    </w:rPr>
                    <w:t>шпальтплаттен»</w:t>
                  </w:r>
                </w:p>
              </w:tc>
              <w:tc>
                <w:tcPr>
                  <w:tcW w:w="1417" w:type="dxa"/>
                  <w:vAlign w:val="center"/>
                </w:tcPr>
                <w:p w14:paraId="122115A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6907239002</w:t>
                  </w:r>
                </w:p>
              </w:tc>
              <w:tc>
                <w:tcPr>
                  <w:tcW w:w="1418" w:type="dxa"/>
                  <w:vAlign w:val="center"/>
                </w:tcPr>
                <w:p w14:paraId="1A4882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51A374F" w14:textId="77777777" w:rsidTr="008229C4">
              <w:tc>
                <w:tcPr>
                  <w:tcW w:w="738" w:type="dxa"/>
                  <w:vAlign w:val="center"/>
                </w:tcPr>
                <w:p w14:paraId="3237006A" w14:textId="2F6F8FE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3</w:t>
                  </w:r>
                </w:p>
              </w:tc>
              <w:tc>
                <w:tcPr>
                  <w:tcW w:w="1625" w:type="dxa"/>
                  <w:vAlign w:val="center"/>
                </w:tcPr>
                <w:p w14:paraId="0317B60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прочие</w:t>
                  </w:r>
                </w:p>
              </w:tc>
              <w:tc>
                <w:tcPr>
                  <w:tcW w:w="1417" w:type="dxa"/>
                  <w:vAlign w:val="center"/>
                </w:tcPr>
                <w:p w14:paraId="3FAFFED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6907239003</w:t>
                  </w:r>
                </w:p>
              </w:tc>
              <w:tc>
                <w:tcPr>
                  <w:tcW w:w="1418" w:type="dxa"/>
                  <w:vAlign w:val="center"/>
                </w:tcPr>
                <w:p w14:paraId="5DD164F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CFB25A7" w14:textId="77777777" w:rsidTr="008229C4">
              <w:tc>
                <w:tcPr>
                  <w:tcW w:w="738" w:type="dxa"/>
                  <w:vAlign w:val="center"/>
                </w:tcPr>
                <w:p w14:paraId="19C8AFA9" w14:textId="5015946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4</w:t>
                  </w:r>
                </w:p>
              </w:tc>
              <w:tc>
                <w:tcPr>
                  <w:tcW w:w="1625" w:type="dxa"/>
                  <w:vAlign w:val="center"/>
                </w:tcPr>
                <w:p w14:paraId="4307B7B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плитка двойная типа</w:t>
                  </w:r>
                  <w:r w:rsidRPr="00BB1D4A">
                    <w:rPr>
                      <w:rFonts w:ascii="Times New Roman" w:hAnsi="Times New Roman"/>
                      <w:b/>
                      <w:color w:val="000000"/>
                      <w:sz w:val="24"/>
                      <w:szCs w:val="24"/>
                    </w:rPr>
                    <w:t xml:space="preserve"> «</w:t>
                  </w:r>
                  <w:r w:rsidRPr="00BB1D4A">
                    <w:rPr>
                      <w:rFonts w:ascii="Times New Roman" w:hAnsi="Times New Roman"/>
                      <w:b/>
                      <w:color w:val="000000"/>
                      <w:sz w:val="24"/>
                      <w:szCs w:val="24"/>
                      <w:lang w:val="en-US"/>
                    </w:rPr>
                    <w:t>шпальтплаттен»</w:t>
                  </w:r>
                </w:p>
              </w:tc>
              <w:tc>
                <w:tcPr>
                  <w:tcW w:w="1417" w:type="dxa"/>
                  <w:vAlign w:val="center"/>
                </w:tcPr>
                <w:p w14:paraId="1A1EDE3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6907239004</w:t>
                  </w:r>
                </w:p>
              </w:tc>
              <w:tc>
                <w:tcPr>
                  <w:tcW w:w="1418" w:type="dxa"/>
                  <w:vAlign w:val="center"/>
                </w:tcPr>
                <w:p w14:paraId="2D3FA07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2E74568" w14:textId="77777777" w:rsidTr="008229C4">
              <w:tc>
                <w:tcPr>
                  <w:tcW w:w="738" w:type="dxa"/>
                  <w:vAlign w:val="center"/>
                </w:tcPr>
                <w:p w14:paraId="49E07B9E" w14:textId="5B4A929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5</w:t>
                  </w:r>
                </w:p>
              </w:tc>
              <w:tc>
                <w:tcPr>
                  <w:tcW w:w="1625" w:type="dxa"/>
                  <w:vAlign w:val="center"/>
                </w:tcPr>
                <w:p w14:paraId="43F3314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 – – с лицевой стороно</w:t>
                  </w:r>
                  <w:r w:rsidRPr="00BB1D4A">
                    <w:rPr>
                      <w:rFonts w:ascii="Times New Roman" w:hAnsi="Times New Roman"/>
                      <w:b/>
                      <w:color w:val="000000"/>
                      <w:sz w:val="24"/>
                      <w:szCs w:val="24"/>
                    </w:rPr>
                    <w:cr/>
                    <w:t xml:space="preserve"> не более 90 см²</w:t>
                  </w:r>
                </w:p>
              </w:tc>
              <w:tc>
                <w:tcPr>
                  <w:tcW w:w="1417" w:type="dxa"/>
                  <w:vAlign w:val="center"/>
                </w:tcPr>
                <w:p w14:paraId="63B6DC5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6907239005</w:t>
                  </w:r>
                </w:p>
              </w:tc>
              <w:tc>
                <w:tcPr>
                  <w:tcW w:w="1418" w:type="dxa"/>
                  <w:vAlign w:val="center"/>
                </w:tcPr>
                <w:p w14:paraId="7930DEF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346C8DE" w14:textId="77777777" w:rsidTr="008229C4">
              <w:tc>
                <w:tcPr>
                  <w:tcW w:w="738" w:type="dxa"/>
                  <w:vAlign w:val="center"/>
                </w:tcPr>
                <w:p w14:paraId="5D5E9B4B" w14:textId="6986B00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6</w:t>
                  </w:r>
                </w:p>
              </w:tc>
              <w:tc>
                <w:tcPr>
                  <w:tcW w:w="1625" w:type="dxa"/>
                  <w:vAlign w:val="center"/>
                </w:tcPr>
                <w:p w14:paraId="1178776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 прочие</w:t>
                  </w:r>
                </w:p>
              </w:tc>
              <w:tc>
                <w:tcPr>
                  <w:tcW w:w="1417" w:type="dxa"/>
                  <w:vAlign w:val="center"/>
                </w:tcPr>
                <w:p w14:paraId="55892DC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6907239009</w:t>
                  </w:r>
                </w:p>
              </w:tc>
              <w:tc>
                <w:tcPr>
                  <w:tcW w:w="1418" w:type="dxa"/>
                  <w:vAlign w:val="center"/>
                </w:tcPr>
                <w:p w14:paraId="0AAE7EE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45EE390" w14:textId="77777777" w:rsidTr="008229C4">
              <w:tc>
                <w:tcPr>
                  <w:tcW w:w="738" w:type="dxa"/>
                  <w:vAlign w:val="center"/>
                </w:tcPr>
                <w:p w14:paraId="2D94D6E6" w14:textId="449623D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7</w:t>
                  </w:r>
                </w:p>
              </w:tc>
              <w:tc>
                <w:tcPr>
                  <w:tcW w:w="1625" w:type="dxa"/>
                  <w:vAlign w:val="center"/>
                </w:tcPr>
                <w:p w14:paraId="4204FEC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неглазурованные</w:t>
                  </w:r>
                </w:p>
              </w:tc>
              <w:tc>
                <w:tcPr>
                  <w:tcW w:w="1417" w:type="dxa"/>
                  <w:vAlign w:val="center"/>
                </w:tcPr>
                <w:p w14:paraId="54AE44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6907301000</w:t>
                  </w:r>
                </w:p>
              </w:tc>
              <w:tc>
                <w:tcPr>
                  <w:tcW w:w="1418" w:type="dxa"/>
                  <w:vAlign w:val="center"/>
                </w:tcPr>
                <w:p w14:paraId="3C76607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CC463FA" w14:textId="77777777" w:rsidTr="008229C4">
              <w:tc>
                <w:tcPr>
                  <w:tcW w:w="738" w:type="dxa"/>
                  <w:vAlign w:val="center"/>
                </w:tcPr>
                <w:p w14:paraId="674CBF3C" w14:textId="3C0DB9B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48</w:t>
                  </w:r>
                  <w:r>
                    <w:rPr>
                      <w:rFonts w:ascii="Times New Roman" w:hAnsi="Times New Roman"/>
                      <w:b/>
                      <w:color w:val="000000"/>
                      <w:sz w:val="24"/>
                      <w:szCs w:val="24"/>
                      <w:lang w:val="kk-KZ"/>
                    </w:rPr>
                    <w:t>8</w:t>
                  </w:r>
                </w:p>
              </w:tc>
              <w:tc>
                <w:tcPr>
                  <w:tcW w:w="1625" w:type="dxa"/>
                  <w:vAlign w:val="center"/>
                </w:tcPr>
                <w:p w14:paraId="06515C4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наибольшая </w:t>
                  </w:r>
                  <w:proofErr w:type="gramStart"/>
                  <w:r w:rsidRPr="00BB1D4A">
                    <w:rPr>
                      <w:rFonts w:ascii="Times New Roman" w:hAnsi="Times New Roman"/>
                      <w:b/>
                      <w:color w:val="000000"/>
                      <w:sz w:val="24"/>
                      <w:szCs w:val="24"/>
                    </w:rPr>
                    <w:t>грань</w:t>
                  </w:r>
                  <w:proofErr w:type="gramEnd"/>
                  <w:r w:rsidRPr="00BB1D4A">
                    <w:rPr>
                      <w:rFonts w:ascii="Times New Roman" w:hAnsi="Times New Roman"/>
                      <w:b/>
                      <w:color w:val="000000"/>
                      <w:sz w:val="24"/>
                      <w:szCs w:val="24"/>
                    </w:rPr>
                    <w:t xml:space="preserve"> которых може</w:t>
                  </w:r>
                  <w:r w:rsidRPr="00BB1D4A">
                    <w:rPr>
                      <w:rFonts w:ascii="Times New Roman" w:hAnsi="Times New Roman"/>
                      <w:b/>
                      <w:color w:val="000000"/>
                      <w:sz w:val="24"/>
                      <w:szCs w:val="24"/>
                    </w:rPr>
                    <w:cr/>
                    <w:t xml:space="preserve"> быть </w:t>
                  </w:r>
                  <w:proofErr w:type="gramStart"/>
                  <w:r w:rsidRPr="00BB1D4A">
                    <w:rPr>
                      <w:rFonts w:ascii="Times New Roman" w:hAnsi="Times New Roman"/>
                      <w:b/>
                      <w:color w:val="000000"/>
                      <w:sz w:val="24"/>
                      <w:szCs w:val="24"/>
                    </w:rPr>
                    <w:t>вписана</w:t>
                  </w:r>
                  <w:proofErr w:type="gramEnd"/>
                  <w:r w:rsidRPr="00BB1D4A">
                    <w:rPr>
                      <w:rFonts w:ascii="Times New Roman" w:hAnsi="Times New Roman"/>
                      <w:b/>
                      <w:color w:val="000000"/>
                      <w:sz w:val="24"/>
                      <w:szCs w:val="24"/>
                    </w:rPr>
                    <w:t xml:space="preserve"> в квадрат со стороной менее 7 см</w:t>
                  </w:r>
                </w:p>
              </w:tc>
              <w:tc>
                <w:tcPr>
                  <w:tcW w:w="1417" w:type="dxa"/>
                  <w:vAlign w:val="center"/>
                </w:tcPr>
                <w:p w14:paraId="7A4DF6D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6907309001</w:t>
                  </w:r>
                </w:p>
              </w:tc>
              <w:tc>
                <w:tcPr>
                  <w:tcW w:w="1418" w:type="dxa"/>
                  <w:vAlign w:val="center"/>
                </w:tcPr>
                <w:p w14:paraId="1C02A6C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C00BDF9" w14:textId="77777777" w:rsidTr="008229C4">
              <w:tc>
                <w:tcPr>
                  <w:tcW w:w="738" w:type="dxa"/>
                  <w:vAlign w:val="center"/>
                </w:tcPr>
                <w:p w14:paraId="053C3F32" w14:textId="5D32B4B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48</w:t>
                  </w:r>
                  <w:r>
                    <w:rPr>
                      <w:rFonts w:ascii="Times New Roman" w:hAnsi="Times New Roman"/>
                      <w:b/>
                      <w:color w:val="000000"/>
                      <w:sz w:val="24"/>
                      <w:szCs w:val="24"/>
                      <w:lang w:val="kk-KZ"/>
                    </w:rPr>
                    <w:t>9</w:t>
                  </w:r>
                </w:p>
              </w:tc>
              <w:tc>
                <w:tcPr>
                  <w:tcW w:w="1625" w:type="dxa"/>
                  <w:vAlign w:val="center"/>
                </w:tcPr>
                <w:p w14:paraId="73511EA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0A12D7E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6907309009</w:t>
                  </w:r>
                </w:p>
              </w:tc>
              <w:tc>
                <w:tcPr>
                  <w:tcW w:w="1418" w:type="dxa"/>
                  <w:vAlign w:val="center"/>
                </w:tcPr>
                <w:p w14:paraId="0FF242F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717687A" w14:textId="77777777" w:rsidTr="008229C4">
              <w:tc>
                <w:tcPr>
                  <w:tcW w:w="738" w:type="dxa"/>
                  <w:vAlign w:val="center"/>
                </w:tcPr>
                <w:p w14:paraId="2384E009" w14:textId="7FCF57D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w:t>
                  </w:r>
                  <w:r>
                    <w:rPr>
                      <w:rFonts w:ascii="Times New Roman" w:hAnsi="Times New Roman"/>
                      <w:b/>
                      <w:color w:val="000000"/>
                      <w:sz w:val="24"/>
                      <w:szCs w:val="24"/>
                      <w:lang w:val="kk-KZ"/>
                    </w:rPr>
                    <w:t>90</w:t>
                  </w:r>
                </w:p>
              </w:tc>
              <w:tc>
                <w:tcPr>
                  <w:tcW w:w="1625" w:type="dxa"/>
                  <w:vAlign w:val="center"/>
                </w:tcPr>
                <w:p w14:paraId="3B93864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неглазурованные</w:t>
                  </w:r>
                </w:p>
              </w:tc>
              <w:tc>
                <w:tcPr>
                  <w:tcW w:w="1417" w:type="dxa"/>
                  <w:vAlign w:val="center"/>
                </w:tcPr>
                <w:p w14:paraId="2593E0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6907401000</w:t>
                  </w:r>
                </w:p>
              </w:tc>
              <w:tc>
                <w:tcPr>
                  <w:tcW w:w="1418" w:type="dxa"/>
                  <w:vAlign w:val="center"/>
                </w:tcPr>
                <w:p w14:paraId="3529FE8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CA869AE" w14:textId="77777777" w:rsidTr="008229C4">
              <w:tc>
                <w:tcPr>
                  <w:tcW w:w="738" w:type="dxa"/>
                  <w:vAlign w:val="center"/>
                </w:tcPr>
                <w:p w14:paraId="480FD075" w14:textId="06978DB5"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1</w:t>
                  </w:r>
                </w:p>
              </w:tc>
              <w:tc>
                <w:tcPr>
                  <w:tcW w:w="1625" w:type="dxa"/>
                  <w:vAlign w:val="center"/>
                </w:tcPr>
                <w:p w14:paraId="21BD04E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плитки и аналогичные изделия прямоугольной или другой формы, наибольшая грань которых может быть вписана в квадрат со стороной менее </w:t>
                  </w:r>
                  <w:r w:rsidRPr="00BB1D4A">
                    <w:rPr>
                      <w:rFonts w:ascii="Times New Roman" w:hAnsi="Times New Roman"/>
                      <w:b/>
                      <w:color w:val="000000"/>
                      <w:sz w:val="24"/>
                      <w:szCs w:val="24"/>
                    </w:rPr>
                    <w:br/>
                    <w:t>7 см</w:t>
                  </w:r>
                </w:p>
              </w:tc>
              <w:tc>
                <w:tcPr>
                  <w:tcW w:w="1417" w:type="dxa"/>
                  <w:vAlign w:val="center"/>
                </w:tcPr>
                <w:p w14:paraId="6B72CB9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69074</w:t>
                  </w:r>
                  <w:r w:rsidRPr="00BB1D4A">
                    <w:rPr>
                      <w:rFonts w:ascii="Times New Roman" w:hAnsi="Times New Roman"/>
                      <w:b/>
                      <w:color w:val="000000"/>
                      <w:sz w:val="24"/>
                      <w:szCs w:val="24"/>
                    </w:rPr>
                    <w:cr/>
                    <w:t>9001</w:t>
                  </w:r>
                </w:p>
              </w:tc>
              <w:tc>
                <w:tcPr>
                  <w:tcW w:w="1418" w:type="dxa"/>
                  <w:vAlign w:val="center"/>
                </w:tcPr>
                <w:p w14:paraId="2DF860D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1 ноября 2022 года</w:t>
                  </w:r>
                </w:p>
              </w:tc>
            </w:tr>
            <w:tr w:rsidR="00C252CF" w:rsidRPr="00BB1D4A" w14:paraId="5D5C0E47" w14:textId="77777777" w:rsidTr="008229C4">
              <w:tc>
                <w:tcPr>
                  <w:tcW w:w="738" w:type="dxa"/>
                  <w:vAlign w:val="center"/>
                </w:tcPr>
                <w:p w14:paraId="53EB13EC" w14:textId="6C1EE27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rPr>
                    <w:t>49</w:t>
                  </w:r>
                  <w:r>
                    <w:rPr>
                      <w:rFonts w:ascii="Times New Roman" w:hAnsi="Times New Roman"/>
                      <w:b/>
                      <w:color w:val="000000"/>
                      <w:sz w:val="24"/>
                      <w:szCs w:val="24"/>
                      <w:lang w:val="kk-KZ"/>
                    </w:rPr>
                    <w:t>2</w:t>
                  </w:r>
                </w:p>
              </w:tc>
              <w:tc>
                <w:tcPr>
                  <w:tcW w:w="1625" w:type="dxa"/>
                  <w:vAlign w:val="center"/>
                </w:tcPr>
                <w:p w14:paraId="7C682B2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 </w:t>
                  </w:r>
                  <w:r w:rsidRPr="00BB1D4A">
                    <w:rPr>
                      <w:rFonts w:ascii="Times New Roman" w:hAnsi="Times New Roman"/>
                      <w:b/>
                      <w:color w:val="000000"/>
                      <w:sz w:val="24"/>
                      <w:szCs w:val="24"/>
                    </w:rPr>
                    <w:lastRenderedPageBreak/>
                    <w:t>плитка двойная типа «шпальтплаттен»</w:t>
                  </w:r>
                </w:p>
              </w:tc>
              <w:tc>
                <w:tcPr>
                  <w:tcW w:w="1417" w:type="dxa"/>
                  <w:vAlign w:val="center"/>
                </w:tcPr>
                <w:p w14:paraId="434CA95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lastRenderedPageBreak/>
                    <w:t>6907409002</w:t>
                  </w:r>
                </w:p>
              </w:tc>
              <w:tc>
                <w:tcPr>
                  <w:tcW w:w="1418" w:type="dxa"/>
                  <w:vAlign w:val="center"/>
                </w:tcPr>
                <w:p w14:paraId="6F09931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1 ноября </w:t>
                  </w:r>
                  <w:r w:rsidRPr="00BB1D4A">
                    <w:rPr>
                      <w:rFonts w:ascii="Times New Roman" w:hAnsi="Times New Roman"/>
                      <w:b/>
                      <w:color w:val="000000"/>
                      <w:sz w:val="24"/>
                      <w:szCs w:val="24"/>
                    </w:rPr>
                    <w:lastRenderedPageBreak/>
                    <w:t>2022 года</w:t>
                  </w:r>
                </w:p>
              </w:tc>
            </w:tr>
            <w:tr w:rsidR="00C252CF" w:rsidRPr="00BB1D4A" w14:paraId="73CF03F4" w14:textId="77777777" w:rsidTr="008229C4">
              <w:tc>
                <w:tcPr>
                  <w:tcW w:w="738" w:type="dxa"/>
                  <w:vAlign w:val="center"/>
                </w:tcPr>
                <w:p w14:paraId="2F9C93A2" w14:textId="0D28563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rPr>
                    <w:lastRenderedPageBreak/>
                    <w:t>49</w:t>
                  </w:r>
                  <w:r>
                    <w:rPr>
                      <w:rFonts w:ascii="Times New Roman" w:hAnsi="Times New Roman"/>
                      <w:b/>
                      <w:color w:val="000000"/>
                      <w:sz w:val="24"/>
                      <w:szCs w:val="24"/>
                      <w:lang w:val="kk-KZ"/>
                    </w:rPr>
                    <w:t>3</w:t>
                  </w:r>
                </w:p>
              </w:tc>
              <w:tc>
                <w:tcPr>
                  <w:tcW w:w="1625" w:type="dxa"/>
                  <w:vAlign w:val="center"/>
                </w:tcPr>
                <w:p w14:paraId="24D87F8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 пр</w:t>
                  </w:r>
                  <w:r w:rsidRPr="00BB1D4A">
                    <w:rPr>
                      <w:rFonts w:ascii="Times New Roman" w:hAnsi="Times New Roman"/>
                      <w:b/>
                      <w:color w:val="000000"/>
                      <w:sz w:val="24"/>
                      <w:szCs w:val="24"/>
                      <w:lang w:val="en-US"/>
                    </w:rPr>
                    <w:t>очие</w:t>
                  </w:r>
                </w:p>
              </w:tc>
              <w:tc>
                <w:tcPr>
                  <w:tcW w:w="1417" w:type="dxa"/>
                  <w:vAlign w:val="center"/>
                </w:tcPr>
                <w:p w14:paraId="20A1111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6907409003</w:t>
                  </w:r>
                </w:p>
              </w:tc>
              <w:tc>
                <w:tcPr>
                  <w:tcW w:w="1418" w:type="dxa"/>
                  <w:vAlign w:val="center"/>
                </w:tcPr>
                <w:p w14:paraId="5E18ADC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F493B30" w14:textId="77777777" w:rsidTr="008229C4">
              <w:tc>
                <w:tcPr>
                  <w:tcW w:w="738" w:type="dxa"/>
                  <w:vAlign w:val="center"/>
                </w:tcPr>
                <w:p w14:paraId="67D799FB" w14:textId="2389F55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4</w:t>
                  </w:r>
                </w:p>
              </w:tc>
              <w:tc>
                <w:tcPr>
                  <w:tcW w:w="1625" w:type="dxa"/>
                  <w:vAlign w:val="center"/>
                </w:tcPr>
                <w:p w14:paraId="553B133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плитка двойная типа</w:t>
                  </w:r>
                  <w:r w:rsidRPr="00BB1D4A">
                    <w:rPr>
                      <w:rFonts w:ascii="Times New Roman" w:hAnsi="Times New Roman"/>
                      <w:b/>
                      <w:color w:val="000000"/>
                      <w:sz w:val="24"/>
                      <w:szCs w:val="24"/>
                    </w:rPr>
                    <w:t xml:space="preserve"> «</w:t>
                  </w:r>
                  <w:r w:rsidRPr="00BB1D4A">
                    <w:rPr>
                      <w:rFonts w:ascii="Times New Roman" w:hAnsi="Times New Roman"/>
                      <w:b/>
                      <w:color w:val="000000"/>
                      <w:sz w:val="24"/>
                      <w:szCs w:val="24"/>
                      <w:lang w:val="en-US"/>
                    </w:rPr>
                    <w:t>шпальтплаттен»</w:t>
                  </w:r>
                </w:p>
              </w:tc>
              <w:tc>
                <w:tcPr>
                  <w:tcW w:w="1417" w:type="dxa"/>
                  <w:vAlign w:val="center"/>
                </w:tcPr>
                <w:p w14:paraId="565D076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6907409004</w:t>
                  </w:r>
                </w:p>
              </w:tc>
              <w:tc>
                <w:tcPr>
                  <w:tcW w:w="1418" w:type="dxa"/>
                  <w:vAlign w:val="center"/>
                </w:tcPr>
                <w:p w14:paraId="49F3211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54170A8" w14:textId="77777777" w:rsidTr="008229C4">
              <w:tc>
                <w:tcPr>
                  <w:tcW w:w="738" w:type="dxa"/>
                  <w:vAlign w:val="center"/>
                </w:tcPr>
                <w:p w14:paraId="07704D06" w14:textId="57EB5E9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5</w:t>
                  </w:r>
                </w:p>
              </w:tc>
              <w:tc>
                <w:tcPr>
                  <w:tcW w:w="1625" w:type="dxa"/>
                  <w:vAlign w:val="center"/>
                </w:tcPr>
                <w:p w14:paraId="7A47959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 – с </w:t>
                  </w:r>
                  <w:proofErr w:type="gramStart"/>
                  <w:r w:rsidRPr="00BB1D4A">
                    <w:rPr>
                      <w:rFonts w:ascii="Times New Roman" w:hAnsi="Times New Roman"/>
                      <w:b/>
                      <w:color w:val="000000"/>
                      <w:sz w:val="24"/>
                      <w:szCs w:val="24"/>
                    </w:rPr>
                    <w:t>лицевой</w:t>
                  </w:r>
                  <w:proofErr w:type="gramEnd"/>
                  <w:r w:rsidRPr="00BB1D4A">
                    <w:rPr>
                      <w:rFonts w:ascii="Times New Roman" w:hAnsi="Times New Roman"/>
                      <w:b/>
                      <w:color w:val="000000"/>
                      <w:sz w:val="24"/>
                      <w:szCs w:val="24"/>
                    </w:rPr>
                    <w:t xml:space="preserve"> сто</w:t>
                  </w:r>
                  <w:r w:rsidRPr="00BB1D4A">
                    <w:rPr>
                      <w:rFonts w:ascii="Times New Roman" w:hAnsi="Times New Roman"/>
                      <w:b/>
                      <w:color w:val="000000"/>
                      <w:sz w:val="24"/>
                      <w:szCs w:val="24"/>
                    </w:rPr>
                    <w:cr/>
                    <w:t>оной не более 90 см²</w:t>
                  </w:r>
                </w:p>
              </w:tc>
              <w:tc>
                <w:tcPr>
                  <w:tcW w:w="1417" w:type="dxa"/>
                  <w:vAlign w:val="center"/>
                </w:tcPr>
                <w:p w14:paraId="274223A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6907409005</w:t>
                  </w:r>
                </w:p>
              </w:tc>
              <w:tc>
                <w:tcPr>
                  <w:tcW w:w="1418" w:type="dxa"/>
                  <w:vAlign w:val="center"/>
                </w:tcPr>
                <w:p w14:paraId="2F5EDC9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E6F995B" w14:textId="77777777" w:rsidTr="008229C4">
              <w:tc>
                <w:tcPr>
                  <w:tcW w:w="738" w:type="dxa"/>
                  <w:vAlign w:val="center"/>
                </w:tcPr>
                <w:p w14:paraId="1A8BDB23" w14:textId="78ABAF5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6</w:t>
                  </w:r>
                </w:p>
              </w:tc>
              <w:tc>
                <w:tcPr>
                  <w:tcW w:w="1625" w:type="dxa"/>
                  <w:vAlign w:val="center"/>
                </w:tcPr>
                <w:p w14:paraId="02629C1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 – прочие</w:t>
                  </w:r>
                </w:p>
              </w:tc>
              <w:tc>
                <w:tcPr>
                  <w:tcW w:w="1417" w:type="dxa"/>
                  <w:vAlign w:val="center"/>
                </w:tcPr>
                <w:p w14:paraId="1C0AF80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6907409009</w:t>
                  </w:r>
                </w:p>
              </w:tc>
              <w:tc>
                <w:tcPr>
                  <w:tcW w:w="1418" w:type="dxa"/>
                  <w:vAlign w:val="center"/>
                </w:tcPr>
                <w:p w14:paraId="6BDAA81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E35688B" w14:textId="77777777" w:rsidTr="008229C4">
              <w:tc>
                <w:tcPr>
                  <w:tcW w:w="738" w:type="dxa"/>
                  <w:vAlign w:val="center"/>
                </w:tcPr>
                <w:p w14:paraId="5A5AFC9E" w14:textId="11FD204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7</w:t>
                  </w:r>
                </w:p>
              </w:tc>
              <w:tc>
                <w:tcPr>
                  <w:tcW w:w="1625" w:type="dxa"/>
                  <w:vAlign w:val="center"/>
                </w:tcPr>
                <w:p w14:paraId="6F9A1AF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Цементы огнеупорные, растворы строительные, бетоны и аналогичные </w:t>
                  </w:r>
                  <w:proofErr w:type="gramStart"/>
                  <w:r w:rsidRPr="00BB1D4A">
                    <w:rPr>
                      <w:rFonts w:ascii="Times New Roman" w:hAnsi="Times New Roman"/>
                      <w:b/>
                      <w:color w:val="000000"/>
                      <w:sz w:val="24"/>
                      <w:szCs w:val="24"/>
                    </w:rPr>
                    <w:t>сост</w:t>
                  </w:r>
                  <w:proofErr w:type="gramEnd"/>
                  <w:r w:rsidRPr="00BB1D4A">
                    <w:rPr>
                      <w:rFonts w:ascii="Times New Roman" w:hAnsi="Times New Roman"/>
                      <w:b/>
                      <w:color w:val="000000"/>
                      <w:sz w:val="24"/>
                      <w:szCs w:val="24"/>
                    </w:rPr>
                    <w:cr/>
                    <w:t>вы, кроме товаров товарной позиции 3801</w:t>
                  </w:r>
                </w:p>
              </w:tc>
              <w:tc>
                <w:tcPr>
                  <w:tcW w:w="1417" w:type="dxa"/>
                  <w:vAlign w:val="center"/>
                </w:tcPr>
                <w:p w14:paraId="0608EF8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3816000000</w:t>
                  </w:r>
                </w:p>
              </w:tc>
              <w:tc>
                <w:tcPr>
                  <w:tcW w:w="1418" w:type="dxa"/>
                  <w:vAlign w:val="center"/>
                </w:tcPr>
                <w:p w14:paraId="1FD94B9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D22DB51" w14:textId="77777777" w:rsidTr="008229C4">
              <w:tc>
                <w:tcPr>
                  <w:tcW w:w="738" w:type="dxa"/>
                  <w:vAlign w:val="center"/>
                </w:tcPr>
                <w:p w14:paraId="11F89F66" w14:textId="365F671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49</w:t>
                  </w:r>
                  <w:r>
                    <w:rPr>
                      <w:rFonts w:ascii="Times New Roman" w:hAnsi="Times New Roman"/>
                      <w:b/>
                      <w:color w:val="000000"/>
                      <w:sz w:val="24"/>
                      <w:szCs w:val="24"/>
                      <w:lang w:val="kk-KZ"/>
                    </w:rPr>
                    <w:t>8</w:t>
                  </w:r>
                </w:p>
              </w:tc>
              <w:tc>
                <w:tcPr>
                  <w:tcW w:w="1625" w:type="dxa"/>
                  <w:vAlign w:val="center"/>
                </w:tcPr>
                <w:p w14:paraId="0A07CC1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кубики стеклянные и прочие небольшие стеклянной формы, на основе или без основы, для мозаичных или аналогичных декоративных работ</w:t>
                  </w:r>
                </w:p>
              </w:tc>
              <w:tc>
                <w:tcPr>
                  <w:tcW w:w="1417" w:type="dxa"/>
                  <w:vAlign w:val="center"/>
                </w:tcPr>
                <w:p w14:paraId="682E805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7016100000</w:t>
                  </w:r>
                </w:p>
              </w:tc>
              <w:tc>
                <w:tcPr>
                  <w:tcW w:w="1418" w:type="dxa"/>
                  <w:vAlign w:val="center"/>
                </w:tcPr>
                <w:p w14:paraId="5AFED44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5101731" w14:textId="77777777" w:rsidTr="008229C4">
              <w:tc>
                <w:tcPr>
                  <w:tcW w:w="738" w:type="dxa"/>
                  <w:vAlign w:val="center"/>
                </w:tcPr>
                <w:p w14:paraId="3D44BAB9" w14:textId="55E0939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49</w:t>
                  </w:r>
                  <w:r>
                    <w:rPr>
                      <w:rFonts w:ascii="Times New Roman" w:hAnsi="Times New Roman"/>
                      <w:b/>
                      <w:color w:val="000000"/>
                      <w:sz w:val="24"/>
                      <w:szCs w:val="24"/>
                      <w:lang w:val="kk-KZ"/>
                    </w:rPr>
                    <w:t>9</w:t>
                  </w:r>
                </w:p>
              </w:tc>
              <w:tc>
                <w:tcPr>
                  <w:tcW w:w="1625" w:type="dxa"/>
                  <w:vAlign w:val="center"/>
                </w:tcPr>
                <w:p w14:paraId="10BC0E4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витражи и аналогичные изделия</w:t>
                  </w:r>
                </w:p>
              </w:tc>
              <w:tc>
                <w:tcPr>
                  <w:tcW w:w="1417" w:type="dxa"/>
                  <w:vAlign w:val="center"/>
                </w:tcPr>
                <w:p w14:paraId="197C365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7016901000</w:t>
                  </w:r>
                </w:p>
              </w:tc>
              <w:tc>
                <w:tcPr>
                  <w:tcW w:w="1418" w:type="dxa"/>
                  <w:vAlign w:val="center"/>
                </w:tcPr>
                <w:p w14:paraId="4D3DC0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7B4E6F" w14:textId="77777777" w:rsidTr="008229C4">
              <w:tc>
                <w:tcPr>
                  <w:tcW w:w="738" w:type="dxa"/>
                  <w:vAlign w:val="center"/>
                </w:tcPr>
                <w:p w14:paraId="6556A151" w14:textId="46F4548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kk-KZ"/>
                    </w:rPr>
                    <w:t>500</w:t>
                  </w:r>
                </w:p>
              </w:tc>
              <w:tc>
                <w:tcPr>
                  <w:tcW w:w="1625" w:type="dxa"/>
                  <w:vAlign w:val="center"/>
                </w:tcPr>
                <w:p w14:paraId="47779D8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из ячеист</w:t>
                  </w:r>
                  <w:r w:rsidRPr="00BB1D4A">
                    <w:rPr>
                      <w:rFonts w:ascii="Times New Roman" w:hAnsi="Times New Roman"/>
                      <w:b/>
                      <w:color w:val="000000"/>
                      <w:sz w:val="24"/>
                      <w:szCs w:val="24"/>
                    </w:rPr>
                    <w:cr/>
                    <w:t>го стекла или пеностекла</w:t>
                  </w:r>
                </w:p>
              </w:tc>
              <w:tc>
                <w:tcPr>
                  <w:tcW w:w="1417" w:type="dxa"/>
                  <w:vAlign w:val="center"/>
                </w:tcPr>
                <w:p w14:paraId="52E4377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7016904001</w:t>
                  </w:r>
                </w:p>
              </w:tc>
              <w:tc>
                <w:tcPr>
                  <w:tcW w:w="1418" w:type="dxa"/>
                  <w:vAlign w:val="center"/>
                </w:tcPr>
                <w:p w14:paraId="183092C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FE6D3F8" w14:textId="77777777" w:rsidTr="008229C4">
              <w:tc>
                <w:tcPr>
                  <w:tcW w:w="738" w:type="dxa"/>
                  <w:vAlign w:val="center"/>
                </w:tcPr>
                <w:p w14:paraId="077CBB04" w14:textId="24558F8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1</w:t>
                  </w:r>
                </w:p>
              </w:tc>
              <w:tc>
                <w:tcPr>
                  <w:tcW w:w="1625" w:type="dxa"/>
                  <w:vAlign w:val="center"/>
                </w:tcPr>
                <w:p w14:paraId="571F2EE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6256C1A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7016904009</w:t>
                  </w:r>
                </w:p>
              </w:tc>
              <w:tc>
                <w:tcPr>
                  <w:tcW w:w="1418" w:type="dxa"/>
                  <w:vAlign w:val="center"/>
                </w:tcPr>
                <w:p w14:paraId="354F57C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BDA1449" w14:textId="77777777" w:rsidTr="008229C4">
              <w:tc>
                <w:tcPr>
                  <w:tcW w:w="738" w:type="dxa"/>
                  <w:vAlign w:val="center"/>
                </w:tcPr>
                <w:p w14:paraId="155E9BCD" w14:textId="7E100C7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2</w:t>
                  </w:r>
                </w:p>
              </w:tc>
              <w:tc>
                <w:tcPr>
                  <w:tcW w:w="1625" w:type="dxa"/>
                  <w:vAlign w:val="center"/>
                </w:tcPr>
                <w:p w14:paraId="698BBE9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ячеистое стекло или пеностекло</w:t>
                  </w:r>
                </w:p>
              </w:tc>
              <w:tc>
                <w:tcPr>
                  <w:tcW w:w="1417" w:type="dxa"/>
                  <w:vAlign w:val="center"/>
                </w:tcPr>
                <w:p w14:paraId="311CA79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7016907001</w:t>
                  </w:r>
                </w:p>
              </w:tc>
              <w:tc>
                <w:tcPr>
                  <w:tcW w:w="1418" w:type="dxa"/>
                  <w:vAlign w:val="center"/>
                </w:tcPr>
                <w:p w14:paraId="3357014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9EB5B58" w14:textId="77777777" w:rsidTr="008229C4">
              <w:tc>
                <w:tcPr>
                  <w:tcW w:w="738" w:type="dxa"/>
                  <w:vAlign w:val="center"/>
                </w:tcPr>
                <w:p w14:paraId="6848ED2A" w14:textId="7663BB4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3</w:t>
                  </w:r>
                </w:p>
              </w:tc>
              <w:tc>
                <w:tcPr>
                  <w:tcW w:w="1625" w:type="dxa"/>
                  <w:vAlign w:val="center"/>
                </w:tcPr>
                <w:p w14:paraId="50BF4A6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5595818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7016907009</w:t>
                  </w:r>
                </w:p>
              </w:tc>
              <w:tc>
                <w:tcPr>
                  <w:tcW w:w="1418" w:type="dxa"/>
                  <w:vAlign w:val="center"/>
                </w:tcPr>
                <w:p w14:paraId="6397999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BED00F0" w14:textId="77777777" w:rsidTr="008229C4">
              <w:tc>
                <w:tcPr>
                  <w:tcW w:w="738" w:type="dxa"/>
                  <w:vAlign w:val="center"/>
                </w:tcPr>
                <w:p w14:paraId="651C089F" w14:textId="782C2A1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50</w:t>
                  </w:r>
                  <w:r>
                    <w:rPr>
                      <w:rFonts w:ascii="Times New Roman" w:hAnsi="Times New Roman"/>
                      <w:b/>
                      <w:color w:val="000000"/>
                      <w:sz w:val="24"/>
                      <w:szCs w:val="24"/>
                      <w:lang w:val="kk-KZ"/>
                    </w:rPr>
                    <w:t>4</w:t>
                  </w:r>
                </w:p>
              </w:tc>
              <w:tc>
                <w:tcPr>
                  <w:tcW w:w="1625" w:type="dxa"/>
                  <w:vAlign w:val="center"/>
                </w:tcPr>
                <w:p w14:paraId="7F83AAC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в рулонах, без дальнейшей обработки, </w:t>
                  </w:r>
                  <w:r w:rsidRPr="00BB1D4A">
                    <w:rPr>
                      <w:rFonts w:ascii="Times New Roman" w:hAnsi="Times New Roman"/>
                      <w:b/>
                      <w:color w:val="000000"/>
                      <w:sz w:val="24"/>
                      <w:szCs w:val="24"/>
                    </w:rPr>
                    <w:cr/>
                  </w:r>
                  <w:proofErr w:type="gramStart"/>
                  <w:r w:rsidRPr="00BB1D4A">
                    <w:rPr>
                      <w:rFonts w:ascii="Times New Roman" w:hAnsi="Times New Roman"/>
                      <w:b/>
                      <w:color w:val="000000"/>
                      <w:sz w:val="24"/>
                      <w:szCs w:val="24"/>
                    </w:rPr>
                    <w:t>роме</w:t>
                  </w:r>
                  <w:proofErr w:type="gramEnd"/>
                  <w:r w:rsidRPr="00BB1D4A">
                    <w:rPr>
                      <w:rFonts w:ascii="Times New Roman" w:hAnsi="Times New Roman"/>
                      <w:b/>
                      <w:color w:val="000000"/>
                      <w:sz w:val="24"/>
                      <w:szCs w:val="24"/>
                    </w:rPr>
                    <w:t xml:space="preserve"> горячей прокатки, с рельефным рисунком</w:t>
                  </w:r>
                </w:p>
              </w:tc>
              <w:tc>
                <w:tcPr>
                  <w:tcW w:w="1417" w:type="dxa"/>
                  <w:vAlign w:val="center"/>
                </w:tcPr>
                <w:p w14:paraId="793C820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7208100000</w:t>
                  </w:r>
                </w:p>
              </w:tc>
              <w:tc>
                <w:tcPr>
                  <w:tcW w:w="1418" w:type="dxa"/>
                  <w:vAlign w:val="center"/>
                </w:tcPr>
                <w:p w14:paraId="2154C3E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0BCD620" w14:textId="77777777" w:rsidTr="008229C4">
              <w:tc>
                <w:tcPr>
                  <w:tcW w:w="738" w:type="dxa"/>
                  <w:vAlign w:val="center"/>
                </w:tcPr>
                <w:p w14:paraId="5E49C69C" w14:textId="4AB5572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5</w:t>
                  </w:r>
                </w:p>
              </w:tc>
              <w:tc>
                <w:tcPr>
                  <w:tcW w:w="1625" w:type="dxa"/>
                  <w:vAlign w:val="center"/>
                </w:tcPr>
                <w:p w14:paraId="4F553D3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4,75 мм или более</w:t>
                  </w:r>
                </w:p>
              </w:tc>
              <w:tc>
                <w:tcPr>
                  <w:tcW w:w="1417" w:type="dxa"/>
                  <w:vAlign w:val="center"/>
                </w:tcPr>
                <w:p w14:paraId="1419579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7208250000</w:t>
                  </w:r>
                </w:p>
              </w:tc>
              <w:tc>
                <w:tcPr>
                  <w:tcW w:w="1418" w:type="dxa"/>
                  <w:vAlign w:val="center"/>
                </w:tcPr>
                <w:p w14:paraId="2B413C8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B8FD048" w14:textId="77777777" w:rsidTr="008229C4">
              <w:tc>
                <w:tcPr>
                  <w:tcW w:w="738" w:type="dxa"/>
                  <w:vAlign w:val="center"/>
                </w:tcPr>
                <w:p w14:paraId="676F487D" w14:textId="5F7A3F1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6</w:t>
                  </w:r>
                </w:p>
              </w:tc>
              <w:tc>
                <w:tcPr>
                  <w:tcW w:w="1625" w:type="dxa"/>
                  <w:vAlign w:val="center"/>
                </w:tcPr>
                <w:p w14:paraId="333CCC7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толщиной 3 мм или более, но менее 4,75 мм</w:t>
                  </w:r>
                </w:p>
              </w:tc>
              <w:tc>
                <w:tcPr>
                  <w:tcW w:w="1417" w:type="dxa"/>
                  <w:vAlign w:val="center"/>
                </w:tcPr>
                <w:p w14:paraId="3E7CA32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7208260000</w:t>
                  </w:r>
                </w:p>
              </w:tc>
              <w:tc>
                <w:tcPr>
                  <w:tcW w:w="1418" w:type="dxa"/>
                  <w:vAlign w:val="center"/>
                </w:tcPr>
                <w:p w14:paraId="4E8B282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0345BDF" w14:textId="77777777" w:rsidTr="008229C4">
              <w:tc>
                <w:tcPr>
                  <w:tcW w:w="738" w:type="dxa"/>
                  <w:vAlign w:val="center"/>
                </w:tcPr>
                <w:p w14:paraId="673646E0" w14:textId="609B08B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7</w:t>
                  </w:r>
                </w:p>
              </w:tc>
              <w:tc>
                <w:tcPr>
                  <w:tcW w:w="1625" w:type="dxa"/>
                  <w:vAlign w:val="center"/>
                </w:tcPr>
                <w:p w14:paraId="2849EEB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менее 3 мм</w:t>
                  </w:r>
                </w:p>
              </w:tc>
              <w:tc>
                <w:tcPr>
                  <w:tcW w:w="1417" w:type="dxa"/>
                  <w:vAlign w:val="center"/>
                </w:tcPr>
                <w:p w14:paraId="3757DF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7208270000</w:t>
                  </w:r>
                </w:p>
              </w:tc>
              <w:tc>
                <w:tcPr>
                  <w:tcW w:w="1418" w:type="dxa"/>
                  <w:vAlign w:val="center"/>
                </w:tcPr>
                <w:p w14:paraId="41276AA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10767FF" w14:textId="77777777" w:rsidTr="008229C4">
              <w:tc>
                <w:tcPr>
                  <w:tcW w:w="738" w:type="dxa"/>
                  <w:vAlign w:val="center"/>
                </w:tcPr>
                <w:p w14:paraId="13B53881" w14:textId="677BA2B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508</w:t>
                  </w:r>
                </w:p>
              </w:tc>
              <w:tc>
                <w:tcPr>
                  <w:tcW w:w="1625" w:type="dxa"/>
                  <w:vAlign w:val="center"/>
                </w:tcPr>
                <w:p w14:paraId="2A4573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более 10 мм</w:t>
                  </w:r>
                </w:p>
              </w:tc>
              <w:tc>
                <w:tcPr>
                  <w:tcW w:w="1417" w:type="dxa"/>
                  <w:vAlign w:val="center"/>
                </w:tcPr>
                <w:p w14:paraId="455C5AF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7208360000</w:t>
                  </w:r>
                </w:p>
              </w:tc>
              <w:tc>
                <w:tcPr>
                  <w:tcW w:w="1418" w:type="dxa"/>
                  <w:vAlign w:val="center"/>
                </w:tcPr>
                <w:p w14:paraId="0319D4D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3715AD8" w14:textId="77777777" w:rsidTr="008229C4">
              <w:tc>
                <w:tcPr>
                  <w:tcW w:w="738" w:type="dxa"/>
                  <w:vAlign w:val="center"/>
                </w:tcPr>
                <w:p w14:paraId="642D48F9" w14:textId="5229AB9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50</w:t>
                  </w:r>
                  <w:r>
                    <w:rPr>
                      <w:rFonts w:ascii="Times New Roman" w:hAnsi="Times New Roman"/>
                      <w:b/>
                      <w:color w:val="000000"/>
                      <w:sz w:val="24"/>
                      <w:szCs w:val="24"/>
                      <w:lang w:val="kk-KZ"/>
                    </w:rPr>
                    <w:t>9</w:t>
                  </w:r>
                </w:p>
              </w:tc>
              <w:tc>
                <w:tcPr>
                  <w:tcW w:w="1625" w:type="dxa"/>
                  <w:vAlign w:val="center"/>
                </w:tcPr>
                <w:p w14:paraId="3855772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толщиной 4,75 мм или более, но не более 10 мм</w:t>
                  </w:r>
                </w:p>
              </w:tc>
              <w:tc>
                <w:tcPr>
                  <w:tcW w:w="1417" w:type="dxa"/>
                  <w:vAlign w:val="center"/>
                </w:tcPr>
                <w:p w14:paraId="41C93FA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7208370000</w:t>
                  </w:r>
                </w:p>
              </w:tc>
              <w:tc>
                <w:tcPr>
                  <w:tcW w:w="1418" w:type="dxa"/>
                  <w:vAlign w:val="center"/>
                </w:tcPr>
                <w:p w14:paraId="609BC8C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C194AC0" w14:textId="77777777" w:rsidTr="008229C4">
              <w:tc>
                <w:tcPr>
                  <w:tcW w:w="738" w:type="dxa"/>
                  <w:vAlign w:val="center"/>
                </w:tcPr>
                <w:p w14:paraId="3EB6FC4A" w14:textId="6BC8BEE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10</w:t>
                  </w:r>
                </w:p>
              </w:tc>
              <w:tc>
                <w:tcPr>
                  <w:tcW w:w="1625" w:type="dxa"/>
                  <w:vAlign w:val="center"/>
                </w:tcPr>
                <w:p w14:paraId="0CF98B5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r w:rsidRPr="00BB1D4A">
                    <w:rPr>
                      <w:rFonts w:ascii="Times New Roman" w:hAnsi="Times New Roman"/>
                      <w:b/>
                      <w:color w:val="000000"/>
                      <w:sz w:val="24"/>
                      <w:szCs w:val="24"/>
                    </w:rPr>
                    <w:lastRenderedPageBreak/>
                    <w:t>толщиной 3 мм или более, но менее 4,75 мм</w:t>
                  </w:r>
                </w:p>
              </w:tc>
              <w:tc>
                <w:tcPr>
                  <w:tcW w:w="1417" w:type="dxa"/>
                  <w:vAlign w:val="center"/>
                </w:tcPr>
                <w:p w14:paraId="5C631DA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7208380000</w:t>
                  </w:r>
                </w:p>
              </w:tc>
              <w:tc>
                <w:tcPr>
                  <w:tcW w:w="1418" w:type="dxa"/>
                  <w:vAlign w:val="center"/>
                </w:tcPr>
                <w:p w14:paraId="6175B7C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5F244184" w14:textId="77777777" w:rsidTr="008229C4">
              <w:tc>
                <w:tcPr>
                  <w:tcW w:w="738" w:type="dxa"/>
                  <w:vAlign w:val="center"/>
                </w:tcPr>
                <w:p w14:paraId="71559DAF" w14:textId="2822CE2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51</w:t>
                  </w:r>
                  <w:r>
                    <w:rPr>
                      <w:rFonts w:ascii="Times New Roman" w:hAnsi="Times New Roman"/>
                      <w:b/>
                      <w:color w:val="000000"/>
                      <w:sz w:val="24"/>
                      <w:szCs w:val="24"/>
                      <w:lang w:val="kk-KZ"/>
                    </w:rPr>
                    <w:t>1</w:t>
                  </w:r>
                </w:p>
              </w:tc>
              <w:tc>
                <w:tcPr>
                  <w:tcW w:w="1625" w:type="dxa"/>
                  <w:vAlign w:val="center"/>
                </w:tcPr>
                <w:p w14:paraId="7C8F3F2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менее 3 мм</w:t>
                  </w:r>
                </w:p>
              </w:tc>
              <w:tc>
                <w:tcPr>
                  <w:tcW w:w="1417" w:type="dxa"/>
                  <w:vAlign w:val="center"/>
                </w:tcPr>
                <w:p w14:paraId="1E77A44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7208390000</w:t>
                  </w:r>
                </w:p>
              </w:tc>
              <w:tc>
                <w:tcPr>
                  <w:tcW w:w="1418" w:type="dxa"/>
                  <w:vAlign w:val="center"/>
                </w:tcPr>
                <w:p w14:paraId="6EE4EB5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6A5B119" w14:textId="77777777" w:rsidTr="008229C4">
              <w:tc>
                <w:tcPr>
                  <w:tcW w:w="738" w:type="dxa"/>
                  <w:vAlign w:val="center"/>
                </w:tcPr>
                <w:p w14:paraId="0CF23CB3" w14:textId="6C63551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2</w:t>
                  </w:r>
                </w:p>
              </w:tc>
              <w:tc>
                <w:tcPr>
                  <w:tcW w:w="1625" w:type="dxa"/>
                  <w:vAlign w:val="center"/>
                </w:tcPr>
                <w:p w14:paraId="440F470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не в рулонах, без дальнейшей обработки, кроме горячей прокатки, с рельефным рисунком</w:t>
                  </w:r>
                </w:p>
              </w:tc>
              <w:tc>
                <w:tcPr>
                  <w:tcW w:w="1417" w:type="dxa"/>
                  <w:vAlign w:val="center"/>
                </w:tcPr>
                <w:p w14:paraId="1925245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7208400000</w:t>
                  </w:r>
                </w:p>
              </w:tc>
              <w:tc>
                <w:tcPr>
                  <w:tcW w:w="1418" w:type="dxa"/>
                  <w:vAlign w:val="center"/>
                </w:tcPr>
                <w:p w14:paraId="40EF47E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79E287C" w14:textId="77777777" w:rsidTr="008229C4">
              <w:tc>
                <w:tcPr>
                  <w:tcW w:w="738" w:type="dxa"/>
                  <w:vAlign w:val="center"/>
                </w:tcPr>
                <w:p w14:paraId="0D87D990" w14:textId="2E26852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3</w:t>
                  </w:r>
                </w:p>
              </w:tc>
              <w:tc>
                <w:tcPr>
                  <w:tcW w:w="1625" w:type="dxa"/>
                  <w:vAlign w:val="center"/>
                </w:tcPr>
                <w:p w14:paraId="2FB215B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w:t>
                  </w:r>
                  <w:proofErr w:type="gramStart"/>
                  <w:r w:rsidRPr="00BB1D4A">
                    <w:rPr>
                      <w:rFonts w:ascii="Times New Roman" w:hAnsi="Times New Roman"/>
                      <w:b/>
                      <w:color w:val="000000"/>
                      <w:sz w:val="24"/>
                      <w:szCs w:val="24"/>
                    </w:rPr>
                    <w:t>прокатанный</w:t>
                  </w:r>
                  <w:proofErr w:type="gramEnd"/>
                  <w:r w:rsidRPr="00BB1D4A">
                    <w:rPr>
                      <w:rFonts w:ascii="Times New Roman" w:hAnsi="Times New Roman"/>
                      <w:b/>
                      <w:color w:val="000000"/>
                      <w:sz w:val="24"/>
                      <w:szCs w:val="24"/>
                    </w:rPr>
                    <w:t xml:space="preserve"> по четырем гр</w:t>
                  </w:r>
                  <w:r w:rsidRPr="00BB1D4A">
                    <w:rPr>
                      <w:rFonts w:ascii="Times New Roman" w:hAnsi="Times New Roman"/>
                      <w:b/>
                      <w:color w:val="000000"/>
                      <w:sz w:val="24"/>
                      <w:szCs w:val="24"/>
                    </w:rPr>
                    <w:cr/>
                    <w:t>ням или в прямоугольном закрытом калибре, шириной не более 1</w:t>
                  </w:r>
                  <w:r w:rsidRPr="00BB1D4A">
                    <w:rPr>
                      <w:rFonts w:ascii="Times New Roman" w:hAnsi="Times New Roman"/>
                      <w:b/>
                      <w:color w:val="000000"/>
                      <w:sz w:val="24"/>
                      <w:szCs w:val="24"/>
                    </w:rPr>
                    <w:cr/>
                    <w:t>50 мм</w:t>
                  </w:r>
                </w:p>
              </w:tc>
              <w:tc>
                <w:tcPr>
                  <w:tcW w:w="1417" w:type="dxa"/>
                  <w:vAlign w:val="center"/>
                </w:tcPr>
                <w:p w14:paraId="5DF90F3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7208512001</w:t>
                  </w:r>
                </w:p>
              </w:tc>
              <w:tc>
                <w:tcPr>
                  <w:tcW w:w="1418" w:type="dxa"/>
                  <w:vAlign w:val="center"/>
                </w:tcPr>
                <w:p w14:paraId="36C967C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B76EE78" w14:textId="77777777" w:rsidTr="008229C4">
              <w:tc>
                <w:tcPr>
                  <w:tcW w:w="738" w:type="dxa"/>
                  <w:vAlign w:val="center"/>
                </w:tcPr>
                <w:p w14:paraId="398400ED" w14:textId="741349A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4</w:t>
                  </w:r>
                </w:p>
              </w:tc>
              <w:tc>
                <w:tcPr>
                  <w:tcW w:w="1625" w:type="dxa"/>
                  <w:vAlign w:val="center"/>
                </w:tcPr>
                <w:p w14:paraId="182462C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прочий</w:t>
                  </w:r>
                </w:p>
              </w:tc>
              <w:tc>
                <w:tcPr>
                  <w:tcW w:w="1417" w:type="dxa"/>
                  <w:vAlign w:val="center"/>
                </w:tcPr>
                <w:p w14:paraId="46EF697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7208512009</w:t>
                  </w:r>
                </w:p>
              </w:tc>
              <w:tc>
                <w:tcPr>
                  <w:tcW w:w="1418" w:type="dxa"/>
                  <w:vAlign w:val="center"/>
                </w:tcPr>
                <w:p w14:paraId="69AD613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432B139" w14:textId="77777777" w:rsidTr="008229C4">
              <w:tc>
                <w:tcPr>
                  <w:tcW w:w="738" w:type="dxa"/>
                  <w:vAlign w:val="center"/>
                </w:tcPr>
                <w:p w14:paraId="5CA73E9E" w14:textId="3555335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51</w:t>
                  </w:r>
                  <w:r>
                    <w:rPr>
                      <w:rFonts w:ascii="Times New Roman" w:hAnsi="Times New Roman"/>
                      <w:b/>
                      <w:color w:val="000000"/>
                      <w:sz w:val="24"/>
                      <w:szCs w:val="24"/>
                      <w:lang w:val="kk-KZ"/>
                    </w:rPr>
                    <w:t>5</w:t>
                  </w:r>
                </w:p>
              </w:tc>
              <w:tc>
                <w:tcPr>
                  <w:tcW w:w="1625" w:type="dxa"/>
                  <w:vAlign w:val="center"/>
                </w:tcPr>
                <w:p w14:paraId="171A291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2050 мм или более</w:t>
                  </w:r>
                </w:p>
              </w:tc>
              <w:tc>
                <w:tcPr>
                  <w:tcW w:w="1417" w:type="dxa"/>
                  <w:vAlign w:val="center"/>
                </w:tcPr>
                <w:p w14:paraId="61A7FEB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7208519100</w:t>
                  </w:r>
                </w:p>
              </w:tc>
              <w:tc>
                <w:tcPr>
                  <w:tcW w:w="1418" w:type="dxa"/>
                  <w:vAlign w:val="center"/>
                </w:tcPr>
                <w:p w14:paraId="04E3DA1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4CB7C94" w14:textId="77777777" w:rsidTr="008229C4">
              <w:tc>
                <w:tcPr>
                  <w:tcW w:w="738" w:type="dxa"/>
                  <w:vAlign w:val="center"/>
                </w:tcPr>
                <w:p w14:paraId="17C59DC5" w14:textId="6F1335F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6</w:t>
                  </w:r>
                </w:p>
              </w:tc>
              <w:tc>
                <w:tcPr>
                  <w:tcW w:w="1625" w:type="dxa"/>
                  <w:vAlign w:val="center"/>
                </w:tcPr>
                <w:p w14:paraId="13423BA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менее 2050 мм</w:t>
                  </w:r>
                </w:p>
              </w:tc>
              <w:tc>
                <w:tcPr>
                  <w:tcW w:w="1417" w:type="dxa"/>
                  <w:vAlign w:val="center"/>
                </w:tcPr>
                <w:p w14:paraId="6EF81CA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7208519800</w:t>
                  </w:r>
                </w:p>
              </w:tc>
              <w:tc>
                <w:tcPr>
                  <w:tcW w:w="1418" w:type="dxa"/>
                  <w:vAlign w:val="center"/>
                </w:tcPr>
                <w:p w14:paraId="3F705DC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66A4887" w14:textId="77777777" w:rsidTr="008229C4">
              <w:tc>
                <w:tcPr>
                  <w:tcW w:w="738" w:type="dxa"/>
                  <w:vAlign w:val="center"/>
                </w:tcPr>
                <w:p w14:paraId="1D772451" w14:textId="70916C7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7</w:t>
                  </w:r>
                </w:p>
              </w:tc>
              <w:tc>
                <w:tcPr>
                  <w:tcW w:w="1625" w:type="dxa"/>
                  <w:vAlign w:val="center"/>
                </w:tcPr>
                <w:p w14:paraId="7EB8F62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прокатанн</w:t>
                  </w:r>
                  <w:r w:rsidRPr="00BB1D4A">
                    <w:rPr>
                      <w:rFonts w:ascii="Times New Roman" w:hAnsi="Times New Roman"/>
                      <w:b/>
                      <w:color w:val="000000"/>
                      <w:sz w:val="24"/>
                      <w:szCs w:val="24"/>
                    </w:rPr>
                    <w:cr/>
                    <w:t>й по четырем граням или в прямоугольном закрытом калибре, шириной не более 1250 мм</w:t>
                  </w:r>
                </w:p>
              </w:tc>
              <w:tc>
                <w:tcPr>
                  <w:tcW w:w="1417" w:type="dxa"/>
                  <w:vAlign w:val="center"/>
                </w:tcPr>
                <w:p w14:paraId="18C79E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7208521000</w:t>
                  </w:r>
                </w:p>
              </w:tc>
              <w:tc>
                <w:tcPr>
                  <w:tcW w:w="1418" w:type="dxa"/>
                  <w:vAlign w:val="center"/>
                </w:tcPr>
                <w:p w14:paraId="3D0C92D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0470D61" w14:textId="77777777" w:rsidTr="008229C4">
              <w:tc>
                <w:tcPr>
                  <w:tcW w:w="738" w:type="dxa"/>
                  <w:vAlign w:val="center"/>
                </w:tcPr>
                <w:p w14:paraId="566D37A3" w14:textId="406E3CE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8</w:t>
                  </w:r>
                </w:p>
              </w:tc>
              <w:tc>
                <w:tcPr>
                  <w:tcW w:w="1625" w:type="dxa"/>
                  <w:vAlign w:val="center"/>
                </w:tcPr>
                <w:p w14:paraId="36FC44D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2050 мм или более</w:t>
                  </w:r>
                </w:p>
              </w:tc>
              <w:tc>
                <w:tcPr>
                  <w:tcW w:w="1417" w:type="dxa"/>
                  <w:vAlign w:val="center"/>
                </w:tcPr>
                <w:p w14:paraId="06E93FF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7208529100</w:t>
                  </w:r>
                </w:p>
              </w:tc>
              <w:tc>
                <w:tcPr>
                  <w:tcW w:w="1418" w:type="dxa"/>
                  <w:vAlign w:val="center"/>
                </w:tcPr>
                <w:p w14:paraId="3D480DD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8BD157E" w14:textId="77777777" w:rsidTr="008229C4">
              <w:tc>
                <w:tcPr>
                  <w:tcW w:w="738" w:type="dxa"/>
                  <w:vAlign w:val="center"/>
                </w:tcPr>
                <w:p w14:paraId="10D8FEC9" w14:textId="4FA8771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51</w:t>
                  </w:r>
                  <w:r>
                    <w:rPr>
                      <w:rFonts w:ascii="Times New Roman" w:hAnsi="Times New Roman"/>
                      <w:b/>
                      <w:color w:val="000000"/>
                      <w:sz w:val="24"/>
                      <w:szCs w:val="24"/>
                      <w:lang w:val="kk-KZ"/>
                    </w:rPr>
                    <w:t>9</w:t>
                  </w:r>
                </w:p>
              </w:tc>
              <w:tc>
                <w:tcPr>
                  <w:tcW w:w="1625" w:type="dxa"/>
                  <w:vAlign w:val="center"/>
                </w:tcPr>
                <w:p w14:paraId="6FB30F8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менее 2050 мм</w:t>
                  </w:r>
                </w:p>
              </w:tc>
              <w:tc>
                <w:tcPr>
                  <w:tcW w:w="1417" w:type="dxa"/>
                  <w:vAlign w:val="center"/>
                </w:tcPr>
                <w:p w14:paraId="4366A15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7208529900</w:t>
                  </w:r>
                </w:p>
              </w:tc>
              <w:tc>
                <w:tcPr>
                  <w:tcW w:w="1418" w:type="dxa"/>
                  <w:vAlign w:val="center"/>
                </w:tcPr>
                <w:p w14:paraId="5347E8D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A1D1CDE" w14:textId="77777777" w:rsidTr="008229C4">
              <w:tc>
                <w:tcPr>
                  <w:tcW w:w="738" w:type="dxa"/>
                  <w:vAlign w:val="center"/>
                </w:tcPr>
                <w:p w14:paraId="58EE46E2" w14:textId="68A5504C"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20</w:t>
                  </w:r>
                </w:p>
              </w:tc>
              <w:tc>
                <w:tcPr>
                  <w:tcW w:w="1625" w:type="dxa"/>
                  <w:vAlign w:val="center"/>
                </w:tcPr>
                <w:p w14:paraId="48222A3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прокатанный по че</w:t>
                  </w:r>
                  <w:r w:rsidRPr="00BB1D4A">
                    <w:rPr>
                      <w:rFonts w:ascii="Times New Roman" w:hAnsi="Times New Roman"/>
                      <w:b/>
                      <w:color w:val="000000"/>
                      <w:sz w:val="24"/>
                      <w:szCs w:val="24"/>
                    </w:rPr>
                    <w:cr/>
                    <w:t xml:space="preserve">ырем граням или в прямоугольном закрытом </w:t>
                  </w:r>
                  <w:r w:rsidRPr="00BB1D4A">
                    <w:rPr>
                      <w:rFonts w:ascii="Times New Roman" w:hAnsi="Times New Roman"/>
                      <w:b/>
                      <w:color w:val="000000"/>
                      <w:sz w:val="24"/>
                      <w:szCs w:val="24"/>
                    </w:rPr>
                    <w:lastRenderedPageBreak/>
                    <w:t>калибре, шириной не более 1250 мм и толщиной 4 мм или более</w:t>
                  </w:r>
                </w:p>
              </w:tc>
              <w:tc>
                <w:tcPr>
                  <w:tcW w:w="1417" w:type="dxa"/>
                  <w:vAlign w:val="center"/>
                </w:tcPr>
                <w:p w14:paraId="61BA38D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7208531000</w:t>
                  </w:r>
                </w:p>
              </w:tc>
              <w:tc>
                <w:tcPr>
                  <w:tcW w:w="1418" w:type="dxa"/>
                  <w:vAlign w:val="center"/>
                </w:tcPr>
                <w:p w14:paraId="4023D7D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8002377" w14:textId="77777777" w:rsidTr="008229C4">
              <w:tc>
                <w:tcPr>
                  <w:tcW w:w="738" w:type="dxa"/>
                  <w:vAlign w:val="center"/>
                </w:tcPr>
                <w:p w14:paraId="09E9337D" w14:textId="16562E1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52</w:t>
                  </w:r>
                  <w:r>
                    <w:rPr>
                      <w:rFonts w:ascii="Times New Roman" w:hAnsi="Times New Roman"/>
                      <w:b/>
                      <w:color w:val="000000"/>
                      <w:sz w:val="24"/>
                      <w:szCs w:val="24"/>
                      <w:lang w:val="kk-KZ"/>
                    </w:rPr>
                    <w:t>1</w:t>
                  </w:r>
                </w:p>
              </w:tc>
              <w:tc>
                <w:tcPr>
                  <w:tcW w:w="1625" w:type="dxa"/>
                  <w:vAlign w:val="center"/>
                </w:tcPr>
                <w:p w14:paraId="5268F6C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1FD0559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7208539000</w:t>
                  </w:r>
                </w:p>
              </w:tc>
              <w:tc>
                <w:tcPr>
                  <w:tcW w:w="1418" w:type="dxa"/>
                  <w:vAlign w:val="center"/>
                </w:tcPr>
                <w:p w14:paraId="167029C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ECAB5C2" w14:textId="77777777" w:rsidTr="008229C4">
              <w:tc>
                <w:tcPr>
                  <w:tcW w:w="738" w:type="dxa"/>
                  <w:vAlign w:val="center"/>
                </w:tcPr>
                <w:p w14:paraId="685D7A73" w14:textId="5F06F38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2</w:t>
                  </w:r>
                </w:p>
              </w:tc>
              <w:tc>
                <w:tcPr>
                  <w:tcW w:w="1625" w:type="dxa"/>
                  <w:vAlign w:val="center"/>
                </w:tcPr>
                <w:p w14:paraId="652F6F0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менее 3 мм</w:t>
                  </w:r>
                </w:p>
              </w:tc>
              <w:tc>
                <w:tcPr>
                  <w:tcW w:w="1417" w:type="dxa"/>
                  <w:vAlign w:val="center"/>
                </w:tcPr>
                <w:p w14:paraId="67C37D4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7208540000</w:t>
                  </w:r>
                </w:p>
              </w:tc>
              <w:tc>
                <w:tcPr>
                  <w:tcW w:w="1418" w:type="dxa"/>
                  <w:vAlign w:val="center"/>
                </w:tcPr>
                <w:p w14:paraId="51A9811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9022713" w14:textId="77777777" w:rsidTr="008229C4">
              <w:tc>
                <w:tcPr>
                  <w:tcW w:w="738" w:type="dxa"/>
                  <w:vAlign w:val="center"/>
                </w:tcPr>
                <w:p w14:paraId="71ABC238" w14:textId="1A99538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3</w:t>
                  </w:r>
                </w:p>
              </w:tc>
              <w:tc>
                <w:tcPr>
                  <w:tcW w:w="1625" w:type="dxa"/>
                  <w:vAlign w:val="center"/>
                </w:tcPr>
                <w:p w14:paraId="6546CA2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перфорированный</w:t>
                  </w:r>
                </w:p>
              </w:tc>
              <w:tc>
                <w:tcPr>
                  <w:tcW w:w="1417" w:type="dxa"/>
                  <w:vAlign w:val="center"/>
                </w:tcPr>
                <w:p w14:paraId="67C695C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7208902000</w:t>
                  </w:r>
                </w:p>
              </w:tc>
              <w:tc>
                <w:tcPr>
                  <w:tcW w:w="1418" w:type="dxa"/>
                  <w:vAlign w:val="center"/>
                </w:tcPr>
                <w:p w14:paraId="486D02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9DCD6AF" w14:textId="77777777" w:rsidTr="008229C4">
              <w:tc>
                <w:tcPr>
                  <w:tcW w:w="738" w:type="dxa"/>
                  <w:vAlign w:val="center"/>
                </w:tcPr>
                <w:p w14:paraId="02A1CED6" w14:textId="730BCFA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4</w:t>
                  </w:r>
                </w:p>
              </w:tc>
              <w:tc>
                <w:tcPr>
                  <w:tcW w:w="1625" w:type="dxa"/>
                  <w:vAlign w:val="center"/>
                </w:tcPr>
                <w:p w14:paraId="14888D6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55A69CD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7208908000</w:t>
                  </w:r>
                </w:p>
              </w:tc>
              <w:tc>
                <w:tcPr>
                  <w:tcW w:w="1418" w:type="dxa"/>
                  <w:vAlign w:val="center"/>
                </w:tcPr>
                <w:p w14:paraId="73DABE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721BEA0" w14:textId="77777777" w:rsidTr="008229C4">
              <w:tc>
                <w:tcPr>
                  <w:tcW w:w="738" w:type="dxa"/>
                  <w:vAlign w:val="center"/>
                </w:tcPr>
                <w:p w14:paraId="1824C008" w14:textId="3A2EC7D4"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5</w:t>
                  </w:r>
                </w:p>
              </w:tc>
              <w:tc>
                <w:tcPr>
                  <w:tcW w:w="1625" w:type="dxa"/>
                  <w:vAlign w:val="center"/>
                </w:tcPr>
                <w:p w14:paraId="54E7BF2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3 мм или более</w:t>
                  </w:r>
                </w:p>
              </w:tc>
              <w:tc>
                <w:tcPr>
                  <w:tcW w:w="1417" w:type="dxa"/>
                  <w:vAlign w:val="center"/>
                </w:tcPr>
                <w:p w14:paraId="599E447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7209150000</w:t>
                  </w:r>
                </w:p>
              </w:tc>
              <w:tc>
                <w:tcPr>
                  <w:tcW w:w="1418" w:type="dxa"/>
                  <w:vAlign w:val="center"/>
                </w:tcPr>
                <w:p w14:paraId="27B573A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4E4D78C" w14:textId="77777777" w:rsidTr="008229C4">
              <w:tc>
                <w:tcPr>
                  <w:tcW w:w="738" w:type="dxa"/>
                  <w:vAlign w:val="center"/>
                </w:tcPr>
                <w:p w14:paraId="649B09D7" w14:textId="059CB3A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6</w:t>
                  </w:r>
                </w:p>
              </w:tc>
              <w:tc>
                <w:tcPr>
                  <w:tcW w:w="1625" w:type="dxa"/>
                  <w:vAlign w:val="center"/>
                </w:tcPr>
                <w:p w14:paraId="2AD577E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5A661AA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7209161000</w:t>
                  </w:r>
                </w:p>
              </w:tc>
              <w:tc>
                <w:tcPr>
                  <w:tcW w:w="1418" w:type="dxa"/>
                  <w:vAlign w:val="center"/>
                </w:tcPr>
                <w:p w14:paraId="1A1A7AC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75F99AA" w14:textId="77777777" w:rsidTr="008229C4">
              <w:tc>
                <w:tcPr>
                  <w:tcW w:w="738" w:type="dxa"/>
                  <w:vAlign w:val="center"/>
                </w:tcPr>
                <w:p w14:paraId="5A2DD2A0" w14:textId="4CBA54D8"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7</w:t>
                  </w:r>
                </w:p>
              </w:tc>
              <w:tc>
                <w:tcPr>
                  <w:tcW w:w="1625" w:type="dxa"/>
                  <w:vAlign w:val="center"/>
                </w:tcPr>
                <w:p w14:paraId="2AF629E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40B169D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7209169000</w:t>
                  </w:r>
                </w:p>
              </w:tc>
              <w:tc>
                <w:tcPr>
                  <w:tcW w:w="1418" w:type="dxa"/>
                  <w:vAlign w:val="center"/>
                </w:tcPr>
                <w:p w14:paraId="7136336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85175DC" w14:textId="77777777" w:rsidTr="008229C4">
              <w:tc>
                <w:tcPr>
                  <w:tcW w:w="738" w:type="dxa"/>
                  <w:vAlign w:val="center"/>
                </w:tcPr>
                <w:p w14:paraId="3996EA19" w14:textId="07DB39E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52</w:t>
                  </w:r>
                  <w:r>
                    <w:rPr>
                      <w:rFonts w:ascii="Times New Roman" w:hAnsi="Times New Roman"/>
                      <w:b/>
                      <w:color w:val="000000"/>
                      <w:sz w:val="24"/>
                      <w:szCs w:val="24"/>
                      <w:lang w:val="kk-KZ"/>
                    </w:rPr>
                    <w:t>8</w:t>
                  </w:r>
                </w:p>
              </w:tc>
              <w:tc>
                <w:tcPr>
                  <w:tcW w:w="1625" w:type="dxa"/>
                  <w:vAlign w:val="center"/>
                </w:tcPr>
                <w:p w14:paraId="6D9F84A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1BB167D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7209171000</w:t>
                  </w:r>
                </w:p>
              </w:tc>
              <w:tc>
                <w:tcPr>
                  <w:tcW w:w="1418" w:type="dxa"/>
                  <w:vAlign w:val="center"/>
                </w:tcPr>
                <w:p w14:paraId="7FE892B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17C790C" w14:textId="77777777" w:rsidTr="008229C4">
              <w:tc>
                <w:tcPr>
                  <w:tcW w:w="738" w:type="dxa"/>
                  <w:vAlign w:val="center"/>
                </w:tcPr>
                <w:p w14:paraId="08234AAC" w14:textId="7AC68E6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52</w:t>
                  </w:r>
                  <w:r>
                    <w:rPr>
                      <w:rFonts w:ascii="Times New Roman" w:hAnsi="Times New Roman"/>
                      <w:b/>
                      <w:color w:val="000000"/>
                      <w:sz w:val="24"/>
                      <w:szCs w:val="24"/>
                      <w:lang w:val="kk-KZ"/>
                    </w:rPr>
                    <w:t>9</w:t>
                  </w:r>
                </w:p>
              </w:tc>
              <w:tc>
                <w:tcPr>
                  <w:tcW w:w="1625" w:type="dxa"/>
                  <w:vAlign w:val="center"/>
                </w:tcPr>
                <w:p w14:paraId="4CF4627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для промышленной сборки моторных транспортных средств товарных позиций 8701 – 8705, их узлов и агрегатов </w:t>
                  </w:r>
                </w:p>
              </w:tc>
              <w:tc>
                <w:tcPr>
                  <w:tcW w:w="1417" w:type="dxa"/>
                  <w:vAlign w:val="center"/>
                </w:tcPr>
                <w:p w14:paraId="5672D2C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7209179001</w:t>
                  </w:r>
                </w:p>
              </w:tc>
              <w:tc>
                <w:tcPr>
                  <w:tcW w:w="1418" w:type="dxa"/>
                  <w:vAlign w:val="center"/>
                </w:tcPr>
                <w:p w14:paraId="0E0D5B8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B68428D" w14:textId="77777777" w:rsidTr="008229C4">
              <w:tc>
                <w:tcPr>
                  <w:tcW w:w="738" w:type="dxa"/>
                  <w:vAlign w:val="center"/>
                </w:tcPr>
                <w:p w14:paraId="0F3C8DA4" w14:textId="28521C9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30</w:t>
                  </w:r>
                </w:p>
              </w:tc>
              <w:tc>
                <w:tcPr>
                  <w:tcW w:w="1625" w:type="dxa"/>
                  <w:vAlign w:val="center"/>
                </w:tcPr>
                <w:p w14:paraId="21127C9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прочий</w:t>
                  </w:r>
                </w:p>
              </w:tc>
              <w:tc>
                <w:tcPr>
                  <w:tcW w:w="1417" w:type="dxa"/>
                  <w:vAlign w:val="center"/>
                </w:tcPr>
                <w:p w14:paraId="5D4330B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7209179009</w:t>
                  </w:r>
                </w:p>
              </w:tc>
              <w:tc>
                <w:tcPr>
                  <w:tcW w:w="1418" w:type="dxa"/>
                  <w:vAlign w:val="center"/>
                </w:tcPr>
                <w:p w14:paraId="75B066E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A278144" w14:textId="77777777" w:rsidTr="008229C4">
              <w:tc>
                <w:tcPr>
                  <w:tcW w:w="738" w:type="dxa"/>
                  <w:vAlign w:val="center"/>
                </w:tcPr>
                <w:p w14:paraId="39CDC94E" w14:textId="395139C6"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1</w:t>
                  </w:r>
                </w:p>
              </w:tc>
              <w:tc>
                <w:tcPr>
                  <w:tcW w:w="1625" w:type="dxa"/>
                  <w:vAlign w:val="center"/>
                </w:tcPr>
                <w:p w14:paraId="26B0840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5CC5364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7209181000</w:t>
                  </w:r>
                </w:p>
              </w:tc>
              <w:tc>
                <w:tcPr>
                  <w:tcW w:w="1418" w:type="dxa"/>
                  <w:vAlign w:val="center"/>
                </w:tcPr>
                <w:p w14:paraId="14C08E8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77607DA" w14:textId="77777777" w:rsidTr="008229C4">
              <w:tc>
                <w:tcPr>
                  <w:tcW w:w="738" w:type="dxa"/>
                  <w:vAlign w:val="center"/>
                </w:tcPr>
                <w:p w14:paraId="1896F375" w14:textId="6399699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2</w:t>
                  </w:r>
                </w:p>
              </w:tc>
              <w:tc>
                <w:tcPr>
                  <w:tcW w:w="1625" w:type="dxa"/>
                  <w:vAlign w:val="center"/>
                </w:tcPr>
                <w:p w14:paraId="72069C9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 толщиной 0,35 мм или более, но менее 0,5 мм</w:t>
                  </w:r>
                </w:p>
              </w:tc>
              <w:tc>
                <w:tcPr>
                  <w:tcW w:w="1417" w:type="dxa"/>
                  <w:vAlign w:val="center"/>
                </w:tcPr>
                <w:p w14:paraId="02B2BCA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7209189100</w:t>
                  </w:r>
                </w:p>
              </w:tc>
              <w:tc>
                <w:tcPr>
                  <w:tcW w:w="1418" w:type="dxa"/>
                  <w:vAlign w:val="center"/>
                </w:tcPr>
                <w:p w14:paraId="1DFB29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FE7316C" w14:textId="77777777" w:rsidTr="008229C4">
              <w:tc>
                <w:tcPr>
                  <w:tcW w:w="738" w:type="dxa"/>
                  <w:vAlign w:val="center"/>
                </w:tcPr>
                <w:p w14:paraId="161809D1" w14:textId="5ACEFF6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3</w:t>
                  </w:r>
                </w:p>
              </w:tc>
              <w:tc>
                <w:tcPr>
                  <w:tcW w:w="1625" w:type="dxa"/>
                  <w:vAlign w:val="center"/>
                </w:tcPr>
                <w:p w14:paraId="333D65A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толщиной менее 0,35 мм</w:t>
                  </w:r>
                </w:p>
              </w:tc>
              <w:tc>
                <w:tcPr>
                  <w:tcW w:w="1417" w:type="dxa"/>
                  <w:vAlign w:val="center"/>
                </w:tcPr>
                <w:p w14:paraId="5572740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7209189900</w:t>
                  </w:r>
                </w:p>
              </w:tc>
              <w:tc>
                <w:tcPr>
                  <w:tcW w:w="1418" w:type="dxa"/>
                  <w:vAlign w:val="center"/>
                </w:tcPr>
                <w:p w14:paraId="22D992F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946157B" w14:textId="77777777" w:rsidTr="008229C4">
              <w:tc>
                <w:tcPr>
                  <w:tcW w:w="738" w:type="dxa"/>
                  <w:vAlign w:val="center"/>
                </w:tcPr>
                <w:p w14:paraId="335FB81A" w14:textId="4A759E4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4</w:t>
                  </w:r>
                </w:p>
              </w:tc>
              <w:tc>
                <w:tcPr>
                  <w:tcW w:w="1625" w:type="dxa"/>
                  <w:vAlign w:val="center"/>
                </w:tcPr>
                <w:p w14:paraId="7A269C4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3 мм или более</w:t>
                  </w:r>
                </w:p>
              </w:tc>
              <w:tc>
                <w:tcPr>
                  <w:tcW w:w="1417" w:type="dxa"/>
                  <w:vAlign w:val="center"/>
                </w:tcPr>
                <w:p w14:paraId="3647348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7209250000</w:t>
                  </w:r>
                </w:p>
              </w:tc>
              <w:tc>
                <w:tcPr>
                  <w:tcW w:w="1418" w:type="dxa"/>
                  <w:vAlign w:val="center"/>
                </w:tcPr>
                <w:p w14:paraId="64B6F0F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74839DF" w14:textId="77777777" w:rsidTr="008229C4">
              <w:tc>
                <w:tcPr>
                  <w:tcW w:w="738" w:type="dxa"/>
                  <w:vAlign w:val="center"/>
                </w:tcPr>
                <w:p w14:paraId="70B2F7E8" w14:textId="1229517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5</w:t>
                  </w:r>
                </w:p>
              </w:tc>
              <w:tc>
                <w:tcPr>
                  <w:tcW w:w="1625" w:type="dxa"/>
                  <w:vAlign w:val="center"/>
                </w:tcPr>
                <w:p w14:paraId="1CDD728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 – – из </w:t>
                  </w:r>
                  <w:r w:rsidRPr="00BB1D4A">
                    <w:rPr>
                      <w:rFonts w:ascii="Times New Roman" w:hAnsi="Times New Roman"/>
                      <w:b/>
                      <w:color w:val="000000"/>
                      <w:sz w:val="24"/>
                      <w:szCs w:val="24"/>
                      <w:lang w:val="en-US"/>
                    </w:rPr>
                    <w:lastRenderedPageBreak/>
                    <w:t>электротехнической стали</w:t>
                  </w:r>
                </w:p>
              </w:tc>
              <w:tc>
                <w:tcPr>
                  <w:tcW w:w="1417" w:type="dxa"/>
                  <w:vAlign w:val="center"/>
                </w:tcPr>
                <w:p w14:paraId="767F403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7209261000</w:t>
                  </w:r>
                </w:p>
              </w:tc>
              <w:tc>
                <w:tcPr>
                  <w:tcW w:w="1418" w:type="dxa"/>
                  <w:vAlign w:val="center"/>
                </w:tcPr>
                <w:p w14:paraId="0AD061E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05C1C687" w14:textId="77777777" w:rsidTr="008229C4">
              <w:tc>
                <w:tcPr>
                  <w:tcW w:w="738" w:type="dxa"/>
                  <w:vAlign w:val="center"/>
                </w:tcPr>
                <w:p w14:paraId="28E11C3F" w14:textId="15C29CEA" w:rsidR="00C252CF" w:rsidRPr="00614B97" w:rsidRDefault="00C252CF" w:rsidP="00614B97">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53</w:t>
                  </w:r>
                  <w:r w:rsidR="00614B97">
                    <w:rPr>
                      <w:rFonts w:ascii="Times New Roman" w:hAnsi="Times New Roman"/>
                      <w:b/>
                      <w:color w:val="000000"/>
                      <w:sz w:val="24"/>
                      <w:szCs w:val="24"/>
                      <w:lang w:val="kk-KZ"/>
                    </w:rPr>
                    <w:t>6</w:t>
                  </w:r>
                </w:p>
              </w:tc>
              <w:tc>
                <w:tcPr>
                  <w:tcW w:w="1625" w:type="dxa"/>
                  <w:vAlign w:val="center"/>
                </w:tcPr>
                <w:p w14:paraId="5F0556A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6ADA469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7209269000</w:t>
                  </w:r>
                </w:p>
              </w:tc>
              <w:tc>
                <w:tcPr>
                  <w:tcW w:w="1418" w:type="dxa"/>
                  <w:vAlign w:val="center"/>
                </w:tcPr>
                <w:p w14:paraId="52D30DB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4ADDABB" w14:textId="77777777" w:rsidTr="008229C4">
              <w:tc>
                <w:tcPr>
                  <w:tcW w:w="738" w:type="dxa"/>
                  <w:vAlign w:val="center"/>
                </w:tcPr>
                <w:p w14:paraId="75E9E07D" w14:textId="6A090AD3"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7</w:t>
                  </w:r>
                </w:p>
              </w:tc>
              <w:tc>
                <w:tcPr>
                  <w:tcW w:w="1625" w:type="dxa"/>
                  <w:vAlign w:val="center"/>
                </w:tcPr>
                <w:p w14:paraId="2856052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070FCE9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7209271000</w:t>
                  </w:r>
                </w:p>
              </w:tc>
              <w:tc>
                <w:tcPr>
                  <w:tcW w:w="1418" w:type="dxa"/>
                  <w:vAlign w:val="center"/>
                </w:tcPr>
                <w:p w14:paraId="0474ECD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C8C65A1" w14:textId="77777777" w:rsidTr="008229C4">
              <w:tc>
                <w:tcPr>
                  <w:tcW w:w="738" w:type="dxa"/>
                  <w:vAlign w:val="center"/>
                </w:tcPr>
                <w:p w14:paraId="6CACF260" w14:textId="0F222DC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8</w:t>
                  </w:r>
                </w:p>
              </w:tc>
              <w:tc>
                <w:tcPr>
                  <w:tcW w:w="1625" w:type="dxa"/>
                  <w:vAlign w:val="center"/>
                </w:tcPr>
                <w:p w14:paraId="41DB40C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 для промышленной сборки моторных транспортных средств товарных позиций 8701 – 8705, их узлов и агрегатов </w:t>
                  </w:r>
                </w:p>
              </w:tc>
              <w:tc>
                <w:tcPr>
                  <w:tcW w:w="1417" w:type="dxa"/>
                  <w:vAlign w:val="center"/>
                </w:tcPr>
                <w:p w14:paraId="13515F3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7209279001</w:t>
                  </w:r>
                </w:p>
              </w:tc>
              <w:tc>
                <w:tcPr>
                  <w:tcW w:w="1418" w:type="dxa"/>
                  <w:vAlign w:val="center"/>
                </w:tcPr>
                <w:p w14:paraId="33BEDF6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7C8DDD8" w14:textId="77777777" w:rsidTr="008229C4">
              <w:tc>
                <w:tcPr>
                  <w:tcW w:w="738" w:type="dxa"/>
                  <w:vAlign w:val="center"/>
                </w:tcPr>
                <w:p w14:paraId="71239FB6" w14:textId="7AF528FD"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53</w:t>
                  </w:r>
                  <w:r>
                    <w:rPr>
                      <w:rFonts w:ascii="Times New Roman" w:hAnsi="Times New Roman"/>
                      <w:b/>
                      <w:color w:val="000000"/>
                      <w:sz w:val="24"/>
                      <w:szCs w:val="24"/>
                      <w:lang w:val="kk-KZ"/>
                    </w:rPr>
                    <w:t>9</w:t>
                  </w:r>
                </w:p>
              </w:tc>
              <w:tc>
                <w:tcPr>
                  <w:tcW w:w="1625" w:type="dxa"/>
                  <w:vAlign w:val="center"/>
                </w:tcPr>
                <w:p w14:paraId="7EB2FB3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прочий</w:t>
                  </w:r>
                </w:p>
              </w:tc>
              <w:tc>
                <w:tcPr>
                  <w:tcW w:w="1417" w:type="dxa"/>
                  <w:vAlign w:val="center"/>
                </w:tcPr>
                <w:p w14:paraId="335CF8D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7209279009</w:t>
                  </w:r>
                </w:p>
              </w:tc>
              <w:tc>
                <w:tcPr>
                  <w:tcW w:w="1418" w:type="dxa"/>
                  <w:vAlign w:val="center"/>
                </w:tcPr>
                <w:p w14:paraId="10C384C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9EE7C15" w14:textId="77777777" w:rsidTr="008229C4">
              <w:tc>
                <w:tcPr>
                  <w:tcW w:w="738" w:type="dxa"/>
                  <w:vAlign w:val="center"/>
                </w:tcPr>
                <w:p w14:paraId="2FF3795E" w14:textId="2403D14A"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40</w:t>
                  </w:r>
                </w:p>
              </w:tc>
              <w:tc>
                <w:tcPr>
                  <w:tcW w:w="1625" w:type="dxa"/>
                  <w:vAlign w:val="center"/>
                </w:tcPr>
                <w:p w14:paraId="2A83D31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1E458E7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7209281000</w:t>
                  </w:r>
                </w:p>
              </w:tc>
              <w:tc>
                <w:tcPr>
                  <w:tcW w:w="1418" w:type="dxa"/>
                  <w:vAlign w:val="center"/>
                </w:tcPr>
                <w:p w14:paraId="6D7844A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B0E8D39" w14:textId="77777777" w:rsidTr="008229C4">
              <w:tc>
                <w:tcPr>
                  <w:tcW w:w="738" w:type="dxa"/>
                  <w:vAlign w:val="center"/>
                </w:tcPr>
                <w:p w14:paraId="0D1AFB23" w14:textId="05F743D7"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1</w:t>
                  </w:r>
                </w:p>
              </w:tc>
              <w:tc>
                <w:tcPr>
                  <w:tcW w:w="1625" w:type="dxa"/>
                  <w:vAlign w:val="center"/>
                </w:tcPr>
                <w:p w14:paraId="5F21287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1619F9E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7209289000</w:t>
                  </w:r>
                </w:p>
              </w:tc>
              <w:tc>
                <w:tcPr>
                  <w:tcW w:w="1418" w:type="dxa"/>
                  <w:vAlign w:val="center"/>
                </w:tcPr>
                <w:p w14:paraId="7D95E8B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251A017" w14:textId="77777777" w:rsidTr="008229C4">
              <w:tc>
                <w:tcPr>
                  <w:tcW w:w="738" w:type="dxa"/>
                  <w:vAlign w:val="center"/>
                </w:tcPr>
                <w:p w14:paraId="784CB991" w14:textId="4D634A7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2</w:t>
                  </w:r>
                </w:p>
              </w:tc>
              <w:tc>
                <w:tcPr>
                  <w:tcW w:w="1625" w:type="dxa"/>
                  <w:vAlign w:val="center"/>
                </w:tcPr>
                <w:p w14:paraId="3277E53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перфорированный</w:t>
                  </w:r>
                </w:p>
              </w:tc>
              <w:tc>
                <w:tcPr>
                  <w:tcW w:w="1417" w:type="dxa"/>
                  <w:vAlign w:val="center"/>
                </w:tcPr>
                <w:p w14:paraId="3CA22ED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7209902000</w:t>
                  </w:r>
                </w:p>
              </w:tc>
              <w:tc>
                <w:tcPr>
                  <w:tcW w:w="1418" w:type="dxa"/>
                  <w:vAlign w:val="center"/>
                </w:tcPr>
                <w:p w14:paraId="34EC24E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7E61873" w14:textId="77777777" w:rsidTr="008229C4">
              <w:tc>
                <w:tcPr>
                  <w:tcW w:w="738" w:type="dxa"/>
                  <w:vAlign w:val="center"/>
                </w:tcPr>
                <w:p w14:paraId="70778631" w14:textId="418B4CAE"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54</w:t>
                  </w:r>
                  <w:r>
                    <w:rPr>
                      <w:rFonts w:ascii="Times New Roman" w:hAnsi="Times New Roman"/>
                      <w:b/>
                      <w:color w:val="000000"/>
                      <w:sz w:val="24"/>
                      <w:szCs w:val="24"/>
                      <w:lang w:val="kk-KZ"/>
                    </w:rPr>
                    <w:t>3</w:t>
                  </w:r>
                </w:p>
              </w:tc>
              <w:tc>
                <w:tcPr>
                  <w:tcW w:w="1625" w:type="dxa"/>
                  <w:vAlign w:val="center"/>
                </w:tcPr>
                <w:p w14:paraId="3463FEF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7B38F24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7209908000</w:t>
                  </w:r>
                </w:p>
              </w:tc>
              <w:tc>
                <w:tcPr>
                  <w:tcW w:w="1418" w:type="dxa"/>
                  <w:vAlign w:val="center"/>
                </w:tcPr>
                <w:p w14:paraId="52B2FEC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44FAEFB" w14:textId="77777777" w:rsidTr="008229C4">
              <w:tc>
                <w:tcPr>
                  <w:tcW w:w="738" w:type="dxa"/>
                  <w:vAlign w:val="center"/>
                </w:tcPr>
                <w:p w14:paraId="1144D809" w14:textId="25B87C71"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4</w:t>
                  </w:r>
                </w:p>
              </w:tc>
              <w:tc>
                <w:tcPr>
                  <w:tcW w:w="1625" w:type="dxa"/>
                  <w:vAlign w:val="center"/>
                </w:tcPr>
                <w:p w14:paraId="1920861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толщиной 0,5 мм или более</w:t>
                  </w:r>
                </w:p>
              </w:tc>
              <w:tc>
                <w:tcPr>
                  <w:tcW w:w="1417" w:type="dxa"/>
                  <w:vAlign w:val="center"/>
                </w:tcPr>
                <w:p w14:paraId="0FC522B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7210110000</w:t>
                  </w:r>
                </w:p>
              </w:tc>
              <w:tc>
                <w:tcPr>
                  <w:tcW w:w="1418" w:type="dxa"/>
                  <w:vAlign w:val="center"/>
                </w:tcPr>
                <w:p w14:paraId="18D23BE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96E90E8" w14:textId="77777777" w:rsidTr="008229C4">
              <w:tc>
                <w:tcPr>
                  <w:tcW w:w="738" w:type="dxa"/>
                  <w:vAlign w:val="center"/>
                </w:tcPr>
                <w:p w14:paraId="0FF8AC47" w14:textId="371893A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5</w:t>
                  </w:r>
                </w:p>
              </w:tc>
              <w:tc>
                <w:tcPr>
                  <w:tcW w:w="1625" w:type="dxa"/>
                  <w:vAlign w:val="center"/>
                </w:tcPr>
                <w:p w14:paraId="51F5D22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белая жесть</w:t>
                  </w:r>
                </w:p>
              </w:tc>
              <w:tc>
                <w:tcPr>
                  <w:tcW w:w="1417" w:type="dxa"/>
                  <w:vAlign w:val="center"/>
                </w:tcPr>
                <w:p w14:paraId="5E8BB1A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7210122000</w:t>
                  </w:r>
                </w:p>
              </w:tc>
              <w:tc>
                <w:tcPr>
                  <w:tcW w:w="1418" w:type="dxa"/>
                  <w:vAlign w:val="center"/>
                </w:tcPr>
                <w:p w14:paraId="302C2AB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47263ED" w14:textId="77777777" w:rsidTr="008229C4">
              <w:tc>
                <w:tcPr>
                  <w:tcW w:w="738" w:type="dxa"/>
                  <w:vAlign w:val="center"/>
                </w:tcPr>
                <w:p w14:paraId="11B9EE80" w14:textId="2669F182"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6</w:t>
                  </w:r>
                </w:p>
              </w:tc>
              <w:tc>
                <w:tcPr>
                  <w:tcW w:w="1625" w:type="dxa"/>
                  <w:vAlign w:val="center"/>
                </w:tcPr>
                <w:p w14:paraId="24FF4C4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711E77A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7210128000</w:t>
                  </w:r>
                </w:p>
              </w:tc>
              <w:tc>
                <w:tcPr>
                  <w:tcW w:w="1418" w:type="dxa"/>
                  <w:vAlign w:val="center"/>
                </w:tcPr>
                <w:p w14:paraId="38E1AB3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ED6ACFC" w14:textId="77777777" w:rsidTr="008229C4">
              <w:tc>
                <w:tcPr>
                  <w:tcW w:w="738" w:type="dxa"/>
                  <w:vAlign w:val="center"/>
                </w:tcPr>
                <w:p w14:paraId="73705A1B" w14:textId="49D134C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7</w:t>
                  </w:r>
                </w:p>
              </w:tc>
              <w:tc>
                <w:tcPr>
                  <w:tcW w:w="1625" w:type="dxa"/>
                  <w:vAlign w:val="center"/>
                </w:tcPr>
                <w:p w14:paraId="383DA3F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с гальваническим или другим покрытием свинцом, включая свинцово-оловянный сплав</w:t>
                  </w:r>
                </w:p>
              </w:tc>
              <w:tc>
                <w:tcPr>
                  <w:tcW w:w="1417" w:type="dxa"/>
                  <w:vAlign w:val="center"/>
                </w:tcPr>
                <w:p w14:paraId="2FC6F7D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7210200000</w:t>
                  </w:r>
                </w:p>
              </w:tc>
              <w:tc>
                <w:tcPr>
                  <w:tcW w:w="1418" w:type="dxa"/>
                  <w:vAlign w:val="center"/>
                </w:tcPr>
                <w:p w14:paraId="7F1EE22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4A4EEF6" w14:textId="77777777" w:rsidTr="008229C4">
              <w:tc>
                <w:tcPr>
                  <w:tcW w:w="738" w:type="dxa"/>
                  <w:vAlign w:val="center"/>
                </w:tcPr>
                <w:p w14:paraId="6CB73003" w14:textId="21B7045F"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8</w:t>
                  </w:r>
                </w:p>
              </w:tc>
              <w:tc>
                <w:tcPr>
                  <w:tcW w:w="1625" w:type="dxa"/>
                  <w:vAlign w:val="center"/>
                </w:tcPr>
                <w:p w14:paraId="4AB9D59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электролитически оцинкованный</w:t>
                  </w:r>
                </w:p>
              </w:tc>
              <w:tc>
                <w:tcPr>
                  <w:tcW w:w="1417" w:type="dxa"/>
                  <w:vAlign w:val="center"/>
                </w:tcPr>
                <w:p w14:paraId="56437D9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7210300000</w:t>
                  </w:r>
                </w:p>
              </w:tc>
              <w:tc>
                <w:tcPr>
                  <w:tcW w:w="1418" w:type="dxa"/>
                  <w:vAlign w:val="center"/>
                </w:tcPr>
                <w:p w14:paraId="7635AFC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B0590F5" w14:textId="77777777" w:rsidTr="008229C4">
              <w:tc>
                <w:tcPr>
                  <w:tcW w:w="738" w:type="dxa"/>
                  <w:vAlign w:val="center"/>
                </w:tcPr>
                <w:p w14:paraId="4670177A" w14:textId="560B76F0"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54</w:t>
                  </w:r>
                  <w:r>
                    <w:rPr>
                      <w:rFonts w:ascii="Times New Roman" w:hAnsi="Times New Roman"/>
                      <w:b/>
                      <w:color w:val="000000"/>
                      <w:sz w:val="24"/>
                      <w:szCs w:val="24"/>
                      <w:lang w:val="kk-KZ"/>
                    </w:rPr>
                    <w:t>9</w:t>
                  </w:r>
                </w:p>
              </w:tc>
              <w:tc>
                <w:tcPr>
                  <w:tcW w:w="1625" w:type="dxa"/>
                  <w:vAlign w:val="center"/>
                </w:tcPr>
                <w:p w14:paraId="5541816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гофрированный</w:t>
                  </w:r>
                </w:p>
              </w:tc>
              <w:tc>
                <w:tcPr>
                  <w:tcW w:w="1417" w:type="dxa"/>
                  <w:vAlign w:val="center"/>
                </w:tcPr>
                <w:p w14:paraId="4D0F383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7210410000</w:t>
                  </w:r>
                </w:p>
              </w:tc>
              <w:tc>
                <w:tcPr>
                  <w:tcW w:w="1418" w:type="dxa"/>
                  <w:vAlign w:val="center"/>
                </w:tcPr>
                <w:p w14:paraId="5BEBAAD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4CAFD6E" w14:textId="77777777" w:rsidTr="008229C4">
              <w:tc>
                <w:tcPr>
                  <w:tcW w:w="738" w:type="dxa"/>
                  <w:vAlign w:val="center"/>
                </w:tcPr>
                <w:p w14:paraId="1F96F035" w14:textId="1A62AC29"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50</w:t>
                  </w:r>
                </w:p>
              </w:tc>
              <w:tc>
                <w:tcPr>
                  <w:tcW w:w="1625" w:type="dxa"/>
                  <w:vAlign w:val="center"/>
                </w:tcPr>
                <w:p w14:paraId="7C89D5A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шириной 1500 мм или </w:t>
                  </w:r>
                  <w:r w:rsidRPr="00BB1D4A">
                    <w:rPr>
                      <w:rFonts w:ascii="Times New Roman" w:hAnsi="Times New Roman"/>
                      <w:b/>
                      <w:color w:val="000000"/>
                      <w:sz w:val="24"/>
                      <w:szCs w:val="24"/>
                    </w:rPr>
                    <w:lastRenderedPageBreak/>
                    <w:t xml:space="preserve">более, для промышленной сборки моторных транспортных средств товарных позиций 8701 – 8705, их узлов и агрегатов </w:t>
                  </w:r>
                </w:p>
              </w:tc>
              <w:tc>
                <w:tcPr>
                  <w:tcW w:w="1417" w:type="dxa"/>
                  <w:vAlign w:val="center"/>
                </w:tcPr>
                <w:p w14:paraId="4ED55A0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7210490001</w:t>
                  </w:r>
                </w:p>
              </w:tc>
              <w:tc>
                <w:tcPr>
                  <w:tcW w:w="1418" w:type="dxa"/>
                  <w:vAlign w:val="center"/>
                </w:tcPr>
                <w:p w14:paraId="69EC99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0BE9BEA" w14:textId="77777777" w:rsidTr="008229C4">
              <w:tc>
                <w:tcPr>
                  <w:tcW w:w="738" w:type="dxa"/>
                  <w:vAlign w:val="center"/>
                </w:tcPr>
                <w:p w14:paraId="6A692493" w14:textId="22DF596B" w:rsidR="00C252CF" w:rsidRPr="00614B97" w:rsidRDefault="00614B97"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55</w:t>
                  </w:r>
                  <w:r>
                    <w:rPr>
                      <w:rFonts w:ascii="Times New Roman" w:hAnsi="Times New Roman"/>
                      <w:b/>
                      <w:color w:val="000000"/>
                      <w:sz w:val="24"/>
                      <w:szCs w:val="24"/>
                      <w:lang w:val="kk-KZ"/>
                    </w:rPr>
                    <w:t>1</w:t>
                  </w:r>
                </w:p>
              </w:tc>
              <w:tc>
                <w:tcPr>
                  <w:tcW w:w="1625" w:type="dxa"/>
                  <w:vAlign w:val="center"/>
                </w:tcPr>
                <w:p w14:paraId="5EACFD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прочий</w:t>
                  </w:r>
                </w:p>
              </w:tc>
              <w:tc>
                <w:tcPr>
                  <w:tcW w:w="1417" w:type="dxa"/>
                  <w:vAlign w:val="center"/>
                </w:tcPr>
                <w:p w14:paraId="2D826F1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7210490009</w:t>
                  </w:r>
                </w:p>
              </w:tc>
              <w:tc>
                <w:tcPr>
                  <w:tcW w:w="1418" w:type="dxa"/>
                  <w:vAlign w:val="center"/>
                </w:tcPr>
                <w:p w14:paraId="7FECF6A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279FFC0" w14:textId="77777777" w:rsidTr="008229C4">
              <w:tc>
                <w:tcPr>
                  <w:tcW w:w="738" w:type="dxa"/>
                  <w:vAlign w:val="center"/>
                </w:tcPr>
                <w:p w14:paraId="6B702B9C" w14:textId="33A6B91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2</w:t>
                  </w:r>
                </w:p>
              </w:tc>
              <w:tc>
                <w:tcPr>
                  <w:tcW w:w="1625" w:type="dxa"/>
                  <w:vAlign w:val="center"/>
                </w:tcPr>
                <w:p w14:paraId="4945E4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с гальваническим или другим покрытием оксидами хрома или хромом и оксидами хрома</w:t>
                  </w:r>
                </w:p>
              </w:tc>
              <w:tc>
                <w:tcPr>
                  <w:tcW w:w="1417" w:type="dxa"/>
                  <w:vAlign w:val="center"/>
                </w:tcPr>
                <w:p w14:paraId="194B960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7210500000</w:t>
                  </w:r>
                </w:p>
              </w:tc>
              <w:tc>
                <w:tcPr>
                  <w:tcW w:w="1418" w:type="dxa"/>
                  <w:vAlign w:val="center"/>
                </w:tcPr>
                <w:p w14:paraId="03C75E5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77DF311" w14:textId="77777777" w:rsidTr="008229C4">
              <w:tc>
                <w:tcPr>
                  <w:tcW w:w="738" w:type="dxa"/>
                  <w:vAlign w:val="center"/>
                </w:tcPr>
                <w:p w14:paraId="6D5536AC" w14:textId="1234FBCC"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3</w:t>
                  </w:r>
                </w:p>
              </w:tc>
              <w:tc>
                <w:tcPr>
                  <w:tcW w:w="1625" w:type="dxa"/>
                  <w:vAlign w:val="center"/>
                </w:tcPr>
                <w:p w14:paraId="791F611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с гальваническим или другим покрытием алюминиево-</w:t>
                  </w:r>
                  <w:r w:rsidRPr="00BB1D4A">
                    <w:rPr>
                      <w:rFonts w:ascii="Times New Roman" w:hAnsi="Times New Roman"/>
                      <w:b/>
                      <w:color w:val="000000"/>
                      <w:sz w:val="24"/>
                      <w:szCs w:val="24"/>
                    </w:rPr>
                    <w:cr/>
                    <w:t>инковыми сплавами</w:t>
                  </w:r>
                </w:p>
              </w:tc>
              <w:tc>
                <w:tcPr>
                  <w:tcW w:w="1417" w:type="dxa"/>
                  <w:vAlign w:val="center"/>
                </w:tcPr>
                <w:p w14:paraId="43DC8BE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7210610000</w:t>
                  </w:r>
                </w:p>
              </w:tc>
              <w:tc>
                <w:tcPr>
                  <w:tcW w:w="1418" w:type="dxa"/>
                  <w:vAlign w:val="center"/>
                </w:tcPr>
                <w:p w14:paraId="7EEF904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AE89CA2" w14:textId="77777777" w:rsidTr="008229C4">
              <w:tc>
                <w:tcPr>
                  <w:tcW w:w="738" w:type="dxa"/>
                  <w:vAlign w:val="center"/>
                </w:tcPr>
                <w:p w14:paraId="45E2AAEB" w14:textId="343F114D"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55</w:t>
                  </w:r>
                  <w:r>
                    <w:rPr>
                      <w:rFonts w:ascii="Times New Roman" w:hAnsi="Times New Roman"/>
                      <w:b/>
                      <w:color w:val="000000"/>
                      <w:sz w:val="24"/>
                      <w:szCs w:val="24"/>
                      <w:lang w:val="kk-KZ"/>
                    </w:rPr>
                    <w:t>4</w:t>
                  </w:r>
                </w:p>
              </w:tc>
              <w:tc>
                <w:tcPr>
                  <w:tcW w:w="1625" w:type="dxa"/>
                  <w:vAlign w:val="center"/>
                </w:tcPr>
                <w:p w14:paraId="23C3C7C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28D2C41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7210690000</w:t>
                  </w:r>
                </w:p>
              </w:tc>
              <w:tc>
                <w:tcPr>
                  <w:tcW w:w="1418" w:type="dxa"/>
                  <w:vAlign w:val="center"/>
                </w:tcPr>
                <w:p w14:paraId="38B8F70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EA8D265" w14:textId="77777777" w:rsidTr="008229C4">
              <w:tc>
                <w:tcPr>
                  <w:tcW w:w="738" w:type="dxa"/>
                  <w:vAlign w:val="center"/>
                </w:tcPr>
                <w:p w14:paraId="38CDC054" w14:textId="56F35FEA"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5</w:t>
                  </w:r>
                </w:p>
              </w:tc>
              <w:tc>
                <w:tcPr>
                  <w:tcW w:w="1625" w:type="dxa"/>
                  <w:vAlign w:val="center"/>
                </w:tcPr>
                <w:p w14:paraId="4858295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белая жесть и изделия с гальваническим или другим покрытием оксидами хрома или хромом и оксидами хрома, лакированные</w:t>
                  </w:r>
                </w:p>
              </w:tc>
              <w:tc>
                <w:tcPr>
                  <w:tcW w:w="1417" w:type="dxa"/>
                  <w:vAlign w:val="center"/>
                </w:tcPr>
                <w:p w14:paraId="7935B0E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7210701000</w:t>
                  </w:r>
                </w:p>
              </w:tc>
              <w:tc>
                <w:tcPr>
                  <w:tcW w:w="1418" w:type="dxa"/>
                  <w:vAlign w:val="center"/>
                </w:tcPr>
                <w:p w14:paraId="1BCFD19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F842153" w14:textId="77777777" w:rsidTr="008229C4">
              <w:tc>
                <w:tcPr>
                  <w:tcW w:w="738" w:type="dxa"/>
                  <w:vAlign w:val="center"/>
                </w:tcPr>
                <w:p w14:paraId="7D9C312C" w14:textId="6B1CB46A"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6</w:t>
                  </w:r>
                </w:p>
              </w:tc>
              <w:tc>
                <w:tcPr>
                  <w:tcW w:w="1625" w:type="dxa"/>
                  <w:vAlign w:val="center"/>
                </w:tcPr>
                <w:p w14:paraId="6C1765E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58AE72E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7210708000</w:t>
                  </w:r>
                </w:p>
              </w:tc>
              <w:tc>
                <w:tcPr>
                  <w:tcW w:w="1418" w:type="dxa"/>
                  <w:vAlign w:val="center"/>
                </w:tcPr>
                <w:p w14:paraId="377A726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0E95E9C" w14:textId="77777777" w:rsidTr="008229C4">
              <w:tc>
                <w:tcPr>
                  <w:tcW w:w="738" w:type="dxa"/>
                  <w:vAlign w:val="center"/>
                </w:tcPr>
                <w:p w14:paraId="3AFF5EAB" w14:textId="55070135"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557</w:t>
                  </w:r>
                </w:p>
              </w:tc>
              <w:tc>
                <w:tcPr>
                  <w:tcW w:w="1625" w:type="dxa"/>
                  <w:vAlign w:val="center"/>
                </w:tcPr>
                <w:p w14:paraId="71DFA72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плакированный</w:t>
                  </w:r>
                </w:p>
              </w:tc>
              <w:tc>
                <w:tcPr>
                  <w:tcW w:w="1417" w:type="dxa"/>
                  <w:vAlign w:val="center"/>
                </w:tcPr>
                <w:p w14:paraId="2C1C65A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7210903000</w:t>
                  </w:r>
                </w:p>
              </w:tc>
              <w:tc>
                <w:tcPr>
                  <w:tcW w:w="1418" w:type="dxa"/>
                  <w:vAlign w:val="center"/>
                </w:tcPr>
                <w:p w14:paraId="587378A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A2B9B09" w14:textId="77777777" w:rsidTr="008229C4">
              <w:tc>
                <w:tcPr>
                  <w:tcW w:w="738" w:type="dxa"/>
                  <w:vAlign w:val="center"/>
                </w:tcPr>
                <w:p w14:paraId="73DF77BC" w14:textId="2B8DDCC6"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8</w:t>
                  </w:r>
                </w:p>
              </w:tc>
              <w:tc>
                <w:tcPr>
                  <w:tcW w:w="1625" w:type="dxa"/>
                  <w:vAlign w:val="center"/>
                </w:tcPr>
                <w:p w14:paraId="5F016B2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w:t>
                  </w:r>
                  <w:proofErr w:type="gramStart"/>
                  <w:r w:rsidRPr="00BB1D4A">
                    <w:rPr>
                      <w:rFonts w:ascii="Times New Roman" w:hAnsi="Times New Roman"/>
                      <w:b/>
                      <w:color w:val="000000"/>
                      <w:sz w:val="24"/>
                      <w:szCs w:val="24"/>
                    </w:rPr>
                    <w:t>луженый</w:t>
                  </w:r>
                  <w:proofErr w:type="gramEnd"/>
                  <w:r w:rsidRPr="00BB1D4A">
                    <w:rPr>
                      <w:rFonts w:ascii="Times New Roman" w:hAnsi="Times New Roman"/>
                      <w:b/>
                      <w:color w:val="000000"/>
                      <w:sz w:val="24"/>
                      <w:szCs w:val="24"/>
                    </w:rPr>
                    <w:t xml:space="preserve"> и с нанесенной печатью</w:t>
                  </w:r>
                </w:p>
              </w:tc>
              <w:tc>
                <w:tcPr>
                  <w:tcW w:w="1417" w:type="dxa"/>
                  <w:vAlign w:val="center"/>
                </w:tcPr>
                <w:p w14:paraId="547944D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7210904000</w:t>
                  </w:r>
                </w:p>
              </w:tc>
              <w:tc>
                <w:tcPr>
                  <w:tcW w:w="1418" w:type="dxa"/>
                  <w:vAlign w:val="center"/>
                </w:tcPr>
                <w:p w14:paraId="4B52950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288D819" w14:textId="77777777" w:rsidTr="008229C4">
              <w:tc>
                <w:tcPr>
                  <w:tcW w:w="738" w:type="dxa"/>
                  <w:vAlign w:val="center"/>
                </w:tcPr>
                <w:p w14:paraId="35E78748" w14:textId="307B35DF"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55</w:t>
                  </w:r>
                  <w:r>
                    <w:rPr>
                      <w:rFonts w:ascii="Times New Roman" w:hAnsi="Times New Roman"/>
                      <w:b/>
                      <w:color w:val="000000"/>
                      <w:sz w:val="24"/>
                      <w:szCs w:val="24"/>
                      <w:lang w:val="kk-KZ"/>
                    </w:rPr>
                    <w:t>9</w:t>
                  </w:r>
                </w:p>
              </w:tc>
              <w:tc>
                <w:tcPr>
                  <w:tcW w:w="1625" w:type="dxa"/>
                  <w:vAlign w:val="center"/>
                </w:tcPr>
                <w:p w14:paraId="0E3D94E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6B86EB5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7210908000</w:t>
                  </w:r>
                </w:p>
              </w:tc>
              <w:tc>
                <w:tcPr>
                  <w:tcW w:w="1418" w:type="dxa"/>
                  <w:vAlign w:val="center"/>
                </w:tcPr>
                <w:p w14:paraId="31FE442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EB2D87F" w14:textId="77777777" w:rsidTr="008229C4">
              <w:tc>
                <w:tcPr>
                  <w:tcW w:w="738" w:type="dxa"/>
                  <w:vAlign w:val="center"/>
                </w:tcPr>
                <w:p w14:paraId="56D6E157" w14:textId="5491469D"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60</w:t>
                  </w:r>
                </w:p>
              </w:tc>
              <w:tc>
                <w:tcPr>
                  <w:tcW w:w="1625" w:type="dxa"/>
                  <w:vAlign w:val="center"/>
                </w:tcPr>
                <w:p w14:paraId="0C8FB18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прокатанный по четырем </w:t>
                  </w:r>
                  <w:r w:rsidRPr="00BB1D4A">
                    <w:rPr>
                      <w:rFonts w:ascii="Times New Roman" w:hAnsi="Times New Roman"/>
                      <w:b/>
                      <w:color w:val="000000"/>
                      <w:sz w:val="24"/>
                      <w:szCs w:val="24"/>
                    </w:rPr>
                    <w:lastRenderedPageBreak/>
                    <w:t>граням или в прямоугольном закрытом калибре, шириной более 150 мм и толщиной не менее 4 мм, не в рулонах и без рельефного рисунка</w:t>
                  </w:r>
                </w:p>
              </w:tc>
              <w:tc>
                <w:tcPr>
                  <w:tcW w:w="1417" w:type="dxa"/>
                  <w:vAlign w:val="center"/>
                </w:tcPr>
                <w:p w14:paraId="7F9A809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7211130000</w:t>
                  </w:r>
                </w:p>
              </w:tc>
              <w:tc>
                <w:tcPr>
                  <w:tcW w:w="1418" w:type="dxa"/>
                  <w:vAlign w:val="center"/>
                </w:tcPr>
                <w:p w14:paraId="654477B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E304F4F" w14:textId="77777777" w:rsidTr="008229C4">
              <w:tc>
                <w:tcPr>
                  <w:tcW w:w="738" w:type="dxa"/>
                  <w:vAlign w:val="center"/>
                </w:tcPr>
                <w:p w14:paraId="7E282825" w14:textId="35EC6FBE"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w:t>
                  </w:r>
                  <w:r>
                    <w:rPr>
                      <w:rFonts w:ascii="Times New Roman" w:hAnsi="Times New Roman"/>
                      <w:b/>
                      <w:color w:val="000000"/>
                      <w:sz w:val="24"/>
                      <w:szCs w:val="24"/>
                      <w:lang w:val="kk-KZ"/>
                    </w:rPr>
                    <w:t>61</w:t>
                  </w:r>
                </w:p>
              </w:tc>
              <w:tc>
                <w:tcPr>
                  <w:tcW w:w="1625" w:type="dxa"/>
                  <w:vAlign w:val="center"/>
                </w:tcPr>
                <w:p w14:paraId="6599137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толщиной 4,75 мм или более, прочий</w:t>
                  </w:r>
                </w:p>
              </w:tc>
              <w:tc>
                <w:tcPr>
                  <w:tcW w:w="1417" w:type="dxa"/>
                  <w:vAlign w:val="center"/>
                </w:tcPr>
                <w:p w14:paraId="3C8DB2F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7211140000</w:t>
                  </w:r>
                </w:p>
              </w:tc>
              <w:tc>
                <w:tcPr>
                  <w:tcW w:w="1418" w:type="dxa"/>
                  <w:vAlign w:val="center"/>
                </w:tcPr>
                <w:p w14:paraId="2316D68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5963898" w14:textId="77777777" w:rsidTr="008229C4">
              <w:tc>
                <w:tcPr>
                  <w:tcW w:w="738" w:type="dxa"/>
                  <w:vAlign w:val="center"/>
                </w:tcPr>
                <w:p w14:paraId="5E5F5CDE" w14:textId="1E3B670F"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2</w:t>
                  </w:r>
                </w:p>
              </w:tc>
              <w:tc>
                <w:tcPr>
                  <w:tcW w:w="1625" w:type="dxa"/>
                  <w:vAlign w:val="center"/>
                </w:tcPr>
                <w:p w14:paraId="0B7AA25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7AB1C5F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7211190000</w:t>
                  </w:r>
                </w:p>
              </w:tc>
              <w:tc>
                <w:tcPr>
                  <w:tcW w:w="1418" w:type="dxa"/>
                  <w:vAlign w:val="center"/>
                </w:tcPr>
                <w:p w14:paraId="11041B4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F360BA7" w14:textId="77777777" w:rsidTr="008229C4">
              <w:tc>
                <w:tcPr>
                  <w:tcW w:w="738" w:type="dxa"/>
                  <w:vAlign w:val="center"/>
                </w:tcPr>
                <w:p w14:paraId="4F0610F6" w14:textId="54B0B13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3</w:t>
                  </w:r>
                </w:p>
              </w:tc>
              <w:tc>
                <w:tcPr>
                  <w:tcW w:w="1625" w:type="dxa"/>
                  <w:vAlign w:val="center"/>
                </w:tcPr>
                <w:p w14:paraId="36C57CD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из электротехнической стали</w:t>
                  </w:r>
                </w:p>
              </w:tc>
              <w:tc>
                <w:tcPr>
                  <w:tcW w:w="1417" w:type="dxa"/>
                  <w:vAlign w:val="center"/>
                </w:tcPr>
                <w:p w14:paraId="51541FC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7211232000</w:t>
                  </w:r>
                </w:p>
              </w:tc>
              <w:tc>
                <w:tcPr>
                  <w:tcW w:w="1418" w:type="dxa"/>
                  <w:vAlign w:val="center"/>
                </w:tcPr>
                <w:p w14:paraId="2353C19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54B58487" w14:textId="77777777" w:rsidTr="008229C4">
              <w:tc>
                <w:tcPr>
                  <w:tcW w:w="738" w:type="dxa"/>
                  <w:vAlign w:val="center"/>
                </w:tcPr>
                <w:p w14:paraId="3769EB0C" w14:textId="4A670FBF"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4</w:t>
                  </w:r>
                </w:p>
              </w:tc>
              <w:tc>
                <w:tcPr>
                  <w:tcW w:w="1625" w:type="dxa"/>
                  <w:vAlign w:val="center"/>
                </w:tcPr>
                <w:p w14:paraId="756AFBF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толщиной 0,35 мм или более</w:t>
                  </w:r>
                </w:p>
              </w:tc>
              <w:tc>
                <w:tcPr>
                  <w:tcW w:w="1417" w:type="dxa"/>
                  <w:vAlign w:val="center"/>
                </w:tcPr>
                <w:p w14:paraId="2451B71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7211233000</w:t>
                  </w:r>
                </w:p>
              </w:tc>
              <w:tc>
                <w:tcPr>
                  <w:tcW w:w="1418" w:type="dxa"/>
                  <w:vAlign w:val="center"/>
                </w:tcPr>
                <w:p w14:paraId="6DEA687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22B1742" w14:textId="77777777" w:rsidTr="008229C4">
              <w:tc>
                <w:tcPr>
                  <w:tcW w:w="738" w:type="dxa"/>
                  <w:vAlign w:val="center"/>
                </w:tcPr>
                <w:p w14:paraId="52AA01FD" w14:textId="6D8F0DE3"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5</w:t>
                  </w:r>
                </w:p>
              </w:tc>
              <w:tc>
                <w:tcPr>
                  <w:tcW w:w="1625" w:type="dxa"/>
                  <w:vAlign w:val="center"/>
                </w:tcPr>
                <w:p w14:paraId="5F1B23A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 – – – толщиной </w:t>
                  </w:r>
                  <w:r w:rsidRPr="00BB1D4A">
                    <w:rPr>
                      <w:rFonts w:ascii="Times New Roman" w:hAnsi="Times New Roman"/>
                      <w:b/>
                      <w:color w:val="000000"/>
                      <w:sz w:val="24"/>
                      <w:szCs w:val="24"/>
                      <w:lang w:val="en-US"/>
                    </w:rPr>
                    <w:lastRenderedPageBreak/>
                    <w:t>менее 0,35 мм</w:t>
                  </w:r>
                </w:p>
              </w:tc>
              <w:tc>
                <w:tcPr>
                  <w:tcW w:w="1417" w:type="dxa"/>
                  <w:vAlign w:val="center"/>
                </w:tcPr>
                <w:p w14:paraId="2F34526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7211238000</w:t>
                  </w:r>
                </w:p>
              </w:tc>
              <w:tc>
                <w:tcPr>
                  <w:tcW w:w="1418" w:type="dxa"/>
                  <w:vAlign w:val="center"/>
                </w:tcPr>
                <w:p w14:paraId="0549255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AA35F49" w14:textId="77777777" w:rsidTr="008229C4">
              <w:tc>
                <w:tcPr>
                  <w:tcW w:w="738" w:type="dxa"/>
                  <w:vAlign w:val="center"/>
                </w:tcPr>
                <w:p w14:paraId="2A281AD7" w14:textId="24C3D52C"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56</w:t>
                  </w:r>
                  <w:r>
                    <w:rPr>
                      <w:rFonts w:ascii="Times New Roman" w:hAnsi="Times New Roman"/>
                      <w:b/>
                      <w:color w:val="000000"/>
                      <w:sz w:val="24"/>
                      <w:szCs w:val="24"/>
                      <w:lang w:val="kk-KZ"/>
                    </w:rPr>
                    <w:t>6</w:t>
                  </w:r>
                </w:p>
              </w:tc>
              <w:tc>
                <w:tcPr>
                  <w:tcW w:w="1625" w:type="dxa"/>
                  <w:vAlign w:val="center"/>
                </w:tcPr>
                <w:p w14:paraId="5F9A781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43FE810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7211290000</w:t>
                  </w:r>
                </w:p>
              </w:tc>
              <w:tc>
                <w:tcPr>
                  <w:tcW w:w="1418" w:type="dxa"/>
                  <w:vAlign w:val="center"/>
                </w:tcPr>
                <w:p w14:paraId="15A8752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4A46BD8" w14:textId="77777777" w:rsidTr="008229C4">
              <w:tc>
                <w:tcPr>
                  <w:tcW w:w="738" w:type="dxa"/>
                  <w:vAlign w:val="center"/>
                </w:tcPr>
                <w:p w14:paraId="688B78F7" w14:textId="3ECFDDFE"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7</w:t>
                  </w:r>
                </w:p>
              </w:tc>
              <w:tc>
                <w:tcPr>
                  <w:tcW w:w="1625" w:type="dxa"/>
                  <w:vAlign w:val="center"/>
                </w:tcPr>
                <w:p w14:paraId="49AC88E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перфорированный</w:t>
                  </w:r>
                </w:p>
              </w:tc>
              <w:tc>
                <w:tcPr>
                  <w:tcW w:w="1417" w:type="dxa"/>
                  <w:vAlign w:val="center"/>
                </w:tcPr>
                <w:p w14:paraId="7B0CD25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7211902000</w:t>
                  </w:r>
                </w:p>
              </w:tc>
              <w:tc>
                <w:tcPr>
                  <w:tcW w:w="1418" w:type="dxa"/>
                  <w:vAlign w:val="center"/>
                </w:tcPr>
                <w:p w14:paraId="35EE5E4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DEE3870" w14:textId="77777777" w:rsidTr="008229C4">
              <w:tc>
                <w:tcPr>
                  <w:tcW w:w="738" w:type="dxa"/>
                  <w:vAlign w:val="center"/>
                </w:tcPr>
                <w:p w14:paraId="02C9F5F8" w14:textId="2C9EEEF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8</w:t>
                  </w:r>
                </w:p>
              </w:tc>
              <w:tc>
                <w:tcPr>
                  <w:tcW w:w="1625" w:type="dxa"/>
                  <w:vAlign w:val="center"/>
                </w:tcPr>
                <w:p w14:paraId="18EDDCE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прочий</w:t>
                  </w:r>
                </w:p>
              </w:tc>
              <w:tc>
                <w:tcPr>
                  <w:tcW w:w="1417" w:type="dxa"/>
                  <w:vAlign w:val="center"/>
                </w:tcPr>
                <w:p w14:paraId="78411B8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7211908000</w:t>
                  </w:r>
                </w:p>
              </w:tc>
              <w:tc>
                <w:tcPr>
                  <w:tcW w:w="1418" w:type="dxa"/>
                  <w:vAlign w:val="center"/>
                </w:tcPr>
                <w:p w14:paraId="74CB14E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784FB4A" w14:textId="77777777" w:rsidTr="008229C4">
              <w:tc>
                <w:tcPr>
                  <w:tcW w:w="738" w:type="dxa"/>
                  <w:vAlign w:val="center"/>
                </w:tcPr>
                <w:p w14:paraId="26F7FC07" w14:textId="390A5BCE"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56</w:t>
                  </w:r>
                  <w:r>
                    <w:rPr>
                      <w:rFonts w:ascii="Times New Roman" w:hAnsi="Times New Roman"/>
                      <w:b/>
                      <w:color w:val="000000"/>
                      <w:sz w:val="24"/>
                      <w:szCs w:val="24"/>
                      <w:lang w:val="kk-KZ"/>
                    </w:rPr>
                    <w:t>9</w:t>
                  </w:r>
                </w:p>
              </w:tc>
              <w:tc>
                <w:tcPr>
                  <w:tcW w:w="1625" w:type="dxa"/>
                  <w:vAlign w:val="center"/>
                </w:tcPr>
                <w:p w14:paraId="128C5C2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швеллеры, двутавры или широкополочные двутавры, без дальнейшей обработки, кроме горячей прокатки, горячего волочения или экструдирования, высотой менее 80 мм</w:t>
                  </w:r>
                </w:p>
              </w:tc>
              <w:tc>
                <w:tcPr>
                  <w:tcW w:w="1417" w:type="dxa"/>
                  <w:vAlign w:val="center"/>
                </w:tcPr>
                <w:p w14:paraId="2DB731A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7216100000</w:t>
                  </w:r>
                </w:p>
              </w:tc>
              <w:tc>
                <w:tcPr>
                  <w:tcW w:w="1418" w:type="dxa"/>
                  <w:vAlign w:val="center"/>
                </w:tcPr>
                <w:p w14:paraId="67F9DC4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DC56A81" w14:textId="77777777" w:rsidTr="008229C4">
              <w:tc>
                <w:tcPr>
                  <w:tcW w:w="738" w:type="dxa"/>
                  <w:vAlign w:val="center"/>
                </w:tcPr>
                <w:p w14:paraId="43A9421D" w14:textId="3E8C3B36"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70</w:t>
                  </w:r>
                </w:p>
              </w:tc>
              <w:tc>
                <w:tcPr>
                  <w:tcW w:w="1625" w:type="dxa"/>
                  <w:vAlign w:val="center"/>
                </w:tcPr>
                <w:p w14:paraId="4F5A32A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угловые профили</w:t>
                  </w:r>
                </w:p>
              </w:tc>
              <w:tc>
                <w:tcPr>
                  <w:tcW w:w="1417" w:type="dxa"/>
                  <w:vAlign w:val="center"/>
                </w:tcPr>
                <w:p w14:paraId="5256A5A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7216210000</w:t>
                  </w:r>
                </w:p>
              </w:tc>
              <w:tc>
                <w:tcPr>
                  <w:tcW w:w="1418" w:type="dxa"/>
                  <w:vAlign w:val="center"/>
                </w:tcPr>
                <w:p w14:paraId="611F031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A596404" w14:textId="77777777" w:rsidTr="008229C4">
              <w:tc>
                <w:tcPr>
                  <w:tcW w:w="738" w:type="dxa"/>
                  <w:vAlign w:val="center"/>
                </w:tcPr>
                <w:p w14:paraId="1993D412" w14:textId="59596D4A"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57</w:t>
                  </w:r>
                  <w:r>
                    <w:rPr>
                      <w:rFonts w:ascii="Times New Roman" w:hAnsi="Times New Roman"/>
                      <w:b/>
                      <w:color w:val="000000"/>
                      <w:sz w:val="24"/>
                      <w:szCs w:val="24"/>
                      <w:lang w:val="kk-KZ"/>
                    </w:rPr>
                    <w:t>1</w:t>
                  </w:r>
                </w:p>
              </w:tc>
              <w:tc>
                <w:tcPr>
                  <w:tcW w:w="1625" w:type="dxa"/>
                  <w:vAlign w:val="center"/>
                </w:tcPr>
                <w:p w14:paraId="573B7E1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тавровые профили</w:t>
                  </w:r>
                </w:p>
              </w:tc>
              <w:tc>
                <w:tcPr>
                  <w:tcW w:w="1417" w:type="dxa"/>
                  <w:vAlign w:val="center"/>
                </w:tcPr>
                <w:p w14:paraId="20614A7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7216220000</w:t>
                  </w:r>
                </w:p>
              </w:tc>
              <w:tc>
                <w:tcPr>
                  <w:tcW w:w="1418" w:type="dxa"/>
                  <w:vAlign w:val="center"/>
                </w:tcPr>
                <w:p w14:paraId="4F7298B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7CCB2F6" w14:textId="77777777" w:rsidTr="008229C4">
              <w:tc>
                <w:tcPr>
                  <w:tcW w:w="738" w:type="dxa"/>
                  <w:vAlign w:val="center"/>
                </w:tcPr>
                <w:p w14:paraId="525EEEDA" w14:textId="0186203C" w:rsidR="00C252CF" w:rsidRPr="000A54A1" w:rsidRDefault="00C252CF" w:rsidP="000A54A1">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t>57</w:t>
                  </w:r>
                  <w:r w:rsidR="000A54A1">
                    <w:rPr>
                      <w:rFonts w:ascii="Times New Roman" w:hAnsi="Times New Roman"/>
                      <w:b/>
                      <w:color w:val="000000"/>
                      <w:sz w:val="24"/>
                      <w:szCs w:val="24"/>
                      <w:lang w:val="kk-KZ"/>
                    </w:rPr>
                    <w:t>2</w:t>
                  </w:r>
                </w:p>
              </w:tc>
              <w:tc>
                <w:tcPr>
                  <w:tcW w:w="1625" w:type="dxa"/>
                  <w:vAlign w:val="center"/>
                </w:tcPr>
                <w:p w14:paraId="1EFE15B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высотой 80 мм или более, но не более 220 мм</w:t>
                  </w:r>
                </w:p>
              </w:tc>
              <w:tc>
                <w:tcPr>
                  <w:tcW w:w="1417" w:type="dxa"/>
                  <w:vAlign w:val="center"/>
                </w:tcPr>
                <w:p w14:paraId="1493ABE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7216311000</w:t>
                  </w:r>
                </w:p>
              </w:tc>
              <w:tc>
                <w:tcPr>
                  <w:tcW w:w="1418" w:type="dxa"/>
                  <w:vAlign w:val="center"/>
                </w:tcPr>
                <w:p w14:paraId="00368D0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F21F40A" w14:textId="77777777" w:rsidTr="008229C4">
              <w:tc>
                <w:tcPr>
                  <w:tcW w:w="738" w:type="dxa"/>
                  <w:vAlign w:val="center"/>
                </w:tcPr>
                <w:p w14:paraId="12FA5F6A" w14:textId="483604E2"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3</w:t>
                  </w:r>
                </w:p>
              </w:tc>
              <w:tc>
                <w:tcPr>
                  <w:tcW w:w="1625" w:type="dxa"/>
                  <w:vAlign w:val="center"/>
                </w:tcPr>
                <w:p w14:paraId="2A2B116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высотой более 220 мм</w:t>
                  </w:r>
                </w:p>
              </w:tc>
              <w:tc>
                <w:tcPr>
                  <w:tcW w:w="1417" w:type="dxa"/>
                  <w:vAlign w:val="center"/>
                </w:tcPr>
                <w:p w14:paraId="5147FA4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7216319000</w:t>
                  </w:r>
                </w:p>
              </w:tc>
              <w:tc>
                <w:tcPr>
                  <w:tcW w:w="1418" w:type="dxa"/>
                  <w:vAlign w:val="center"/>
                </w:tcPr>
                <w:p w14:paraId="51596FC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DCDD179" w14:textId="77777777" w:rsidTr="008229C4">
              <w:tc>
                <w:tcPr>
                  <w:tcW w:w="738" w:type="dxa"/>
                  <w:vAlign w:val="center"/>
                </w:tcPr>
                <w:p w14:paraId="049C202B" w14:textId="7B6D2E74"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4</w:t>
                  </w:r>
                </w:p>
              </w:tc>
              <w:tc>
                <w:tcPr>
                  <w:tcW w:w="1625" w:type="dxa"/>
                  <w:vAlign w:val="center"/>
                </w:tcPr>
                <w:p w14:paraId="748AC0E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с параллельными полками</w:t>
                  </w:r>
                </w:p>
              </w:tc>
              <w:tc>
                <w:tcPr>
                  <w:tcW w:w="1417" w:type="dxa"/>
                  <w:vAlign w:val="center"/>
                </w:tcPr>
                <w:p w14:paraId="0A17290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7216321100</w:t>
                  </w:r>
                </w:p>
              </w:tc>
              <w:tc>
                <w:tcPr>
                  <w:tcW w:w="1418" w:type="dxa"/>
                  <w:vAlign w:val="center"/>
                </w:tcPr>
                <w:p w14:paraId="358C98C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1725CFC" w14:textId="77777777" w:rsidTr="008229C4">
              <w:tc>
                <w:tcPr>
                  <w:tcW w:w="738" w:type="dxa"/>
                  <w:vAlign w:val="center"/>
                </w:tcPr>
                <w:p w14:paraId="0BE9FE3B" w14:textId="50066A96"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5</w:t>
                  </w:r>
                </w:p>
              </w:tc>
              <w:tc>
                <w:tcPr>
                  <w:tcW w:w="1625" w:type="dxa"/>
                  <w:vAlign w:val="center"/>
                </w:tcPr>
                <w:p w14:paraId="2ACAC6D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прочие</w:t>
                  </w:r>
                </w:p>
              </w:tc>
              <w:tc>
                <w:tcPr>
                  <w:tcW w:w="1417" w:type="dxa"/>
                  <w:vAlign w:val="center"/>
                </w:tcPr>
                <w:p w14:paraId="403C1DA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7216321900</w:t>
                  </w:r>
                </w:p>
              </w:tc>
              <w:tc>
                <w:tcPr>
                  <w:tcW w:w="1418" w:type="dxa"/>
                  <w:vAlign w:val="center"/>
                </w:tcPr>
                <w:p w14:paraId="5D4A2B7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E75F44E" w14:textId="77777777" w:rsidTr="008229C4">
              <w:tc>
                <w:tcPr>
                  <w:tcW w:w="738" w:type="dxa"/>
                  <w:vAlign w:val="center"/>
                </w:tcPr>
                <w:p w14:paraId="1B65E07A" w14:textId="083B0D55"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6</w:t>
                  </w:r>
                </w:p>
              </w:tc>
              <w:tc>
                <w:tcPr>
                  <w:tcW w:w="1625" w:type="dxa"/>
                  <w:vAlign w:val="center"/>
                </w:tcPr>
                <w:p w14:paraId="2E61734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с параллельными полками</w:t>
                  </w:r>
                </w:p>
              </w:tc>
              <w:tc>
                <w:tcPr>
                  <w:tcW w:w="1417" w:type="dxa"/>
                  <w:vAlign w:val="center"/>
                </w:tcPr>
                <w:p w14:paraId="6B8F35C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7216329100</w:t>
                  </w:r>
                </w:p>
              </w:tc>
              <w:tc>
                <w:tcPr>
                  <w:tcW w:w="1418" w:type="dxa"/>
                  <w:vAlign w:val="center"/>
                </w:tcPr>
                <w:p w14:paraId="700FEFF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F8192BD" w14:textId="77777777" w:rsidTr="008229C4">
              <w:tc>
                <w:tcPr>
                  <w:tcW w:w="738" w:type="dxa"/>
                  <w:vAlign w:val="center"/>
                </w:tcPr>
                <w:p w14:paraId="7E2A2DDF" w14:textId="376030DE"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7</w:t>
                  </w:r>
                </w:p>
              </w:tc>
              <w:tc>
                <w:tcPr>
                  <w:tcW w:w="1625" w:type="dxa"/>
                  <w:vAlign w:val="center"/>
                </w:tcPr>
                <w:p w14:paraId="332EC68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 прочие</w:t>
                  </w:r>
                </w:p>
              </w:tc>
              <w:tc>
                <w:tcPr>
                  <w:tcW w:w="1417" w:type="dxa"/>
                  <w:vAlign w:val="center"/>
                </w:tcPr>
                <w:p w14:paraId="24835FC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7216329900</w:t>
                  </w:r>
                </w:p>
              </w:tc>
              <w:tc>
                <w:tcPr>
                  <w:tcW w:w="1418" w:type="dxa"/>
                  <w:vAlign w:val="center"/>
                </w:tcPr>
                <w:p w14:paraId="5EFEC96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D80C097" w14:textId="77777777" w:rsidTr="008229C4">
              <w:tc>
                <w:tcPr>
                  <w:tcW w:w="738" w:type="dxa"/>
                  <w:vAlign w:val="center"/>
                </w:tcPr>
                <w:p w14:paraId="58E75572" w14:textId="07794FB3"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8</w:t>
                  </w:r>
                </w:p>
              </w:tc>
              <w:tc>
                <w:tcPr>
                  <w:tcW w:w="1625" w:type="dxa"/>
                  <w:vAlign w:val="center"/>
                </w:tcPr>
                <w:p w14:paraId="3DC5C8C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высотой 80 мм или более, но не более 180 мм</w:t>
                  </w:r>
                </w:p>
              </w:tc>
              <w:tc>
                <w:tcPr>
                  <w:tcW w:w="1417" w:type="dxa"/>
                  <w:vAlign w:val="center"/>
                </w:tcPr>
                <w:p w14:paraId="67B3AC3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7216331000</w:t>
                  </w:r>
                </w:p>
              </w:tc>
              <w:tc>
                <w:tcPr>
                  <w:tcW w:w="1418" w:type="dxa"/>
                  <w:vAlign w:val="center"/>
                </w:tcPr>
                <w:p w14:paraId="72E2AFD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3C521B8" w14:textId="77777777" w:rsidTr="008229C4">
              <w:tc>
                <w:tcPr>
                  <w:tcW w:w="738" w:type="dxa"/>
                  <w:vAlign w:val="center"/>
                </w:tcPr>
                <w:p w14:paraId="4F6959DD" w14:textId="7493968C"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57</w:t>
                  </w:r>
                  <w:r>
                    <w:rPr>
                      <w:rFonts w:ascii="Times New Roman" w:hAnsi="Times New Roman"/>
                      <w:b/>
                      <w:color w:val="000000"/>
                      <w:sz w:val="24"/>
                      <w:szCs w:val="24"/>
                      <w:lang w:val="kk-KZ"/>
                    </w:rPr>
                    <w:t>9</w:t>
                  </w:r>
                </w:p>
              </w:tc>
              <w:tc>
                <w:tcPr>
                  <w:tcW w:w="1625" w:type="dxa"/>
                  <w:vAlign w:val="center"/>
                </w:tcPr>
                <w:p w14:paraId="17A95A9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высотой более 180 мм</w:t>
                  </w:r>
                </w:p>
              </w:tc>
              <w:tc>
                <w:tcPr>
                  <w:tcW w:w="1417" w:type="dxa"/>
                  <w:vAlign w:val="center"/>
                </w:tcPr>
                <w:p w14:paraId="5705FF0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7216339000</w:t>
                  </w:r>
                </w:p>
              </w:tc>
              <w:tc>
                <w:tcPr>
                  <w:tcW w:w="1418" w:type="dxa"/>
                  <w:vAlign w:val="center"/>
                </w:tcPr>
                <w:p w14:paraId="1C152F5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B9B9340" w14:textId="77777777" w:rsidTr="008229C4">
              <w:tc>
                <w:tcPr>
                  <w:tcW w:w="738" w:type="dxa"/>
                  <w:vAlign w:val="center"/>
                </w:tcPr>
                <w:p w14:paraId="6CAB943D" w14:textId="65744EA7"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80</w:t>
                  </w:r>
                </w:p>
              </w:tc>
              <w:tc>
                <w:tcPr>
                  <w:tcW w:w="1625" w:type="dxa"/>
                  <w:vAlign w:val="center"/>
                </w:tcPr>
                <w:p w14:paraId="0D62E6D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 – угловые </w:t>
                  </w:r>
                  <w:r w:rsidRPr="00BB1D4A">
                    <w:rPr>
                      <w:rFonts w:ascii="Times New Roman" w:hAnsi="Times New Roman"/>
                      <w:b/>
                      <w:color w:val="000000"/>
                      <w:sz w:val="24"/>
                      <w:szCs w:val="24"/>
                      <w:lang w:val="en-US"/>
                    </w:rPr>
                    <w:lastRenderedPageBreak/>
                    <w:t>профили</w:t>
                  </w:r>
                </w:p>
              </w:tc>
              <w:tc>
                <w:tcPr>
                  <w:tcW w:w="1417" w:type="dxa"/>
                  <w:vAlign w:val="center"/>
                </w:tcPr>
                <w:p w14:paraId="263F8C1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lastRenderedPageBreak/>
                    <w:t>7216401000</w:t>
                  </w:r>
                </w:p>
              </w:tc>
              <w:tc>
                <w:tcPr>
                  <w:tcW w:w="1418" w:type="dxa"/>
                  <w:vAlign w:val="center"/>
                </w:tcPr>
                <w:p w14:paraId="6EEF40F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465D3F73" w14:textId="77777777" w:rsidTr="008229C4">
              <w:tc>
                <w:tcPr>
                  <w:tcW w:w="738" w:type="dxa"/>
                  <w:vAlign w:val="center"/>
                </w:tcPr>
                <w:p w14:paraId="4A6CEA85" w14:textId="50125F00" w:rsidR="00C252CF" w:rsidRPr="000A54A1" w:rsidRDefault="00C252CF" w:rsidP="000A54A1">
                  <w:pPr>
                    <w:jc w:val="center"/>
                    <w:rPr>
                      <w:rFonts w:ascii="Times New Roman" w:hAnsi="Times New Roman"/>
                      <w:b/>
                      <w:color w:val="000000"/>
                      <w:sz w:val="24"/>
                      <w:szCs w:val="24"/>
                      <w:lang w:val="kk-KZ"/>
                    </w:rPr>
                  </w:pPr>
                  <w:r w:rsidRPr="00BB1D4A">
                    <w:rPr>
                      <w:rFonts w:ascii="Times New Roman" w:hAnsi="Times New Roman"/>
                      <w:b/>
                      <w:color w:val="000000"/>
                      <w:sz w:val="24"/>
                      <w:szCs w:val="24"/>
                      <w:lang w:val="en-US"/>
                    </w:rPr>
                    <w:lastRenderedPageBreak/>
                    <w:t>58</w:t>
                  </w:r>
                  <w:r w:rsidR="000A54A1">
                    <w:rPr>
                      <w:rFonts w:ascii="Times New Roman" w:hAnsi="Times New Roman"/>
                      <w:b/>
                      <w:color w:val="000000"/>
                      <w:sz w:val="24"/>
                      <w:szCs w:val="24"/>
                      <w:lang w:val="kk-KZ"/>
                    </w:rPr>
                    <w:t>1</w:t>
                  </w:r>
                </w:p>
              </w:tc>
              <w:tc>
                <w:tcPr>
                  <w:tcW w:w="1625" w:type="dxa"/>
                  <w:vAlign w:val="center"/>
                </w:tcPr>
                <w:p w14:paraId="4F6DDC4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тавровые профили</w:t>
                  </w:r>
                </w:p>
              </w:tc>
              <w:tc>
                <w:tcPr>
                  <w:tcW w:w="1417" w:type="dxa"/>
                  <w:vAlign w:val="center"/>
                </w:tcPr>
                <w:p w14:paraId="44A8D2E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7216409000</w:t>
                  </w:r>
                </w:p>
              </w:tc>
              <w:tc>
                <w:tcPr>
                  <w:tcW w:w="1418" w:type="dxa"/>
                  <w:vAlign w:val="center"/>
                </w:tcPr>
                <w:p w14:paraId="1BAFE7D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FD3FEF1" w14:textId="77777777" w:rsidTr="008229C4">
              <w:tc>
                <w:tcPr>
                  <w:tcW w:w="738" w:type="dxa"/>
                  <w:vAlign w:val="center"/>
                </w:tcPr>
                <w:p w14:paraId="025808A8" w14:textId="449682C7"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2</w:t>
                  </w:r>
                </w:p>
              </w:tc>
              <w:tc>
                <w:tcPr>
                  <w:tcW w:w="1625" w:type="dxa"/>
                  <w:vAlign w:val="center"/>
                </w:tcPr>
                <w:p w14:paraId="0650BB6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с поперечным сечением, которое можно вписать в квадрат со стороной 80 мм</w:t>
                  </w:r>
                </w:p>
              </w:tc>
              <w:tc>
                <w:tcPr>
                  <w:tcW w:w="1417" w:type="dxa"/>
                  <w:vAlign w:val="center"/>
                </w:tcPr>
                <w:p w14:paraId="6231EB88"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7216501000</w:t>
                  </w:r>
                </w:p>
              </w:tc>
              <w:tc>
                <w:tcPr>
                  <w:tcW w:w="1418" w:type="dxa"/>
                  <w:vAlign w:val="center"/>
                </w:tcPr>
                <w:p w14:paraId="3025A91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079DC9A8" w14:textId="77777777" w:rsidTr="008229C4">
              <w:tc>
                <w:tcPr>
                  <w:tcW w:w="738" w:type="dxa"/>
                  <w:vAlign w:val="center"/>
                </w:tcPr>
                <w:p w14:paraId="72E83080" w14:textId="5EEAE8FE"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3</w:t>
                  </w:r>
                </w:p>
              </w:tc>
              <w:tc>
                <w:tcPr>
                  <w:tcW w:w="1625" w:type="dxa"/>
                  <w:vAlign w:val="center"/>
                </w:tcPr>
                <w:p w14:paraId="50998D3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прокат бульбообразного профиля</w:t>
                  </w:r>
                </w:p>
              </w:tc>
              <w:tc>
                <w:tcPr>
                  <w:tcW w:w="1417" w:type="dxa"/>
                  <w:vAlign w:val="center"/>
                </w:tcPr>
                <w:p w14:paraId="2DCC6F5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7216509100</w:t>
                  </w:r>
                </w:p>
              </w:tc>
              <w:tc>
                <w:tcPr>
                  <w:tcW w:w="1418" w:type="dxa"/>
                  <w:vAlign w:val="center"/>
                </w:tcPr>
                <w:p w14:paraId="16D86B6C"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EB5A695" w14:textId="77777777" w:rsidTr="008229C4">
              <w:tc>
                <w:tcPr>
                  <w:tcW w:w="738" w:type="dxa"/>
                  <w:vAlign w:val="center"/>
                </w:tcPr>
                <w:p w14:paraId="4B4DE715" w14:textId="07A508E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4</w:t>
                  </w:r>
                </w:p>
              </w:tc>
              <w:tc>
                <w:tcPr>
                  <w:tcW w:w="1625" w:type="dxa"/>
                  <w:vAlign w:val="center"/>
                </w:tcPr>
                <w:p w14:paraId="06A6DB3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4A3369A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7216509900</w:t>
                  </w:r>
                </w:p>
              </w:tc>
              <w:tc>
                <w:tcPr>
                  <w:tcW w:w="1418" w:type="dxa"/>
                  <w:vAlign w:val="center"/>
                </w:tcPr>
                <w:p w14:paraId="3168DB6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48A5B24" w14:textId="77777777" w:rsidTr="008229C4">
              <w:tc>
                <w:tcPr>
                  <w:tcW w:w="738" w:type="dxa"/>
                  <w:vAlign w:val="center"/>
                </w:tcPr>
                <w:p w14:paraId="39C46364" w14:textId="63F10AF6"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5</w:t>
                  </w:r>
                </w:p>
              </w:tc>
              <w:tc>
                <w:tcPr>
                  <w:tcW w:w="1625" w:type="dxa"/>
                  <w:vAlign w:val="center"/>
                </w:tcPr>
                <w:p w14:paraId="3E25D52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xml:space="preserve">– – – угловые профили, швеллеры, С-, Z-, </w:t>
                  </w:r>
                  <w:proofErr w:type="gramStart"/>
                  <w:r w:rsidRPr="00BB1D4A">
                    <w:rPr>
                      <w:rFonts w:ascii="Times New Roman" w:hAnsi="Times New Roman"/>
                      <w:b/>
                      <w:color w:val="000000"/>
                      <w:sz w:val="24"/>
                      <w:szCs w:val="24"/>
                    </w:rPr>
                    <w:t>омега-образные</w:t>
                  </w:r>
                  <w:proofErr w:type="gramEnd"/>
                  <w:r w:rsidRPr="00BB1D4A">
                    <w:rPr>
                      <w:rFonts w:ascii="Times New Roman" w:hAnsi="Times New Roman"/>
                      <w:b/>
                      <w:color w:val="000000"/>
                      <w:sz w:val="24"/>
                      <w:szCs w:val="24"/>
                    </w:rPr>
                    <w:t xml:space="preserve"> или незамкнутые профили</w:t>
                  </w:r>
                </w:p>
              </w:tc>
              <w:tc>
                <w:tcPr>
                  <w:tcW w:w="1417" w:type="dxa"/>
                  <w:vAlign w:val="center"/>
                </w:tcPr>
                <w:p w14:paraId="4C704E7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7216611000</w:t>
                  </w:r>
                </w:p>
              </w:tc>
              <w:tc>
                <w:tcPr>
                  <w:tcW w:w="1418" w:type="dxa"/>
                  <w:vAlign w:val="center"/>
                </w:tcPr>
                <w:p w14:paraId="0B7EA4F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20B420D6" w14:textId="77777777" w:rsidTr="008229C4">
              <w:tc>
                <w:tcPr>
                  <w:tcW w:w="738" w:type="dxa"/>
                  <w:vAlign w:val="center"/>
                </w:tcPr>
                <w:p w14:paraId="1AD7204A" w14:textId="1EB3441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6</w:t>
                  </w:r>
                </w:p>
              </w:tc>
              <w:tc>
                <w:tcPr>
                  <w:tcW w:w="1625" w:type="dxa"/>
                  <w:vAlign w:val="center"/>
                </w:tcPr>
                <w:p w14:paraId="49FE70C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413A51F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7216619000</w:t>
                  </w:r>
                </w:p>
              </w:tc>
              <w:tc>
                <w:tcPr>
                  <w:tcW w:w="1418" w:type="dxa"/>
                  <w:vAlign w:val="center"/>
                </w:tcPr>
                <w:p w14:paraId="75678DB4"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7B3C29A2" w14:textId="77777777" w:rsidTr="008229C4">
              <w:tc>
                <w:tcPr>
                  <w:tcW w:w="738" w:type="dxa"/>
                  <w:vAlign w:val="center"/>
                </w:tcPr>
                <w:p w14:paraId="395C81B1" w14:textId="5C796ABF"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7</w:t>
                  </w:r>
                </w:p>
              </w:tc>
              <w:tc>
                <w:tcPr>
                  <w:tcW w:w="1625" w:type="dxa"/>
                  <w:vAlign w:val="center"/>
                </w:tcPr>
                <w:p w14:paraId="2CE835E0"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63678C4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7216690000</w:t>
                  </w:r>
                </w:p>
              </w:tc>
              <w:tc>
                <w:tcPr>
                  <w:tcW w:w="1418" w:type="dxa"/>
                  <w:vAlign w:val="center"/>
                </w:tcPr>
                <w:p w14:paraId="167E02B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xml:space="preserve">1 ноября </w:t>
                  </w:r>
                  <w:r w:rsidRPr="00BB1D4A">
                    <w:rPr>
                      <w:rFonts w:ascii="Times New Roman" w:hAnsi="Times New Roman"/>
                      <w:b/>
                      <w:color w:val="000000"/>
                      <w:sz w:val="24"/>
                      <w:szCs w:val="24"/>
                      <w:lang w:val="en-US"/>
                    </w:rPr>
                    <w:lastRenderedPageBreak/>
                    <w:t>2022 года</w:t>
                  </w:r>
                </w:p>
              </w:tc>
            </w:tr>
            <w:tr w:rsidR="00C252CF" w:rsidRPr="00BB1D4A" w14:paraId="08992616" w14:textId="77777777" w:rsidTr="008229C4">
              <w:tc>
                <w:tcPr>
                  <w:tcW w:w="738" w:type="dxa"/>
                  <w:vAlign w:val="center"/>
                </w:tcPr>
                <w:p w14:paraId="4E161A4C" w14:textId="2E4BFA31"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58</w:t>
                  </w:r>
                  <w:r>
                    <w:rPr>
                      <w:rFonts w:ascii="Times New Roman" w:hAnsi="Times New Roman"/>
                      <w:b/>
                      <w:color w:val="000000"/>
                      <w:sz w:val="24"/>
                      <w:szCs w:val="24"/>
                      <w:lang w:val="kk-KZ"/>
                    </w:rPr>
                    <w:t>8</w:t>
                  </w:r>
                </w:p>
              </w:tc>
              <w:tc>
                <w:tcPr>
                  <w:tcW w:w="1625" w:type="dxa"/>
                  <w:vAlign w:val="center"/>
                </w:tcPr>
                <w:p w14:paraId="40FBA58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профилированные (ребристые) листы</w:t>
                  </w:r>
                </w:p>
              </w:tc>
              <w:tc>
                <w:tcPr>
                  <w:tcW w:w="1417" w:type="dxa"/>
                  <w:vAlign w:val="center"/>
                </w:tcPr>
                <w:p w14:paraId="110B318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7216911000</w:t>
                  </w:r>
                </w:p>
              </w:tc>
              <w:tc>
                <w:tcPr>
                  <w:tcW w:w="1418" w:type="dxa"/>
                  <w:vAlign w:val="center"/>
                </w:tcPr>
                <w:p w14:paraId="75779B9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1015A16" w14:textId="77777777" w:rsidTr="008229C4">
              <w:tc>
                <w:tcPr>
                  <w:tcW w:w="738" w:type="dxa"/>
                  <w:vAlign w:val="center"/>
                </w:tcPr>
                <w:p w14:paraId="7656C3E0" w14:textId="3CB15764"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58</w:t>
                  </w:r>
                  <w:r>
                    <w:rPr>
                      <w:rFonts w:ascii="Times New Roman" w:hAnsi="Times New Roman"/>
                      <w:b/>
                      <w:color w:val="000000"/>
                      <w:sz w:val="24"/>
                      <w:szCs w:val="24"/>
                      <w:lang w:val="kk-KZ"/>
                    </w:rPr>
                    <w:t>9</w:t>
                  </w:r>
                </w:p>
              </w:tc>
              <w:tc>
                <w:tcPr>
                  <w:tcW w:w="1625" w:type="dxa"/>
                  <w:vAlign w:val="center"/>
                </w:tcPr>
                <w:p w14:paraId="79A556D1"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5700863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7216918000</w:t>
                  </w:r>
                </w:p>
              </w:tc>
              <w:tc>
                <w:tcPr>
                  <w:tcW w:w="1418" w:type="dxa"/>
                  <w:vAlign w:val="center"/>
                </w:tcPr>
                <w:p w14:paraId="4A2AA4C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9F5C56B" w14:textId="77777777" w:rsidTr="008229C4">
              <w:tc>
                <w:tcPr>
                  <w:tcW w:w="738" w:type="dxa"/>
                  <w:vAlign w:val="center"/>
                </w:tcPr>
                <w:p w14:paraId="0BE9E360" w14:textId="07D8EC1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w:t>
                  </w:r>
                  <w:r>
                    <w:rPr>
                      <w:rFonts w:ascii="Times New Roman" w:hAnsi="Times New Roman"/>
                      <w:b/>
                      <w:color w:val="000000"/>
                      <w:sz w:val="24"/>
                      <w:szCs w:val="24"/>
                      <w:lang w:val="kk-KZ"/>
                    </w:rPr>
                    <w:t>90</w:t>
                  </w:r>
                </w:p>
              </w:tc>
              <w:tc>
                <w:tcPr>
                  <w:tcW w:w="1625" w:type="dxa"/>
                  <w:vAlign w:val="center"/>
                </w:tcPr>
                <w:p w14:paraId="26C48423"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прочие</w:t>
                  </w:r>
                </w:p>
              </w:tc>
              <w:tc>
                <w:tcPr>
                  <w:tcW w:w="1417" w:type="dxa"/>
                  <w:vAlign w:val="center"/>
                </w:tcPr>
                <w:p w14:paraId="5C0DF746"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7216990000</w:t>
                  </w:r>
                </w:p>
              </w:tc>
              <w:tc>
                <w:tcPr>
                  <w:tcW w:w="1418" w:type="dxa"/>
                  <w:vAlign w:val="center"/>
                </w:tcPr>
                <w:p w14:paraId="1ED419F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6AD99AC8" w14:textId="77777777" w:rsidTr="008229C4">
              <w:tc>
                <w:tcPr>
                  <w:tcW w:w="738" w:type="dxa"/>
                  <w:vAlign w:val="center"/>
                </w:tcPr>
                <w:p w14:paraId="74A370C9" w14:textId="635A684D"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59</w:t>
                  </w:r>
                  <w:r>
                    <w:rPr>
                      <w:rFonts w:ascii="Times New Roman" w:hAnsi="Times New Roman"/>
                      <w:b/>
                      <w:color w:val="000000"/>
                      <w:sz w:val="24"/>
                      <w:szCs w:val="24"/>
                      <w:lang w:val="kk-KZ"/>
                    </w:rPr>
                    <w:t>1</w:t>
                  </w:r>
                </w:p>
              </w:tc>
              <w:tc>
                <w:tcPr>
                  <w:tcW w:w="1625" w:type="dxa"/>
                  <w:vAlign w:val="center"/>
                </w:tcPr>
                <w:p w14:paraId="3D2AC3D5"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двери, окна и их рамы, и пороги для дверей</w:t>
                  </w:r>
                </w:p>
              </w:tc>
              <w:tc>
                <w:tcPr>
                  <w:tcW w:w="1417" w:type="dxa"/>
                  <w:vAlign w:val="center"/>
                </w:tcPr>
                <w:p w14:paraId="2CA7A31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7308300000</w:t>
                  </w:r>
                </w:p>
              </w:tc>
              <w:tc>
                <w:tcPr>
                  <w:tcW w:w="1418" w:type="dxa"/>
                  <w:vAlign w:val="center"/>
                </w:tcPr>
                <w:p w14:paraId="3629561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A876AED" w14:textId="77777777" w:rsidTr="008229C4">
              <w:tc>
                <w:tcPr>
                  <w:tcW w:w="738" w:type="dxa"/>
                  <w:vAlign w:val="center"/>
                </w:tcPr>
                <w:p w14:paraId="3913DB59" w14:textId="41F0F9CB"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59</w:t>
                  </w:r>
                  <w:r>
                    <w:rPr>
                      <w:rFonts w:ascii="Times New Roman" w:hAnsi="Times New Roman"/>
                      <w:b/>
                      <w:color w:val="000000"/>
                      <w:sz w:val="24"/>
                      <w:szCs w:val="24"/>
                      <w:lang w:val="kk-KZ"/>
                    </w:rPr>
                    <w:t>2</w:t>
                  </w:r>
                </w:p>
              </w:tc>
              <w:tc>
                <w:tcPr>
                  <w:tcW w:w="1625" w:type="dxa"/>
                  <w:vAlign w:val="center"/>
                </w:tcPr>
                <w:p w14:paraId="49D2C65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панели, состоящие из двух стенок, изготовленных из гофрированного (ребристого) листа с изоляционным наполнителем</w:t>
                  </w:r>
                </w:p>
              </w:tc>
              <w:tc>
                <w:tcPr>
                  <w:tcW w:w="1417" w:type="dxa"/>
                  <w:vAlign w:val="center"/>
                </w:tcPr>
                <w:p w14:paraId="3610C03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7308905100</w:t>
                  </w:r>
                </w:p>
              </w:tc>
              <w:tc>
                <w:tcPr>
                  <w:tcW w:w="1418" w:type="dxa"/>
                  <w:vAlign w:val="center"/>
                </w:tcPr>
                <w:p w14:paraId="3BABD7E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1A044BB1" w14:textId="77777777" w:rsidTr="008229C4">
              <w:tc>
                <w:tcPr>
                  <w:tcW w:w="738" w:type="dxa"/>
                  <w:vAlign w:val="center"/>
                </w:tcPr>
                <w:p w14:paraId="481DD90B" w14:textId="5AD51076"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59</w:t>
                  </w:r>
                  <w:r>
                    <w:rPr>
                      <w:rFonts w:ascii="Times New Roman" w:hAnsi="Times New Roman"/>
                      <w:b/>
                      <w:color w:val="000000"/>
                      <w:sz w:val="24"/>
                      <w:szCs w:val="24"/>
                      <w:lang w:val="kk-KZ"/>
                    </w:rPr>
                    <w:t>3</w:t>
                  </w:r>
                </w:p>
              </w:tc>
              <w:tc>
                <w:tcPr>
                  <w:tcW w:w="1625" w:type="dxa"/>
                  <w:vAlign w:val="center"/>
                </w:tcPr>
                <w:p w14:paraId="3C1C57C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265F825F"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7308905900</w:t>
                  </w:r>
                </w:p>
              </w:tc>
              <w:tc>
                <w:tcPr>
                  <w:tcW w:w="1418" w:type="dxa"/>
                  <w:vAlign w:val="center"/>
                </w:tcPr>
                <w:p w14:paraId="391948A2"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41FDB133" w14:textId="77777777" w:rsidTr="008229C4">
              <w:tc>
                <w:tcPr>
                  <w:tcW w:w="738" w:type="dxa"/>
                  <w:vAlign w:val="center"/>
                </w:tcPr>
                <w:p w14:paraId="31D87ACD" w14:textId="6D4F1400"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lastRenderedPageBreak/>
                    <w:t>59</w:t>
                  </w:r>
                  <w:r>
                    <w:rPr>
                      <w:rFonts w:ascii="Times New Roman" w:hAnsi="Times New Roman"/>
                      <w:b/>
                      <w:color w:val="000000"/>
                      <w:sz w:val="24"/>
                      <w:szCs w:val="24"/>
                      <w:lang w:val="kk-KZ"/>
                    </w:rPr>
                    <w:t>4</w:t>
                  </w:r>
                </w:p>
              </w:tc>
              <w:tc>
                <w:tcPr>
                  <w:tcW w:w="1625" w:type="dxa"/>
                  <w:vAlign w:val="center"/>
                </w:tcPr>
                <w:p w14:paraId="58EBD879"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rPr>
                    <w:t>– – – водосливы, шлюзы, шлюзовые ворота, дебаркадеры, стационарные доки и другие конструкции для морских и судоходных сооружений</w:t>
                  </w:r>
                </w:p>
              </w:tc>
              <w:tc>
                <w:tcPr>
                  <w:tcW w:w="1417" w:type="dxa"/>
                  <w:vAlign w:val="center"/>
                </w:tcPr>
                <w:p w14:paraId="6ADC772A"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7308909801</w:t>
                  </w:r>
                </w:p>
              </w:tc>
              <w:tc>
                <w:tcPr>
                  <w:tcW w:w="1418" w:type="dxa"/>
                  <w:vAlign w:val="center"/>
                </w:tcPr>
                <w:p w14:paraId="26D484F7"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r w:rsidR="00C252CF" w:rsidRPr="00BB1D4A" w14:paraId="31E949AA" w14:textId="77777777" w:rsidTr="008229C4">
              <w:tc>
                <w:tcPr>
                  <w:tcW w:w="738" w:type="dxa"/>
                  <w:vAlign w:val="center"/>
                </w:tcPr>
                <w:p w14:paraId="3C83D795" w14:textId="02E48097" w:rsidR="00C252CF" w:rsidRPr="000A54A1" w:rsidRDefault="000A54A1" w:rsidP="00C252CF">
                  <w:pPr>
                    <w:jc w:val="center"/>
                    <w:rPr>
                      <w:rFonts w:ascii="Times New Roman" w:hAnsi="Times New Roman"/>
                      <w:b/>
                      <w:color w:val="000000"/>
                      <w:sz w:val="24"/>
                      <w:szCs w:val="24"/>
                      <w:lang w:val="kk-KZ"/>
                    </w:rPr>
                  </w:pPr>
                  <w:r>
                    <w:rPr>
                      <w:rFonts w:ascii="Times New Roman" w:hAnsi="Times New Roman"/>
                      <w:b/>
                      <w:color w:val="000000"/>
                      <w:sz w:val="24"/>
                      <w:szCs w:val="24"/>
                      <w:lang w:val="en-US"/>
                    </w:rPr>
                    <w:t>59</w:t>
                  </w:r>
                  <w:r>
                    <w:rPr>
                      <w:rFonts w:ascii="Times New Roman" w:hAnsi="Times New Roman"/>
                      <w:b/>
                      <w:color w:val="000000"/>
                      <w:sz w:val="24"/>
                      <w:szCs w:val="24"/>
                      <w:lang w:val="kk-KZ"/>
                    </w:rPr>
                    <w:t>5</w:t>
                  </w:r>
                </w:p>
              </w:tc>
              <w:tc>
                <w:tcPr>
                  <w:tcW w:w="1625" w:type="dxa"/>
                  <w:vAlign w:val="center"/>
                </w:tcPr>
                <w:p w14:paraId="28F231BE"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 – – прочие</w:t>
                  </w:r>
                </w:p>
              </w:tc>
              <w:tc>
                <w:tcPr>
                  <w:tcW w:w="1417" w:type="dxa"/>
                  <w:vAlign w:val="center"/>
                </w:tcPr>
                <w:p w14:paraId="6E6B0BDB"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7308909809</w:t>
                  </w:r>
                </w:p>
              </w:tc>
              <w:tc>
                <w:tcPr>
                  <w:tcW w:w="1418" w:type="dxa"/>
                  <w:vAlign w:val="center"/>
                </w:tcPr>
                <w:p w14:paraId="1BB2B57D" w14:textId="77777777" w:rsidR="00C252CF" w:rsidRPr="00BB1D4A" w:rsidRDefault="00C252CF" w:rsidP="00C252CF">
                  <w:pPr>
                    <w:jc w:val="both"/>
                    <w:rPr>
                      <w:rFonts w:ascii="Times New Roman" w:hAnsi="Times New Roman"/>
                      <w:b/>
                      <w:color w:val="000000"/>
                      <w:sz w:val="24"/>
                      <w:szCs w:val="24"/>
                    </w:rPr>
                  </w:pPr>
                  <w:r w:rsidRPr="00BB1D4A">
                    <w:rPr>
                      <w:rFonts w:ascii="Times New Roman" w:hAnsi="Times New Roman"/>
                      <w:b/>
                      <w:color w:val="000000"/>
                      <w:sz w:val="24"/>
                      <w:szCs w:val="24"/>
                      <w:lang w:val="en-US"/>
                    </w:rPr>
                    <w:t>1 ноября 2022 года</w:t>
                  </w:r>
                </w:p>
              </w:tc>
            </w:tr>
          </w:tbl>
          <w:p w14:paraId="5DBBBCA6" w14:textId="77777777" w:rsidR="00C252CF" w:rsidRPr="00BB1D4A" w:rsidRDefault="00C252CF" w:rsidP="00C252CF">
            <w:pPr>
              <w:pStyle w:val="a6"/>
              <w:rPr>
                <w:rFonts w:ascii="Times New Roman" w:hAnsi="Times New Roman" w:cs="Times New Roman"/>
                <w:b/>
                <w:color w:val="000000"/>
                <w:sz w:val="24"/>
                <w:szCs w:val="24"/>
              </w:rPr>
            </w:pPr>
          </w:p>
        </w:tc>
        <w:tc>
          <w:tcPr>
            <w:tcW w:w="2126" w:type="dxa"/>
            <w:tcBorders>
              <w:left w:val="single" w:sz="4" w:space="0" w:color="auto"/>
            </w:tcBorders>
          </w:tcPr>
          <w:p w14:paraId="0641077F" w14:textId="77777777" w:rsidR="00F32940" w:rsidRPr="00BB1D4A" w:rsidRDefault="00FA3697" w:rsidP="00FA3697">
            <w:pPr>
              <w:pStyle w:val="a6"/>
              <w:jc w:val="both"/>
              <w:rPr>
                <w:rFonts w:ascii="Times New Roman" w:hAnsi="Times New Roman" w:cs="Times New Roman"/>
                <w:sz w:val="28"/>
                <w:szCs w:val="28"/>
              </w:rPr>
            </w:pPr>
            <w:r w:rsidRPr="00BB1D4A">
              <w:rPr>
                <w:rFonts w:ascii="Times New Roman" w:hAnsi="Times New Roman" w:cs="Times New Roman"/>
                <w:sz w:val="28"/>
                <w:szCs w:val="28"/>
              </w:rPr>
              <w:lastRenderedPageBreak/>
              <w:t>П</w:t>
            </w:r>
            <w:r w:rsidR="00F32940" w:rsidRPr="00BB1D4A">
              <w:rPr>
                <w:rFonts w:ascii="Times New Roman" w:hAnsi="Times New Roman" w:cs="Times New Roman"/>
                <w:sz w:val="28"/>
                <w:szCs w:val="28"/>
              </w:rPr>
              <w:t>еречень товаров, по которым электронные счета – фактуры выписываются посредством модуля «Виртуальный склад» информацион</w:t>
            </w:r>
          </w:p>
          <w:p w14:paraId="07C948CA" w14:textId="4A6DC7E1" w:rsidR="00FA3697" w:rsidRPr="00BB1D4A" w:rsidRDefault="00F32940" w:rsidP="00FA3697">
            <w:pPr>
              <w:pStyle w:val="a6"/>
              <w:jc w:val="both"/>
              <w:rPr>
                <w:rFonts w:ascii="Times New Roman" w:hAnsi="Times New Roman" w:cs="Times New Roman"/>
                <w:sz w:val="28"/>
                <w:szCs w:val="28"/>
              </w:rPr>
            </w:pPr>
            <w:r w:rsidRPr="00BB1D4A">
              <w:rPr>
                <w:rFonts w:ascii="Times New Roman" w:hAnsi="Times New Roman" w:cs="Times New Roman"/>
                <w:sz w:val="28"/>
                <w:szCs w:val="28"/>
              </w:rPr>
              <w:t>ной системы электронных счетов-фактур</w:t>
            </w:r>
            <w:r w:rsidR="00FA3697" w:rsidRPr="00BB1D4A">
              <w:rPr>
                <w:rFonts w:ascii="Times New Roman" w:hAnsi="Times New Roman" w:cs="Times New Roman"/>
                <w:sz w:val="28"/>
                <w:szCs w:val="28"/>
              </w:rPr>
              <w:t xml:space="preserve"> расширяется в целях противодейст</w:t>
            </w:r>
          </w:p>
          <w:p w14:paraId="43658CE8" w14:textId="77777777" w:rsidR="00C252CF" w:rsidRDefault="006E533F" w:rsidP="009E35B5">
            <w:pPr>
              <w:pStyle w:val="a6"/>
              <w:jc w:val="both"/>
              <w:rPr>
                <w:rFonts w:ascii="Times New Roman" w:hAnsi="Times New Roman" w:cs="Times New Roman"/>
                <w:sz w:val="28"/>
                <w:szCs w:val="28"/>
              </w:rPr>
            </w:pPr>
            <w:proofErr w:type="gramStart"/>
            <w:r>
              <w:rPr>
                <w:rFonts w:ascii="Times New Roman" w:hAnsi="Times New Roman" w:cs="Times New Roman"/>
                <w:sz w:val="28"/>
                <w:szCs w:val="28"/>
              </w:rPr>
              <w:t>ви</w:t>
            </w:r>
            <w:r w:rsidR="00EC26E1">
              <w:rPr>
                <w:rFonts w:ascii="Times New Roman" w:hAnsi="Times New Roman" w:cs="Times New Roman"/>
                <w:sz w:val="28"/>
                <w:szCs w:val="28"/>
              </w:rPr>
              <w:t>я</w:t>
            </w:r>
            <w:r w:rsidR="00FA3697" w:rsidRPr="00BB1D4A">
              <w:rPr>
                <w:rFonts w:ascii="Times New Roman" w:hAnsi="Times New Roman" w:cs="Times New Roman"/>
                <w:sz w:val="28"/>
                <w:szCs w:val="28"/>
              </w:rPr>
              <w:t xml:space="preserve"> теневой экономике</w:t>
            </w:r>
            <w:r w:rsidR="00F32940" w:rsidRPr="00BB1D4A">
              <w:rPr>
                <w:rFonts w:ascii="Times New Roman" w:hAnsi="Times New Roman" w:cs="Times New Roman"/>
                <w:sz w:val="28"/>
                <w:szCs w:val="28"/>
              </w:rPr>
              <w:t xml:space="preserve"> </w:t>
            </w:r>
            <w:r w:rsidR="00FA3697" w:rsidRPr="00BB1D4A">
              <w:rPr>
                <w:rFonts w:ascii="Times New Roman" w:hAnsi="Times New Roman" w:cs="Times New Roman"/>
                <w:sz w:val="28"/>
                <w:szCs w:val="28"/>
              </w:rPr>
              <w:br/>
            </w:r>
            <w:r w:rsidR="00F32940" w:rsidRPr="00BB1D4A">
              <w:rPr>
                <w:rFonts w:ascii="Times New Roman" w:hAnsi="Times New Roman" w:cs="Times New Roman"/>
                <w:sz w:val="28"/>
                <w:szCs w:val="28"/>
              </w:rPr>
              <w:t xml:space="preserve">(согласно официальной статистике  </w:t>
            </w:r>
            <w:r w:rsidR="00FA3697" w:rsidRPr="00BB1D4A">
              <w:rPr>
                <w:rFonts w:ascii="Times New Roman" w:hAnsi="Times New Roman" w:cs="Times New Roman"/>
                <w:sz w:val="28"/>
                <w:szCs w:val="28"/>
              </w:rPr>
              <w:lastRenderedPageBreak/>
              <w:t xml:space="preserve">КПСиСУ за период с </w:t>
            </w:r>
            <w:r w:rsidR="009E35B5" w:rsidRPr="00BB1D4A">
              <w:rPr>
                <w:rFonts w:ascii="Times New Roman" w:hAnsi="Times New Roman" w:cs="Times New Roman"/>
                <w:sz w:val="28"/>
                <w:szCs w:val="28"/>
              </w:rPr>
              <w:br/>
            </w:r>
            <w:r w:rsidR="00FA3697" w:rsidRPr="00BB1D4A">
              <w:rPr>
                <w:rFonts w:ascii="Times New Roman" w:hAnsi="Times New Roman" w:cs="Times New Roman"/>
                <w:sz w:val="28"/>
                <w:szCs w:val="28"/>
              </w:rPr>
              <w:t>2019</w:t>
            </w:r>
            <w:r w:rsidR="009E35B5" w:rsidRPr="00BB1D4A">
              <w:rPr>
                <w:rFonts w:ascii="Times New Roman" w:hAnsi="Times New Roman" w:cs="Times New Roman"/>
                <w:sz w:val="28"/>
                <w:szCs w:val="28"/>
              </w:rPr>
              <w:t xml:space="preserve"> года</w:t>
            </w:r>
            <w:r w:rsidR="00FA3697" w:rsidRPr="00BB1D4A">
              <w:rPr>
                <w:rFonts w:ascii="Times New Roman" w:hAnsi="Times New Roman" w:cs="Times New Roman"/>
                <w:sz w:val="28"/>
                <w:szCs w:val="28"/>
              </w:rPr>
              <w:t xml:space="preserve"> по </w:t>
            </w:r>
            <w:r w:rsidR="009E35B5" w:rsidRPr="00BB1D4A">
              <w:rPr>
                <w:rFonts w:ascii="Times New Roman" w:hAnsi="Times New Roman" w:cs="Times New Roman"/>
                <w:sz w:val="28"/>
                <w:szCs w:val="28"/>
              </w:rPr>
              <w:br/>
            </w:r>
            <w:r w:rsidR="00FA3697" w:rsidRPr="00BB1D4A">
              <w:rPr>
                <w:rFonts w:ascii="Times New Roman" w:hAnsi="Times New Roman" w:cs="Times New Roman"/>
                <w:sz w:val="28"/>
                <w:szCs w:val="28"/>
              </w:rPr>
              <w:t>2-полугоди</w:t>
            </w:r>
            <w:r w:rsidR="009E35B5" w:rsidRPr="00BB1D4A">
              <w:rPr>
                <w:rFonts w:ascii="Times New Roman" w:hAnsi="Times New Roman" w:cs="Times New Roman"/>
                <w:sz w:val="28"/>
                <w:szCs w:val="28"/>
              </w:rPr>
              <w:t>е</w:t>
            </w:r>
            <w:r w:rsidR="00FA3697" w:rsidRPr="00BB1D4A">
              <w:rPr>
                <w:rFonts w:ascii="Times New Roman" w:hAnsi="Times New Roman" w:cs="Times New Roman"/>
                <w:sz w:val="28"/>
                <w:szCs w:val="28"/>
              </w:rPr>
              <w:t xml:space="preserve"> </w:t>
            </w:r>
            <w:r w:rsidR="00F32940" w:rsidRPr="00BB1D4A">
              <w:rPr>
                <w:rFonts w:ascii="Times New Roman" w:hAnsi="Times New Roman" w:cs="Times New Roman"/>
                <w:sz w:val="28"/>
                <w:szCs w:val="28"/>
              </w:rPr>
              <w:t xml:space="preserve"> 2021 года в производстве Службы экономических расследований </w:t>
            </w:r>
            <w:r w:rsidR="009E35B5" w:rsidRPr="00BB1D4A">
              <w:rPr>
                <w:rFonts w:ascii="Times New Roman" w:hAnsi="Times New Roman" w:cs="Times New Roman"/>
                <w:sz w:val="28"/>
                <w:szCs w:val="28"/>
              </w:rPr>
              <w:t>находилось 1499 дел по ст.216 Уголовного кодекса Республики Казахстан (в</w:t>
            </w:r>
            <w:r w:rsidR="00F32940" w:rsidRPr="00BB1D4A">
              <w:rPr>
                <w:rFonts w:ascii="Times New Roman" w:hAnsi="Times New Roman" w:cs="Times New Roman"/>
                <w:sz w:val="28"/>
                <w:szCs w:val="28"/>
              </w:rPr>
              <w:t>ыписка фиктивных счетов</w:t>
            </w:r>
            <w:r w:rsidR="009E35B5" w:rsidRPr="00BB1D4A">
              <w:rPr>
                <w:rFonts w:ascii="Times New Roman" w:hAnsi="Times New Roman" w:cs="Times New Roman"/>
                <w:sz w:val="28"/>
                <w:szCs w:val="28"/>
              </w:rPr>
              <w:t>-</w:t>
            </w:r>
            <w:r w:rsidR="00F32940" w:rsidRPr="00BB1D4A">
              <w:rPr>
                <w:rFonts w:ascii="Times New Roman" w:hAnsi="Times New Roman" w:cs="Times New Roman"/>
                <w:sz w:val="28"/>
                <w:szCs w:val="28"/>
              </w:rPr>
              <w:t>фактур)</w:t>
            </w:r>
            <w:proofErr w:type="gramEnd"/>
          </w:p>
          <w:p w14:paraId="29DB85BC" w14:textId="77777777" w:rsidR="00EC26E1" w:rsidRDefault="00EC26E1" w:rsidP="009E35B5">
            <w:pPr>
              <w:pStyle w:val="a6"/>
              <w:jc w:val="both"/>
              <w:rPr>
                <w:rFonts w:ascii="Times New Roman" w:hAnsi="Times New Roman" w:cs="Times New Roman"/>
                <w:sz w:val="28"/>
                <w:szCs w:val="28"/>
              </w:rPr>
            </w:pPr>
          </w:p>
          <w:p w14:paraId="4FFA22F5" w14:textId="39A4179C" w:rsidR="00EC26E1" w:rsidRPr="005313FB" w:rsidRDefault="00EC26E1" w:rsidP="008525DA">
            <w:pPr>
              <w:jc w:val="both"/>
              <w:rPr>
                <w:rFonts w:ascii="Times New Roman" w:hAnsi="Times New Roman" w:cs="Times New Roman"/>
                <w:sz w:val="28"/>
                <w:szCs w:val="28"/>
              </w:rPr>
            </w:pPr>
            <w:r>
              <w:rPr>
                <w:rFonts w:ascii="Times New Roman" w:hAnsi="Times New Roman" w:cs="Times New Roman"/>
                <w:sz w:val="28"/>
                <w:szCs w:val="28"/>
              </w:rPr>
              <w:t xml:space="preserve">В связи с </w:t>
            </w:r>
            <w:r w:rsidRPr="00EC26E1">
              <w:rPr>
                <w:rFonts w:ascii="Times New Roman" w:hAnsi="Times New Roman" w:cs="Times New Roman"/>
                <w:sz w:val="28"/>
                <w:szCs w:val="28"/>
              </w:rPr>
              <w:t>исключен</w:t>
            </w:r>
            <w:r>
              <w:rPr>
                <w:rFonts w:ascii="Times New Roman" w:hAnsi="Times New Roman" w:cs="Times New Roman"/>
                <w:sz w:val="28"/>
                <w:szCs w:val="28"/>
              </w:rPr>
              <w:t>ием</w:t>
            </w:r>
            <w:r w:rsidRPr="00EC26E1">
              <w:rPr>
                <w:rFonts w:ascii="Times New Roman" w:hAnsi="Times New Roman" w:cs="Times New Roman"/>
                <w:sz w:val="28"/>
                <w:szCs w:val="28"/>
              </w:rPr>
              <w:t xml:space="preserve"> </w:t>
            </w:r>
            <w:r w:rsidRPr="00EC26E1">
              <w:rPr>
                <w:rFonts w:ascii="Times New Roman" w:hAnsi="Times New Roman"/>
                <w:color w:val="000000"/>
                <w:sz w:val="28"/>
                <w:szCs w:val="28"/>
              </w:rPr>
              <w:t xml:space="preserve">контрольных счетов </w:t>
            </w:r>
            <w:r>
              <w:rPr>
                <w:rFonts w:ascii="Times New Roman" w:hAnsi="Times New Roman"/>
                <w:color w:val="000000"/>
                <w:sz w:val="28"/>
                <w:szCs w:val="28"/>
              </w:rPr>
              <w:t xml:space="preserve">по </w:t>
            </w:r>
            <w:r w:rsidRPr="00EC26E1">
              <w:rPr>
                <w:rFonts w:ascii="Times New Roman" w:hAnsi="Times New Roman"/>
                <w:color w:val="000000"/>
                <w:sz w:val="28"/>
                <w:szCs w:val="28"/>
              </w:rPr>
              <w:t>товар</w:t>
            </w:r>
            <w:r>
              <w:rPr>
                <w:rFonts w:ascii="Times New Roman" w:hAnsi="Times New Roman"/>
                <w:color w:val="000000"/>
                <w:sz w:val="28"/>
                <w:szCs w:val="28"/>
              </w:rPr>
              <w:t>ам</w:t>
            </w:r>
            <w:r w:rsidRPr="00EC26E1">
              <w:rPr>
                <w:rFonts w:ascii="Times New Roman" w:hAnsi="Times New Roman"/>
                <w:color w:val="000000"/>
                <w:sz w:val="28"/>
                <w:szCs w:val="28"/>
              </w:rPr>
              <w:t>, использ</w:t>
            </w:r>
            <w:r>
              <w:rPr>
                <w:rFonts w:ascii="Times New Roman" w:hAnsi="Times New Roman"/>
                <w:color w:val="000000"/>
                <w:sz w:val="28"/>
                <w:szCs w:val="28"/>
              </w:rPr>
              <w:t>уемым</w:t>
            </w:r>
            <w:r w:rsidRPr="00EC26E1">
              <w:rPr>
                <w:rFonts w:ascii="Times New Roman" w:hAnsi="Times New Roman"/>
                <w:color w:val="000000"/>
                <w:sz w:val="28"/>
                <w:szCs w:val="28"/>
              </w:rPr>
              <w:t xml:space="preserve"> плательщиками </w:t>
            </w:r>
            <w:r w:rsidRPr="00EC26E1">
              <w:rPr>
                <w:rFonts w:ascii="Times New Roman" w:hAnsi="Times New Roman"/>
                <w:color w:val="000000"/>
                <w:sz w:val="28"/>
                <w:szCs w:val="28"/>
              </w:rPr>
              <w:lastRenderedPageBreak/>
              <w:t>налога на добавлен</w:t>
            </w:r>
            <w:r w:rsidR="008525DA">
              <w:rPr>
                <w:rFonts w:ascii="Times New Roman" w:hAnsi="Times New Roman"/>
                <w:color w:val="000000"/>
                <w:sz w:val="28"/>
                <w:szCs w:val="28"/>
              </w:rPr>
              <w:t>ную стоимость.</w:t>
            </w:r>
          </w:p>
        </w:tc>
      </w:tr>
      <w:tr w:rsidR="00C70F0F" w:rsidRPr="00BB1D4A" w14:paraId="11688594" w14:textId="77777777" w:rsidTr="00D81A97">
        <w:trPr>
          <w:trHeight w:val="449"/>
        </w:trPr>
        <w:tc>
          <w:tcPr>
            <w:tcW w:w="14601" w:type="dxa"/>
            <w:gridSpan w:val="10"/>
            <w:vAlign w:val="center"/>
          </w:tcPr>
          <w:p w14:paraId="2B525A8C" w14:textId="77777777" w:rsidR="00C70F0F" w:rsidRPr="00BB1D4A" w:rsidRDefault="00C70F0F" w:rsidP="007241D6">
            <w:pPr>
              <w:pStyle w:val="a6"/>
              <w:ind w:left="34" w:hanging="34"/>
              <w:jc w:val="center"/>
              <w:rPr>
                <w:rFonts w:ascii="Times New Roman" w:hAnsi="Times New Roman" w:cs="Times New Roman"/>
                <w:b/>
                <w:sz w:val="28"/>
                <w:szCs w:val="28"/>
              </w:rPr>
            </w:pPr>
            <w:r w:rsidRPr="00BB1D4A">
              <w:rPr>
                <w:rFonts w:ascii="Times New Roman" w:eastAsia="Times New Roman" w:hAnsi="Times New Roman" w:cs="Times New Roman"/>
                <w:b/>
                <w:spacing w:val="2"/>
                <w:sz w:val="28"/>
                <w:szCs w:val="28"/>
                <w:lang w:eastAsia="ru-RU"/>
              </w:rPr>
              <w:lastRenderedPageBreak/>
              <w:t>Приказ</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Первого</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заместителя</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Премьер-Министра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Республики</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Казахстан</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Министра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финансов</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Республики</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Казахстан</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от</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26</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декабря</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2019</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года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1424</w:t>
            </w:r>
            <w:r w:rsidR="00CD7F3C" w:rsidRPr="00BB1D4A">
              <w:rPr>
                <w:rFonts w:ascii="Times New Roman" w:eastAsia="Times New Roman" w:hAnsi="Times New Roman" w:cs="Times New Roman"/>
                <w:b/>
                <w:spacing w:val="2"/>
                <w:sz w:val="28"/>
                <w:szCs w:val="28"/>
                <w:lang w:eastAsia="ru-RU"/>
              </w:rPr>
              <w:t xml:space="preserve"> </w:t>
            </w:r>
            <w:r w:rsidR="00381F86" w:rsidRPr="00BB1D4A">
              <w:rPr>
                <w:rFonts w:ascii="Times New Roman" w:eastAsia="Times New Roman" w:hAnsi="Times New Roman" w:cs="Times New Roman"/>
                <w:b/>
                <w:spacing w:val="2"/>
                <w:sz w:val="28"/>
                <w:szCs w:val="28"/>
                <w:lang w:eastAsia="ru-RU"/>
              </w:rPr>
              <w:t>«</w:t>
            </w:r>
            <w:r w:rsidRPr="00BB1D4A">
              <w:rPr>
                <w:rFonts w:ascii="Times New Roman" w:eastAsia="Times New Roman" w:hAnsi="Times New Roman" w:cs="Times New Roman"/>
                <w:b/>
                <w:spacing w:val="2"/>
                <w:sz w:val="28"/>
                <w:szCs w:val="28"/>
                <w:lang w:eastAsia="ru-RU"/>
              </w:rPr>
              <w:t>Об</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утверждении</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Перечня</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товаров,</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на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которые</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распространяется</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обязанность</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по</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оформлению</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сопроводительных</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накладных</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на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товары,</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а</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также</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Правил</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оформления</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и</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их</w:t>
            </w:r>
            <w:r w:rsidR="00CD7F3C" w:rsidRPr="00BB1D4A">
              <w:rPr>
                <w:rFonts w:ascii="Times New Roman" w:eastAsia="Times New Roman" w:hAnsi="Times New Roman" w:cs="Times New Roman"/>
                <w:b/>
                <w:spacing w:val="2"/>
                <w:sz w:val="28"/>
                <w:szCs w:val="28"/>
                <w:lang w:eastAsia="ru-RU"/>
              </w:rPr>
              <w:t xml:space="preserve"> </w:t>
            </w:r>
            <w:r w:rsidRPr="00BB1D4A">
              <w:rPr>
                <w:rFonts w:ascii="Times New Roman" w:eastAsia="Times New Roman" w:hAnsi="Times New Roman" w:cs="Times New Roman"/>
                <w:b/>
                <w:spacing w:val="2"/>
                <w:sz w:val="28"/>
                <w:szCs w:val="28"/>
                <w:lang w:eastAsia="ru-RU"/>
              </w:rPr>
              <w:t>документооборота</w:t>
            </w:r>
            <w:r w:rsidR="00381F86" w:rsidRPr="00BB1D4A">
              <w:rPr>
                <w:rFonts w:ascii="Times New Roman" w:eastAsia="Times New Roman" w:hAnsi="Times New Roman" w:cs="Times New Roman"/>
                <w:b/>
                <w:spacing w:val="2"/>
                <w:sz w:val="28"/>
                <w:szCs w:val="28"/>
                <w:lang w:eastAsia="ru-RU"/>
              </w:rPr>
              <w:t>»</w:t>
            </w:r>
          </w:p>
        </w:tc>
      </w:tr>
      <w:tr w:rsidR="0078625F" w:rsidRPr="00BB1D4A" w14:paraId="34C5420F" w14:textId="77777777" w:rsidTr="00D81A97">
        <w:trPr>
          <w:trHeight w:val="449"/>
        </w:trPr>
        <w:tc>
          <w:tcPr>
            <w:tcW w:w="14601" w:type="dxa"/>
            <w:gridSpan w:val="10"/>
            <w:vAlign w:val="center"/>
          </w:tcPr>
          <w:p w14:paraId="71D934A3" w14:textId="5972B347" w:rsidR="0078625F" w:rsidRPr="00BB1D4A" w:rsidRDefault="0078625F" w:rsidP="00A27808">
            <w:pPr>
              <w:pStyle w:val="a6"/>
              <w:ind w:left="34" w:hanging="34"/>
              <w:jc w:val="center"/>
              <w:rPr>
                <w:rFonts w:ascii="Times New Roman" w:eastAsia="Times New Roman" w:hAnsi="Times New Roman" w:cs="Times New Roman"/>
                <w:b/>
                <w:spacing w:val="2"/>
                <w:sz w:val="28"/>
                <w:szCs w:val="28"/>
                <w:lang w:eastAsia="ru-RU"/>
              </w:rPr>
            </w:pPr>
            <w:r w:rsidRPr="00BB1D4A">
              <w:rPr>
                <w:rFonts w:ascii="Times New Roman" w:hAnsi="Times New Roman" w:cs="Times New Roman"/>
                <w:b/>
                <w:sz w:val="28"/>
                <w:szCs w:val="28"/>
              </w:rPr>
              <w:t>Перечень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распространяется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обязанность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оформлению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сопроводительных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p>
        </w:tc>
      </w:tr>
      <w:tr w:rsidR="0078625F" w:rsidRPr="00BB1D4A" w14:paraId="6753574C" w14:textId="77777777" w:rsidTr="00D81A97">
        <w:trPr>
          <w:trHeight w:val="449"/>
        </w:trPr>
        <w:tc>
          <w:tcPr>
            <w:tcW w:w="567" w:type="dxa"/>
            <w:tcBorders>
              <w:right w:val="single" w:sz="4" w:space="0" w:color="auto"/>
            </w:tcBorders>
          </w:tcPr>
          <w:p w14:paraId="0E840235" w14:textId="77777777" w:rsidR="0078625F" w:rsidRPr="00BB1D4A" w:rsidRDefault="006D5597" w:rsidP="002D040E">
            <w:pPr>
              <w:pStyle w:val="a6"/>
              <w:rPr>
                <w:rFonts w:ascii="Times New Roman" w:hAnsi="Times New Roman" w:cs="Times New Roman"/>
                <w:sz w:val="28"/>
                <w:szCs w:val="28"/>
              </w:rPr>
            </w:pPr>
            <w:r w:rsidRPr="00BB1D4A">
              <w:rPr>
                <w:rFonts w:ascii="Times New Roman" w:hAnsi="Times New Roman" w:cs="Times New Roman"/>
                <w:sz w:val="28"/>
                <w:szCs w:val="28"/>
              </w:rPr>
              <w:t>3</w:t>
            </w:r>
          </w:p>
        </w:tc>
        <w:tc>
          <w:tcPr>
            <w:tcW w:w="1336" w:type="dxa"/>
            <w:tcBorders>
              <w:left w:val="single" w:sz="4" w:space="0" w:color="auto"/>
              <w:right w:val="single" w:sz="4" w:space="0" w:color="auto"/>
            </w:tcBorders>
          </w:tcPr>
          <w:p w14:paraId="79556D0A" w14:textId="77777777" w:rsidR="00E22EAD" w:rsidRPr="00BB1D4A" w:rsidRDefault="00E22EAD" w:rsidP="002D040E">
            <w:pPr>
              <w:pStyle w:val="a6"/>
              <w:rPr>
                <w:rFonts w:ascii="Times New Roman" w:hAnsi="Times New Roman" w:cs="Times New Roman"/>
                <w:sz w:val="28"/>
                <w:szCs w:val="28"/>
              </w:rPr>
            </w:pPr>
            <w:r w:rsidRPr="00BB1D4A">
              <w:rPr>
                <w:rFonts w:ascii="Times New Roman" w:hAnsi="Times New Roman" w:cs="Times New Roman"/>
                <w:sz w:val="28"/>
                <w:szCs w:val="28"/>
              </w:rPr>
              <w:t>С</w:t>
            </w:r>
            <w:r w:rsidR="00933A06" w:rsidRPr="00BB1D4A">
              <w:rPr>
                <w:rFonts w:ascii="Times New Roman" w:hAnsi="Times New Roman" w:cs="Times New Roman"/>
                <w:sz w:val="28"/>
                <w:szCs w:val="28"/>
              </w:rPr>
              <w:t>трока, порядко</w:t>
            </w:r>
          </w:p>
          <w:p w14:paraId="5D4504E7" w14:textId="77777777" w:rsidR="0078625F" w:rsidRPr="00BB1D4A" w:rsidRDefault="00933A06" w:rsidP="002D040E">
            <w:pPr>
              <w:pStyle w:val="a6"/>
              <w:rPr>
                <w:rFonts w:ascii="Times New Roman" w:hAnsi="Times New Roman" w:cs="Times New Roman"/>
                <w:sz w:val="28"/>
                <w:szCs w:val="28"/>
                <w:lang w:val="en-US"/>
              </w:rPr>
            </w:pPr>
            <w:r w:rsidRPr="00BB1D4A">
              <w:rPr>
                <w:rFonts w:ascii="Times New Roman" w:hAnsi="Times New Roman" w:cs="Times New Roman"/>
                <w:sz w:val="28"/>
                <w:szCs w:val="28"/>
              </w:rPr>
              <w:t>вый номер 3</w:t>
            </w:r>
          </w:p>
        </w:tc>
        <w:tc>
          <w:tcPr>
            <w:tcW w:w="5143" w:type="dxa"/>
            <w:gridSpan w:val="5"/>
            <w:tcBorders>
              <w:left w:val="single" w:sz="4" w:space="0" w:color="auto"/>
              <w:right w:val="single" w:sz="4" w:space="0" w:color="auto"/>
            </w:tcBorders>
          </w:tcPr>
          <w:p w14:paraId="77CC3FD6" w14:textId="77777777" w:rsidR="0049675A" w:rsidRPr="0049675A" w:rsidRDefault="0049675A" w:rsidP="0049675A">
            <w:pPr>
              <w:contextualSpacing/>
              <w:rPr>
                <w:rFonts w:eastAsia="Calibri"/>
              </w:rPr>
            </w:pPr>
          </w:p>
          <w:p w14:paraId="71B9E150" w14:textId="77777777" w:rsidR="0049675A" w:rsidRPr="0049675A" w:rsidRDefault="0049675A" w:rsidP="0049675A">
            <w:pPr>
              <w:ind w:left="2384"/>
              <w:contextualSpacing/>
              <w:jc w:val="center"/>
              <w:rPr>
                <w:rFonts w:ascii="Times New Roman" w:eastAsia="Calibri" w:hAnsi="Times New Roman" w:cs="Times New Roman"/>
                <w:sz w:val="24"/>
                <w:szCs w:val="24"/>
                <w:lang w:val="kk-KZ"/>
              </w:rPr>
            </w:pPr>
            <w:r w:rsidRPr="0049675A">
              <w:rPr>
                <w:rFonts w:ascii="Times New Roman" w:hAnsi="Times New Roman" w:cs="Times New Roman"/>
                <w:color w:val="000000"/>
                <w:sz w:val="24"/>
                <w:szCs w:val="24"/>
              </w:rPr>
              <w:t xml:space="preserve">Приложение 1 к приказу </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Первого заместителя</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Премьер-Министра</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Республики Казахстан –</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Министра финансов</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Республики Казахстан</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 xml:space="preserve">от 26 декабря 2019 года </w:t>
            </w:r>
            <w:r w:rsidRPr="0049675A">
              <w:rPr>
                <w:rFonts w:ascii="Times New Roman" w:hAnsi="Times New Roman" w:cs="Times New Roman"/>
                <w:color w:val="000000"/>
                <w:sz w:val="24"/>
                <w:szCs w:val="24"/>
              </w:rPr>
              <w:lastRenderedPageBreak/>
              <w:t>№ 1424</w:t>
            </w:r>
          </w:p>
          <w:p w14:paraId="03059B8C" w14:textId="77777777" w:rsidR="0049675A" w:rsidRPr="0049675A" w:rsidRDefault="0049675A" w:rsidP="0049675A">
            <w:pPr>
              <w:ind w:left="2384"/>
              <w:contextualSpacing/>
              <w:jc w:val="center"/>
              <w:rPr>
                <w:rFonts w:ascii="Times New Roman" w:eastAsia="Calibri" w:hAnsi="Times New Roman" w:cs="Times New Roman"/>
                <w:sz w:val="24"/>
                <w:szCs w:val="24"/>
                <w:lang w:val="kk-KZ"/>
              </w:rPr>
            </w:pPr>
          </w:p>
          <w:p w14:paraId="092D097A" w14:textId="77777777" w:rsidR="0049675A" w:rsidRPr="00BE5AB1" w:rsidRDefault="0049675A" w:rsidP="0049675A">
            <w:pPr>
              <w:rPr>
                <w:lang w:val="kk-KZ"/>
              </w:rPr>
            </w:pPr>
          </w:p>
          <w:tbl>
            <w:tblPr>
              <w:tblW w:w="481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2986"/>
              <w:gridCol w:w="1417"/>
            </w:tblGrid>
            <w:tr w:rsidR="00876D7A" w:rsidRPr="00743FEC" w14:paraId="1EFB86E6" w14:textId="77777777" w:rsidTr="00876D7A">
              <w:trPr>
                <w:trHeight w:val="30"/>
              </w:trPr>
              <w:tc>
                <w:tcPr>
                  <w:tcW w:w="412" w:type="dxa"/>
                  <w:tcMar>
                    <w:top w:w="15" w:type="dxa"/>
                    <w:left w:w="15" w:type="dxa"/>
                    <w:bottom w:w="15" w:type="dxa"/>
                    <w:right w:w="15" w:type="dxa"/>
                  </w:tcMar>
                  <w:vAlign w:val="center"/>
                </w:tcPr>
                <w:p w14:paraId="5F256FCD" w14:textId="77777777" w:rsidR="00876D7A" w:rsidRPr="001F1A9D" w:rsidRDefault="00876D7A" w:rsidP="001F1A9D">
                  <w:pPr>
                    <w:pStyle w:val="a6"/>
                    <w:tabs>
                      <w:tab w:val="left" w:pos="4259"/>
                    </w:tabs>
                    <w:jc w:val="center"/>
                    <w:rPr>
                      <w:rFonts w:ascii="Times New Roman" w:hAnsi="Times New Roman" w:cs="Times New Roman"/>
                      <w:color w:val="000000" w:themeColor="text1"/>
                      <w:sz w:val="24"/>
                      <w:szCs w:val="24"/>
                    </w:rPr>
                  </w:pPr>
                  <w:r w:rsidRPr="001F1A9D">
                    <w:rPr>
                      <w:rFonts w:ascii="Times New Roman" w:hAnsi="Times New Roman" w:cs="Times New Roman"/>
                      <w:color w:val="000000" w:themeColor="text1"/>
                      <w:sz w:val="24"/>
                      <w:szCs w:val="24"/>
                    </w:rPr>
                    <w:t xml:space="preserve">№ </w:t>
                  </w:r>
                  <w:proofErr w:type="gramStart"/>
                  <w:r w:rsidRPr="001F1A9D">
                    <w:rPr>
                      <w:rFonts w:ascii="Times New Roman" w:hAnsi="Times New Roman" w:cs="Times New Roman"/>
                      <w:color w:val="000000" w:themeColor="text1"/>
                      <w:sz w:val="24"/>
                      <w:szCs w:val="24"/>
                    </w:rPr>
                    <w:t>п</w:t>
                  </w:r>
                  <w:proofErr w:type="gramEnd"/>
                  <w:r w:rsidRPr="001F1A9D">
                    <w:rPr>
                      <w:rFonts w:ascii="Times New Roman" w:hAnsi="Times New Roman" w:cs="Times New Roman"/>
                      <w:color w:val="000000" w:themeColor="text1"/>
                      <w:sz w:val="24"/>
                      <w:szCs w:val="24"/>
                    </w:rPr>
                    <w:t>/п</w:t>
                  </w:r>
                </w:p>
              </w:tc>
              <w:tc>
                <w:tcPr>
                  <w:tcW w:w="2986" w:type="dxa"/>
                  <w:tcMar>
                    <w:top w:w="15" w:type="dxa"/>
                    <w:left w:w="15" w:type="dxa"/>
                    <w:bottom w:w="15" w:type="dxa"/>
                    <w:right w:w="15" w:type="dxa"/>
                  </w:tcMar>
                  <w:vAlign w:val="center"/>
                </w:tcPr>
                <w:p w14:paraId="3A3EF2E0" w14:textId="77777777" w:rsidR="00876D7A" w:rsidRPr="001F1A9D" w:rsidRDefault="00876D7A" w:rsidP="001F1A9D">
                  <w:pPr>
                    <w:pStyle w:val="a6"/>
                    <w:tabs>
                      <w:tab w:val="left" w:pos="4259"/>
                    </w:tabs>
                    <w:jc w:val="center"/>
                    <w:rPr>
                      <w:rFonts w:ascii="Times New Roman" w:hAnsi="Times New Roman" w:cs="Times New Roman"/>
                      <w:sz w:val="24"/>
                      <w:szCs w:val="24"/>
                    </w:rPr>
                  </w:pPr>
                  <w:r w:rsidRPr="001F1A9D">
                    <w:rPr>
                      <w:rFonts w:ascii="Times New Roman" w:hAnsi="Times New Roman" w:cs="Times New Roman"/>
                      <w:sz w:val="24"/>
                      <w:szCs w:val="24"/>
                    </w:rPr>
                    <w:t>Наименование товара</w:t>
                  </w:r>
                </w:p>
              </w:tc>
              <w:tc>
                <w:tcPr>
                  <w:tcW w:w="1417" w:type="dxa"/>
                  <w:tcMar>
                    <w:top w:w="15" w:type="dxa"/>
                    <w:left w:w="15" w:type="dxa"/>
                    <w:bottom w:w="15" w:type="dxa"/>
                    <w:right w:w="15" w:type="dxa"/>
                  </w:tcMar>
                </w:tcPr>
                <w:p w14:paraId="1BF84854" w14:textId="77777777" w:rsidR="00876D7A" w:rsidRPr="001F1A9D" w:rsidRDefault="00876D7A" w:rsidP="001F1A9D">
                  <w:pPr>
                    <w:pStyle w:val="a6"/>
                    <w:tabs>
                      <w:tab w:val="left" w:pos="4259"/>
                    </w:tabs>
                    <w:jc w:val="center"/>
                    <w:rPr>
                      <w:rFonts w:ascii="Times New Roman" w:hAnsi="Times New Roman" w:cs="Times New Roman"/>
                      <w:sz w:val="24"/>
                      <w:szCs w:val="24"/>
                    </w:rPr>
                  </w:pPr>
                  <w:r w:rsidRPr="001F1A9D">
                    <w:rPr>
                      <w:rFonts w:ascii="Times New Roman" w:hAnsi="Times New Roman" w:cs="Times New Roman"/>
                      <w:sz w:val="24"/>
                      <w:szCs w:val="24"/>
                    </w:rPr>
                    <w:t>Дата начала оформления сопроводительных накладных на товары</w:t>
                  </w:r>
                </w:p>
              </w:tc>
            </w:tr>
            <w:tr w:rsidR="00876D7A" w:rsidRPr="00743FEC" w14:paraId="5E844917" w14:textId="77777777" w:rsidTr="00876D7A">
              <w:trPr>
                <w:trHeight w:val="30"/>
              </w:trPr>
              <w:tc>
                <w:tcPr>
                  <w:tcW w:w="412" w:type="dxa"/>
                  <w:tcMar>
                    <w:top w:w="15" w:type="dxa"/>
                    <w:left w:w="15" w:type="dxa"/>
                    <w:bottom w:w="15" w:type="dxa"/>
                    <w:right w:w="15" w:type="dxa"/>
                  </w:tcMar>
                </w:tcPr>
                <w:p w14:paraId="3272EADD"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1.</w:t>
                  </w:r>
                </w:p>
              </w:tc>
              <w:tc>
                <w:tcPr>
                  <w:tcW w:w="2986" w:type="dxa"/>
                  <w:tcMar>
                    <w:top w:w="15" w:type="dxa"/>
                    <w:left w:w="15" w:type="dxa"/>
                    <w:bottom w:w="15" w:type="dxa"/>
                    <w:right w:w="15" w:type="dxa"/>
                  </w:tcMar>
                </w:tcPr>
                <w:p w14:paraId="7DA8FACC"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 xml:space="preserve">Биотопливо, производство и </w:t>
                  </w:r>
                  <w:proofErr w:type="gramStart"/>
                  <w:r w:rsidRPr="001F1A9D">
                    <w:rPr>
                      <w:rFonts w:ascii="Times New Roman" w:hAnsi="Times New Roman" w:cs="Times New Roman"/>
                      <w:sz w:val="24"/>
                      <w:szCs w:val="24"/>
                    </w:rPr>
                    <w:t>оборот</w:t>
                  </w:r>
                  <w:proofErr w:type="gramEnd"/>
                  <w:r w:rsidRPr="001F1A9D">
                    <w:rPr>
                      <w:rFonts w:ascii="Times New Roman" w:hAnsi="Times New Roman" w:cs="Times New Roman"/>
                      <w:sz w:val="24"/>
                      <w:szCs w:val="24"/>
                    </w:rPr>
                    <w:t xml:space="preserve"> которого регулируется Законом  Республики Казахстан от 15 ноября 2010 года «О государственном регулировании производства и оборота биотоплива»</w:t>
                  </w:r>
                </w:p>
              </w:tc>
              <w:tc>
                <w:tcPr>
                  <w:tcW w:w="1417" w:type="dxa"/>
                  <w:tcMar>
                    <w:top w:w="15" w:type="dxa"/>
                    <w:left w:w="15" w:type="dxa"/>
                    <w:bottom w:w="15" w:type="dxa"/>
                    <w:right w:w="15" w:type="dxa"/>
                  </w:tcMar>
                </w:tcPr>
                <w:p w14:paraId="56AA4E22" w14:textId="77777777" w:rsidR="00876D7A" w:rsidRPr="001F1A9D" w:rsidRDefault="00876D7A" w:rsidP="001F1A9D">
                  <w:pPr>
                    <w:pStyle w:val="a6"/>
                    <w:tabs>
                      <w:tab w:val="left" w:pos="4259"/>
                    </w:tabs>
                    <w:ind w:left="67" w:right="209"/>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09890E22" w14:textId="77777777" w:rsidTr="00876D7A">
              <w:trPr>
                <w:trHeight w:val="30"/>
              </w:trPr>
              <w:tc>
                <w:tcPr>
                  <w:tcW w:w="412" w:type="dxa"/>
                  <w:tcMar>
                    <w:top w:w="15" w:type="dxa"/>
                    <w:left w:w="15" w:type="dxa"/>
                    <w:bottom w:w="15" w:type="dxa"/>
                    <w:right w:w="15" w:type="dxa"/>
                  </w:tcMar>
                </w:tcPr>
                <w:p w14:paraId="13F4CFEC"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2.</w:t>
                  </w:r>
                </w:p>
              </w:tc>
              <w:tc>
                <w:tcPr>
                  <w:tcW w:w="2986" w:type="dxa"/>
                  <w:tcMar>
                    <w:top w:w="15" w:type="dxa"/>
                    <w:left w:w="15" w:type="dxa"/>
                    <w:bottom w:w="15" w:type="dxa"/>
                    <w:right w:w="15" w:type="dxa"/>
                  </w:tcMar>
                </w:tcPr>
                <w:p w14:paraId="31D95F09"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 xml:space="preserve">Этиловый спирт и (или) алкогольная продукция, производство и оборот </w:t>
                  </w:r>
                  <w:proofErr w:type="gramStart"/>
                  <w:r w:rsidRPr="001F1A9D">
                    <w:rPr>
                      <w:rFonts w:ascii="Times New Roman" w:hAnsi="Times New Roman" w:cs="Times New Roman"/>
                      <w:sz w:val="24"/>
                      <w:szCs w:val="24"/>
                    </w:rPr>
                    <w:t>которых</w:t>
                  </w:r>
                  <w:proofErr w:type="gramEnd"/>
                  <w:r w:rsidRPr="001F1A9D">
                    <w:rPr>
                      <w:rFonts w:ascii="Times New Roman" w:hAnsi="Times New Roman" w:cs="Times New Roman"/>
                      <w:sz w:val="24"/>
                      <w:szCs w:val="24"/>
                    </w:rPr>
                    <w:t xml:space="preserve"> регулируется Законом Республики Казахстан от 16 июля 1999 года «О государственном регулировании производства и оборота этилового спирта и алкогольной продукции»</w:t>
                  </w:r>
                </w:p>
              </w:tc>
              <w:tc>
                <w:tcPr>
                  <w:tcW w:w="1417" w:type="dxa"/>
                  <w:tcMar>
                    <w:top w:w="15" w:type="dxa"/>
                    <w:left w:w="15" w:type="dxa"/>
                    <w:bottom w:w="15" w:type="dxa"/>
                    <w:right w:w="15" w:type="dxa"/>
                  </w:tcMar>
                </w:tcPr>
                <w:p w14:paraId="7B1FAEFD"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2BD59905" w14:textId="77777777" w:rsidTr="00876D7A">
              <w:trPr>
                <w:trHeight w:val="30"/>
              </w:trPr>
              <w:tc>
                <w:tcPr>
                  <w:tcW w:w="412" w:type="dxa"/>
                  <w:tcMar>
                    <w:top w:w="15" w:type="dxa"/>
                    <w:left w:w="15" w:type="dxa"/>
                    <w:bottom w:w="15" w:type="dxa"/>
                    <w:right w:w="15" w:type="dxa"/>
                  </w:tcMar>
                </w:tcPr>
                <w:p w14:paraId="69EFE951"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3.</w:t>
                  </w:r>
                </w:p>
              </w:tc>
              <w:tc>
                <w:tcPr>
                  <w:tcW w:w="2986" w:type="dxa"/>
                  <w:tcMar>
                    <w:top w:w="15" w:type="dxa"/>
                    <w:left w:w="15" w:type="dxa"/>
                    <w:bottom w:w="15" w:type="dxa"/>
                    <w:right w:w="15" w:type="dxa"/>
                  </w:tcMar>
                </w:tcPr>
                <w:p w14:paraId="33D6C6C2" w14:textId="7EA6DC11"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Отдельные виды нефтепродуктов.</w:t>
                  </w:r>
                </w:p>
              </w:tc>
              <w:tc>
                <w:tcPr>
                  <w:tcW w:w="1417" w:type="dxa"/>
                  <w:tcMar>
                    <w:top w:w="15" w:type="dxa"/>
                    <w:left w:w="15" w:type="dxa"/>
                    <w:bottom w:w="15" w:type="dxa"/>
                    <w:right w:w="15" w:type="dxa"/>
                  </w:tcMar>
                </w:tcPr>
                <w:p w14:paraId="5193BD64"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416DAC1B" w14:textId="77777777" w:rsidTr="00876D7A">
              <w:trPr>
                <w:trHeight w:val="30"/>
              </w:trPr>
              <w:tc>
                <w:tcPr>
                  <w:tcW w:w="412" w:type="dxa"/>
                  <w:tcMar>
                    <w:top w:w="15" w:type="dxa"/>
                    <w:left w:w="15" w:type="dxa"/>
                    <w:bottom w:w="15" w:type="dxa"/>
                    <w:right w:w="15" w:type="dxa"/>
                  </w:tcMar>
                </w:tcPr>
                <w:p w14:paraId="3C5C19AD"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4.</w:t>
                  </w:r>
                </w:p>
              </w:tc>
              <w:tc>
                <w:tcPr>
                  <w:tcW w:w="2986" w:type="dxa"/>
                  <w:tcMar>
                    <w:top w:w="15" w:type="dxa"/>
                    <w:left w:w="15" w:type="dxa"/>
                    <w:bottom w:w="15" w:type="dxa"/>
                    <w:right w:w="15" w:type="dxa"/>
                  </w:tcMar>
                </w:tcPr>
                <w:p w14:paraId="3451D8EA"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Табачные изделия, производство и оборот которых регулируется Законом Республики Казахстан от 12 июня 2003 года «О государственном регулировании производства и оборота табачных изделий»</w:t>
                  </w:r>
                </w:p>
              </w:tc>
              <w:tc>
                <w:tcPr>
                  <w:tcW w:w="1417" w:type="dxa"/>
                  <w:tcMar>
                    <w:top w:w="15" w:type="dxa"/>
                    <w:left w:w="15" w:type="dxa"/>
                    <w:bottom w:w="15" w:type="dxa"/>
                    <w:right w:w="15" w:type="dxa"/>
                  </w:tcMar>
                </w:tcPr>
                <w:p w14:paraId="42FB6565"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876D7A" w14:paraId="62C0B6B7" w14:textId="77777777" w:rsidTr="00876D7A">
              <w:trPr>
                <w:trHeight w:val="30"/>
              </w:trPr>
              <w:tc>
                <w:tcPr>
                  <w:tcW w:w="412" w:type="dxa"/>
                  <w:tcMar>
                    <w:top w:w="15" w:type="dxa"/>
                    <w:left w:w="15" w:type="dxa"/>
                    <w:bottom w:w="15" w:type="dxa"/>
                    <w:right w:w="15" w:type="dxa"/>
                  </w:tcMar>
                </w:tcPr>
                <w:p w14:paraId="27706E89"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5.</w:t>
                  </w:r>
                </w:p>
              </w:tc>
              <w:tc>
                <w:tcPr>
                  <w:tcW w:w="2986" w:type="dxa"/>
                  <w:tcMar>
                    <w:top w:w="15" w:type="dxa"/>
                    <w:left w:w="15" w:type="dxa"/>
                    <w:bottom w:w="15" w:type="dxa"/>
                    <w:right w:w="15" w:type="dxa"/>
                  </w:tcMar>
                </w:tcPr>
                <w:p w14:paraId="1F4D58BC" w14:textId="77777777" w:rsidR="00876D7A" w:rsidRPr="001F1A9D" w:rsidRDefault="00876D7A" w:rsidP="00876D7A">
                  <w:pPr>
                    <w:pStyle w:val="a6"/>
                    <w:tabs>
                      <w:tab w:val="left" w:pos="4259"/>
                    </w:tabs>
                    <w:ind w:left="136" w:right="127" w:hanging="136"/>
                    <w:jc w:val="both"/>
                    <w:rPr>
                      <w:rFonts w:ascii="Times New Roman" w:hAnsi="Times New Roman" w:cs="Times New Roman"/>
                      <w:sz w:val="24"/>
                      <w:szCs w:val="24"/>
                    </w:rPr>
                  </w:pPr>
                  <w:proofErr w:type="gramStart"/>
                  <w:r w:rsidRPr="001F1A9D">
                    <w:rPr>
                      <w:rFonts w:ascii="Times New Roman" w:hAnsi="Times New Roman" w:cs="Times New Roman"/>
                      <w:sz w:val="24"/>
                      <w:szCs w:val="24"/>
                    </w:rPr>
                    <w:t xml:space="preserve">Товары, код товарной номенклатуры внешнеэкономической деятельности Евразийского экономического союза (далее – ТН ВЭД ЕАЭС) и наименование которых включены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w:t>
                  </w:r>
                  <w:r w:rsidRPr="001F1A9D">
                    <w:rPr>
                      <w:rFonts w:ascii="Times New Roman" w:hAnsi="Times New Roman" w:cs="Times New Roman"/>
                      <w:sz w:val="24"/>
                      <w:szCs w:val="24"/>
                    </w:rPr>
                    <w:lastRenderedPageBreak/>
                    <w:t>пошлин, более низкие по сравнению со ставками пошлин Единого таможенного тарифа Евразийского экономического союза, утвержденный в соответствии с</w:t>
                  </w:r>
                  <w:proofErr w:type="gramEnd"/>
                  <w:r w:rsidRPr="001F1A9D">
                    <w:rPr>
                      <w:rFonts w:ascii="Times New Roman" w:hAnsi="Times New Roman" w:cs="Times New Roman"/>
                      <w:sz w:val="24"/>
                      <w:szCs w:val="24"/>
                    </w:rPr>
                    <w:t xml:space="preserve"> международным договором, участником которого является Республика Казахстан (кроме </w:t>
                  </w:r>
                  <w:proofErr w:type="gramStart"/>
                  <w:r w:rsidRPr="001F1A9D">
                    <w:rPr>
                      <w:rFonts w:ascii="Times New Roman" w:hAnsi="Times New Roman" w:cs="Times New Roman"/>
                      <w:sz w:val="24"/>
                      <w:szCs w:val="24"/>
                    </w:rPr>
                    <w:t>указанных</w:t>
                  </w:r>
                  <w:proofErr w:type="gramEnd"/>
                  <w:r w:rsidRPr="001F1A9D">
                    <w:rPr>
                      <w:rFonts w:ascii="Times New Roman" w:hAnsi="Times New Roman" w:cs="Times New Roman"/>
                      <w:sz w:val="24"/>
                      <w:szCs w:val="24"/>
                    </w:rPr>
                    <w:t xml:space="preserve"> в пункте 9 настоящего Перечня)</w:t>
                  </w:r>
                </w:p>
              </w:tc>
              <w:tc>
                <w:tcPr>
                  <w:tcW w:w="1417" w:type="dxa"/>
                  <w:tcMar>
                    <w:top w:w="15" w:type="dxa"/>
                    <w:left w:w="15" w:type="dxa"/>
                    <w:bottom w:w="15" w:type="dxa"/>
                    <w:right w:w="15" w:type="dxa"/>
                  </w:tcMar>
                </w:tcPr>
                <w:p w14:paraId="7551EB67" w14:textId="67AAEEB6"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lastRenderedPageBreak/>
                    <w:t xml:space="preserve">1 августа </w:t>
                  </w:r>
                  <w:r w:rsidRPr="001F1A9D">
                    <w:rPr>
                      <w:rFonts w:ascii="Times New Roman" w:hAnsi="Times New Roman" w:cs="Times New Roman"/>
                      <w:sz w:val="24"/>
                      <w:szCs w:val="24"/>
                    </w:rPr>
                    <w:br/>
                    <w:t>2022 года</w:t>
                  </w:r>
                </w:p>
              </w:tc>
            </w:tr>
            <w:tr w:rsidR="00876D7A" w:rsidRPr="00743FEC" w14:paraId="1BD298CD" w14:textId="77777777" w:rsidTr="00876D7A">
              <w:trPr>
                <w:trHeight w:val="30"/>
              </w:trPr>
              <w:tc>
                <w:tcPr>
                  <w:tcW w:w="412" w:type="dxa"/>
                  <w:tcMar>
                    <w:top w:w="15" w:type="dxa"/>
                    <w:left w:w="15" w:type="dxa"/>
                    <w:bottom w:w="15" w:type="dxa"/>
                    <w:right w:w="15" w:type="dxa"/>
                  </w:tcMar>
                </w:tcPr>
                <w:p w14:paraId="162E84B1"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6.</w:t>
                  </w:r>
                </w:p>
              </w:tc>
              <w:tc>
                <w:tcPr>
                  <w:tcW w:w="2986" w:type="dxa"/>
                  <w:tcMar>
                    <w:top w:w="15" w:type="dxa"/>
                    <w:left w:w="15" w:type="dxa"/>
                    <w:bottom w:w="15" w:type="dxa"/>
                    <w:right w:w="15" w:type="dxa"/>
                  </w:tcMar>
                </w:tcPr>
                <w:p w14:paraId="11A53798"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Товары, ввозимые на территорию Республики Казахстан с территории государств-членов Евразийского экономического союза</w:t>
                  </w:r>
                </w:p>
              </w:tc>
              <w:tc>
                <w:tcPr>
                  <w:tcW w:w="1417" w:type="dxa"/>
                  <w:tcMar>
                    <w:top w:w="15" w:type="dxa"/>
                    <w:left w:w="15" w:type="dxa"/>
                    <w:bottom w:w="15" w:type="dxa"/>
                    <w:right w:w="15" w:type="dxa"/>
                  </w:tcMar>
                </w:tcPr>
                <w:p w14:paraId="0A528C07"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722D44A7" w14:textId="77777777" w:rsidTr="00876D7A">
              <w:trPr>
                <w:trHeight w:val="30"/>
              </w:trPr>
              <w:tc>
                <w:tcPr>
                  <w:tcW w:w="412" w:type="dxa"/>
                  <w:tcMar>
                    <w:top w:w="15" w:type="dxa"/>
                    <w:left w:w="15" w:type="dxa"/>
                    <w:bottom w:w="15" w:type="dxa"/>
                    <w:right w:w="15" w:type="dxa"/>
                  </w:tcMar>
                </w:tcPr>
                <w:p w14:paraId="793CA30C"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7.</w:t>
                  </w:r>
                </w:p>
              </w:tc>
              <w:tc>
                <w:tcPr>
                  <w:tcW w:w="2986" w:type="dxa"/>
                  <w:tcMar>
                    <w:top w:w="15" w:type="dxa"/>
                    <w:left w:w="15" w:type="dxa"/>
                    <w:bottom w:w="15" w:type="dxa"/>
                    <w:right w:w="15" w:type="dxa"/>
                  </w:tcMar>
                </w:tcPr>
                <w:p w14:paraId="2647F481"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Товары, вывозимые с территории Республики Казахстан на территорию государств-членов Евразийского экономического союза</w:t>
                  </w:r>
                </w:p>
              </w:tc>
              <w:tc>
                <w:tcPr>
                  <w:tcW w:w="1417" w:type="dxa"/>
                  <w:tcMar>
                    <w:top w:w="15" w:type="dxa"/>
                    <w:left w:w="15" w:type="dxa"/>
                    <w:bottom w:w="15" w:type="dxa"/>
                    <w:right w:w="15" w:type="dxa"/>
                  </w:tcMar>
                </w:tcPr>
                <w:p w14:paraId="317BB721"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615871F7" w14:textId="77777777" w:rsidTr="00876D7A">
              <w:trPr>
                <w:trHeight w:val="30"/>
              </w:trPr>
              <w:tc>
                <w:tcPr>
                  <w:tcW w:w="412" w:type="dxa"/>
                  <w:tcMar>
                    <w:top w:w="15" w:type="dxa"/>
                    <w:left w:w="15" w:type="dxa"/>
                    <w:bottom w:w="15" w:type="dxa"/>
                    <w:right w:w="15" w:type="dxa"/>
                  </w:tcMar>
                </w:tcPr>
                <w:p w14:paraId="4DAFA870"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8.</w:t>
                  </w:r>
                </w:p>
              </w:tc>
              <w:tc>
                <w:tcPr>
                  <w:tcW w:w="2986" w:type="dxa"/>
                  <w:tcMar>
                    <w:top w:w="15" w:type="dxa"/>
                    <w:left w:w="15" w:type="dxa"/>
                    <w:bottom w:w="15" w:type="dxa"/>
                    <w:right w:w="15" w:type="dxa"/>
                  </w:tcMar>
                </w:tcPr>
                <w:p w14:paraId="66DDAE92"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 xml:space="preserve">Товары, подлежащие маркировке в соответствии с международными </w:t>
                  </w:r>
                  <w:r w:rsidRPr="001F1A9D">
                    <w:rPr>
                      <w:rFonts w:ascii="Times New Roman" w:hAnsi="Times New Roman" w:cs="Times New Roman"/>
                      <w:sz w:val="24"/>
                      <w:szCs w:val="24"/>
                    </w:rPr>
                    <w:lastRenderedPageBreak/>
                    <w:t>договорами и законодательством Республики Казахстан</w:t>
                  </w:r>
                </w:p>
              </w:tc>
              <w:tc>
                <w:tcPr>
                  <w:tcW w:w="1417" w:type="dxa"/>
                  <w:tcMar>
                    <w:top w:w="15" w:type="dxa"/>
                    <w:left w:w="15" w:type="dxa"/>
                    <w:bottom w:w="15" w:type="dxa"/>
                    <w:right w:w="15" w:type="dxa"/>
                  </w:tcMar>
                </w:tcPr>
                <w:p w14:paraId="617F07BB" w14:textId="4265F448"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lastRenderedPageBreak/>
                    <w:t xml:space="preserve">1 августа </w:t>
                  </w:r>
                  <w:r w:rsidRPr="001F1A9D">
                    <w:rPr>
                      <w:rFonts w:ascii="Times New Roman" w:hAnsi="Times New Roman" w:cs="Times New Roman"/>
                      <w:sz w:val="24"/>
                      <w:szCs w:val="24"/>
                    </w:rPr>
                    <w:br/>
                    <w:t>2022 года</w:t>
                  </w:r>
                </w:p>
              </w:tc>
            </w:tr>
            <w:tr w:rsidR="00876D7A" w:rsidRPr="00743FEC" w14:paraId="7489E7C4" w14:textId="77777777" w:rsidTr="00876D7A">
              <w:trPr>
                <w:trHeight w:val="30"/>
              </w:trPr>
              <w:tc>
                <w:tcPr>
                  <w:tcW w:w="412" w:type="dxa"/>
                  <w:tcMar>
                    <w:top w:w="15" w:type="dxa"/>
                    <w:left w:w="15" w:type="dxa"/>
                    <w:bottom w:w="15" w:type="dxa"/>
                    <w:right w:w="15" w:type="dxa"/>
                  </w:tcMar>
                </w:tcPr>
                <w:p w14:paraId="1918F330" w14:textId="77777777" w:rsidR="00876D7A" w:rsidRPr="001F1A9D" w:rsidRDefault="00876D7A" w:rsidP="001F1A9D">
                  <w:pPr>
                    <w:pStyle w:val="a6"/>
                    <w:tabs>
                      <w:tab w:val="left" w:pos="4259"/>
                    </w:tabs>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9.</w:t>
                  </w:r>
                </w:p>
              </w:tc>
              <w:tc>
                <w:tcPr>
                  <w:tcW w:w="2986" w:type="dxa"/>
                  <w:tcMar>
                    <w:top w:w="15" w:type="dxa"/>
                    <w:left w:w="15" w:type="dxa"/>
                    <w:bottom w:w="15" w:type="dxa"/>
                    <w:right w:w="15" w:type="dxa"/>
                  </w:tcMar>
                </w:tcPr>
                <w:p w14:paraId="6D3645D6" w14:textId="77777777" w:rsidR="00876D7A" w:rsidRPr="001F1A9D" w:rsidRDefault="00876D7A" w:rsidP="00876D7A">
                  <w:pPr>
                    <w:pStyle w:val="a6"/>
                    <w:tabs>
                      <w:tab w:val="left" w:pos="4259"/>
                    </w:tabs>
                    <w:ind w:left="136" w:right="127"/>
                    <w:jc w:val="both"/>
                    <w:rPr>
                      <w:rFonts w:ascii="Times New Roman" w:hAnsi="Times New Roman" w:cs="Times New Roman"/>
                      <w:sz w:val="24"/>
                      <w:szCs w:val="24"/>
                    </w:rPr>
                  </w:pPr>
                  <w:r w:rsidRPr="001F1A9D">
                    <w:rPr>
                      <w:rFonts w:ascii="Times New Roman" w:hAnsi="Times New Roman" w:cs="Times New Roman"/>
                      <w:sz w:val="24"/>
                      <w:szCs w:val="24"/>
                    </w:rPr>
                    <w:t>Товары, по которым электронные счета-фактуры подлежат выписке посредством виртуального склада</w:t>
                  </w:r>
                </w:p>
              </w:tc>
              <w:tc>
                <w:tcPr>
                  <w:tcW w:w="1417" w:type="dxa"/>
                  <w:tcMar>
                    <w:top w:w="15" w:type="dxa"/>
                    <w:left w:w="15" w:type="dxa"/>
                    <w:bottom w:w="15" w:type="dxa"/>
                    <w:right w:w="15" w:type="dxa"/>
                  </w:tcMar>
                </w:tcPr>
                <w:p w14:paraId="562214EF" w14:textId="3CA41430"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 xml:space="preserve">1 января </w:t>
                  </w:r>
                  <w:r w:rsidRPr="001F1A9D">
                    <w:rPr>
                      <w:rFonts w:ascii="Times New Roman" w:hAnsi="Times New Roman" w:cs="Times New Roman"/>
                      <w:sz w:val="24"/>
                      <w:szCs w:val="24"/>
                    </w:rPr>
                    <w:br/>
                    <w:t>2022 года</w:t>
                  </w:r>
                </w:p>
              </w:tc>
            </w:tr>
          </w:tbl>
          <w:p w14:paraId="3FC4EEF7" w14:textId="77777777" w:rsidR="00E22EAD" w:rsidRPr="00BB1D4A" w:rsidRDefault="00E22EAD" w:rsidP="002D040E">
            <w:pPr>
              <w:pStyle w:val="a6"/>
              <w:rPr>
                <w:rFonts w:ascii="Times New Roman" w:eastAsia="Times New Roman" w:hAnsi="Times New Roman" w:cs="Times New Roman"/>
                <w:color w:val="000000"/>
                <w:sz w:val="28"/>
                <w:szCs w:val="28"/>
                <w:lang w:eastAsia="ru-RU"/>
              </w:rPr>
            </w:pPr>
          </w:p>
        </w:tc>
        <w:tc>
          <w:tcPr>
            <w:tcW w:w="5429" w:type="dxa"/>
            <w:gridSpan w:val="2"/>
            <w:tcBorders>
              <w:left w:val="single" w:sz="4" w:space="0" w:color="auto"/>
              <w:right w:val="single" w:sz="4" w:space="0" w:color="auto"/>
            </w:tcBorders>
          </w:tcPr>
          <w:p w14:paraId="032A2E03" w14:textId="77777777" w:rsidR="0049675A" w:rsidRPr="00876D7A" w:rsidRDefault="0049675A" w:rsidP="0049675A">
            <w:pPr>
              <w:contextualSpacing/>
              <w:rPr>
                <w:rFonts w:eastAsia="Calibri"/>
              </w:rPr>
            </w:pPr>
          </w:p>
          <w:p w14:paraId="1FD148F8" w14:textId="778A5037" w:rsidR="0049675A" w:rsidRPr="0049675A" w:rsidRDefault="0049675A" w:rsidP="0049675A">
            <w:pPr>
              <w:pStyle w:val="a6"/>
              <w:ind w:left="2344"/>
              <w:jc w:val="center"/>
              <w:rPr>
                <w:rFonts w:ascii="Times New Roman" w:hAnsi="Times New Roman" w:cs="Times New Roman"/>
                <w:sz w:val="24"/>
                <w:szCs w:val="24"/>
              </w:rPr>
            </w:pPr>
            <w:r w:rsidRPr="0049675A">
              <w:rPr>
                <w:rFonts w:ascii="Times New Roman" w:hAnsi="Times New Roman" w:cs="Times New Roman"/>
                <w:sz w:val="24"/>
                <w:szCs w:val="24"/>
                <w:lang w:val="kk-KZ"/>
              </w:rPr>
              <w:t xml:space="preserve">Приложение 2 </w:t>
            </w:r>
            <w:r w:rsidRPr="0049675A">
              <w:rPr>
                <w:rFonts w:ascii="Times New Roman" w:hAnsi="Times New Roman" w:cs="Times New Roman"/>
                <w:sz w:val="24"/>
                <w:szCs w:val="24"/>
                <w:lang w:val="kk-KZ"/>
              </w:rPr>
              <w:br/>
              <w:t>к Перечню некоторых приказов</w:t>
            </w:r>
          </w:p>
          <w:p w14:paraId="3AE90CAE" w14:textId="10344366" w:rsidR="0049675A" w:rsidRPr="0049675A" w:rsidRDefault="0049675A" w:rsidP="0049675A">
            <w:pPr>
              <w:pStyle w:val="a6"/>
              <w:ind w:left="2344"/>
              <w:jc w:val="center"/>
              <w:rPr>
                <w:rFonts w:ascii="Times New Roman" w:hAnsi="Times New Roman" w:cs="Times New Roman"/>
                <w:sz w:val="24"/>
                <w:szCs w:val="24"/>
              </w:rPr>
            </w:pPr>
            <w:r w:rsidRPr="0049675A">
              <w:rPr>
                <w:rFonts w:ascii="Times New Roman" w:hAnsi="Times New Roman" w:cs="Times New Roman"/>
                <w:sz w:val="24"/>
                <w:szCs w:val="24"/>
                <w:lang w:val="kk-KZ"/>
              </w:rPr>
              <w:t>Министерства финансов</w:t>
            </w:r>
          </w:p>
          <w:p w14:paraId="19983B74" w14:textId="1FDEAADA" w:rsidR="0049675A" w:rsidRPr="00876D7A" w:rsidRDefault="0049675A" w:rsidP="0049675A">
            <w:pPr>
              <w:pStyle w:val="a6"/>
              <w:ind w:left="2344"/>
              <w:jc w:val="center"/>
              <w:rPr>
                <w:rFonts w:ascii="Times New Roman" w:hAnsi="Times New Roman" w:cs="Times New Roman"/>
                <w:sz w:val="24"/>
                <w:szCs w:val="24"/>
              </w:rPr>
            </w:pPr>
            <w:r w:rsidRPr="0049675A">
              <w:rPr>
                <w:rFonts w:ascii="Times New Roman" w:hAnsi="Times New Roman" w:cs="Times New Roman"/>
                <w:sz w:val="24"/>
                <w:szCs w:val="24"/>
                <w:lang w:val="kk-KZ"/>
              </w:rPr>
              <w:t>Республики Казахстан</w:t>
            </w:r>
            <w:r w:rsidR="00876D7A">
              <w:rPr>
                <w:rFonts w:ascii="Times New Roman" w:hAnsi="Times New Roman" w:cs="Times New Roman"/>
                <w:sz w:val="24"/>
                <w:szCs w:val="24"/>
              </w:rPr>
              <w:t>,</w:t>
            </w:r>
            <w:r w:rsidR="00876D7A" w:rsidRPr="00876D7A">
              <w:rPr>
                <w:rFonts w:ascii="Times New Roman" w:hAnsi="Times New Roman" w:cs="Times New Roman"/>
                <w:sz w:val="24"/>
                <w:szCs w:val="24"/>
              </w:rPr>
              <w:t xml:space="preserve"> </w:t>
            </w:r>
            <w:r w:rsidR="00876D7A" w:rsidRPr="00876D7A">
              <w:rPr>
                <w:rFonts w:ascii="Times New Roman" w:eastAsia="Calibri" w:hAnsi="Times New Roman" w:cs="Times New Roman"/>
                <w:sz w:val="24"/>
                <w:szCs w:val="24"/>
                <w:lang w:val="kk-KZ"/>
              </w:rPr>
              <w:t>в которые вносятся изменения</w:t>
            </w:r>
          </w:p>
          <w:p w14:paraId="002D90D5" w14:textId="77777777" w:rsidR="0049675A" w:rsidRPr="0049675A" w:rsidRDefault="0049675A" w:rsidP="0049675A">
            <w:pPr>
              <w:pStyle w:val="a6"/>
              <w:ind w:left="2344"/>
              <w:jc w:val="center"/>
              <w:rPr>
                <w:rFonts w:ascii="Times New Roman" w:hAnsi="Times New Roman" w:cs="Times New Roman"/>
                <w:sz w:val="24"/>
                <w:szCs w:val="24"/>
              </w:rPr>
            </w:pPr>
          </w:p>
          <w:p w14:paraId="6F19FDFD" w14:textId="77777777" w:rsidR="0049675A" w:rsidRPr="0049675A" w:rsidRDefault="0049675A" w:rsidP="0049675A">
            <w:pPr>
              <w:pStyle w:val="a6"/>
              <w:ind w:left="2344"/>
              <w:jc w:val="center"/>
              <w:rPr>
                <w:rFonts w:ascii="Times New Roman" w:hAnsi="Times New Roman" w:cs="Times New Roman"/>
                <w:sz w:val="24"/>
                <w:szCs w:val="24"/>
                <w:lang w:val="kk-KZ"/>
              </w:rPr>
            </w:pPr>
            <w:r w:rsidRPr="0049675A">
              <w:rPr>
                <w:rFonts w:ascii="Times New Roman" w:hAnsi="Times New Roman" w:cs="Times New Roman"/>
                <w:color w:val="000000"/>
                <w:sz w:val="24"/>
                <w:szCs w:val="24"/>
              </w:rPr>
              <w:t xml:space="preserve">Приложение 1 к приказу </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Первого заместителя</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Премьер-Министра</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Республики Казахстан –</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Министра финансов</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Республики Казахстан</w:t>
            </w:r>
            <w:r w:rsidRPr="0049675A">
              <w:rPr>
                <w:rFonts w:ascii="Times New Roman" w:hAnsi="Times New Roman" w:cs="Times New Roman"/>
                <w:sz w:val="24"/>
                <w:szCs w:val="24"/>
              </w:rPr>
              <w:br/>
            </w:r>
            <w:r w:rsidRPr="0049675A">
              <w:rPr>
                <w:rFonts w:ascii="Times New Roman" w:hAnsi="Times New Roman" w:cs="Times New Roman"/>
                <w:color w:val="000000"/>
                <w:sz w:val="24"/>
                <w:szCs w:val="24"/>
              </w:rPr>
              <w:t>от 26 декабря 2019 года № 1424</w:t>
            </w:r>
          </w:p>
          <w:p w14:paraId="5331BF1B" w14:textId="77777777" w:rsidR="0049675A" w:rsidRPr="0049675A" w:rsidRDefault="0049675A" w:rsidP="0049675A">
            <w:pPr>
              <w:pStyle w:val="a6"/>
              <w:ind w:left="2344"/>
              <w:jc w:val="center"/>
              <w:rPr>
                <w:rFonts w:ascii="Times New Roman" w:hAnsi="Times New Roman" w:cs="Times New Roman"/>
                <w:sz w:val="24"/>
                <w:szCs w:val="24"/>
                <w:lang w:val="kk-KZ"/>
              </w:rPr>
            </w:pPr>
          </w:p>
          <w:p w14:paraId="367D6220" w14:textId="77777777" w:rsidR="0049675A" w:rsidRPr="00BE5AB1" w:rsidRDefault="0049675A" w:rsidP="0049675A">
            <w:pPr>
              <w:rPr>
                <w:lang w:val="kk-KZ"/>
              </w:rPr>
            </w:pPr>
          </w:p>
          <w:tbl>
            <w:tblPr>
              <w:tblW w:w="505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3229"/>
              <w:gridCol w:w="1418"/>
            </w:tblGrid>
            <w:tr w:rsidR="00876D7A" w:rsidRPr="00743FEC" w14:paraId="58F5FB78" w14:textId="77777777" w:rsidTr="00876D7A">
              <w:trPr>
                <w:trHeight w:val="30"/>
              </w:trPr>
              <w:tc>
                <w:tcPr>
                  <w:tcW w:w="412" w:type="dxa"/>
                  <w:tcMar>
                    <w:top w:w="15" w:type="dxa"/>
                    <w:left w:w="15" w:type="dxa"/>
                    <w:bottom w:w="15" w:type="dxa"/>
                    <w:right w:w="15" w:type="dxa"/>
                  </w:tcMar>
                  <w:vAlign w:val="center"/>
                </w:tcPr>
                <w:p w14:paraId="698D4D53" w14:textId="77777777" w:rsidR="00876D7A" w:rsidRPr="001F1A9D" w:rsidRDefault="00876D7A" w:rsidP="001F1A9D">
                  <w:pPr>
                    <w:pStyle w:val="a6"/>
                    <w:tabs>
                      <w:tab w:val="left" w:pos="4259"/>
                    </w:tabs>
                    <w:jc w:val="center"/>
                    <w:rPr>
                      <w:rFonts w:ascii="Times New Roman" w:hAnsi="Times New Roman" w:cs="Times New Roman"/>
                      <w:color w:val="000000" w:themeColor="text1"/>
                      <w:sz w:val="24"/>
                      <w:szCs w:val="24"/>
                    </w:rPr>
                  </w:pPr>
                  <w:r w:rsidRPr="001F1A9D">
                    <w:rPr>
                      <w:rFonts w:ascii="Times New Roman" w:hAnsi="Times New Roman" w:cs="Times New Roman"/>
                      <w:color w:val="000000" w:themeColor="text1"/>
                      <w:sz w:val="24"/>
                      <w:szCs w:val="24"/>
                    </w:rPr>
                    <w:t xml:space="preserve">№ </w:t>
                  </w:r>
                  <w:proofErr w:type="gramStart"/>
                  <w:r w:rsidRPr="001F1A9D">
                    <w:rPr>
                      <w:rFonts w:ascii="Times New Roman" w:hAnsi="Times New Roman" w:cs="Times New Roman"/>
                      <w:color w:val="000000" w:themeColor="text1"/>
                      <w:sz w:val="24"/>
                      <w:szCs w:val="24"/>
                    </w:rPr>
                    <w:t>п</w:t>
                  </w:r>
                  <w:proofErr w:type="gramEnd"/>
                  <w:r w:rsidRPr="001F1A9D">
                    <w:rPr>
                      <w:rFonts w:ascii="Times New Roman" w:hAnsi="Times New Roman" w:cs="Times New Roman"/>
                      <w:color w:val="000000" w:themeColor="text1"/>
                      <w:sz w:val="24"/>
                      <w:szCs w:val="24"/>
                    </w:rPr>
                    <w:t>/п</w:t>
                  </w:r>
                </w:p>
              </w:tc>
              <w:tc>
                <w:tcPr>
                  <w:tcW w:w="3229" w:type="dxa"/>
                  <w:tcMar>
                    <w:top w:w="15" w:type="dxa"/>
                    <w:left w:w="15" w:type="dxa"/>
                    <w:bottom w:w="15" w:type="dxa"/>
                    <w:right w:w="15" w:type="dxa"/>
                  </w:tcMar>
                  <w:vAlign w:val="center"/>
                </w:tcPr>
                <w:p w14:paraId="6CDC648F" w14:textId="77777777" w:rsidR="00876D7A" w:rsidRPr="001F1A9D" w:rsidRDefault="00876D7A" w:rsidP="001F1A9D">
                  <w:pPr>
                    <w:pStyle w:val="a6"/>
                    <w:tabs>
                      <w:tab w:val="left" w:pos="4259"/>
                    </w:tabs>
                    <w:jc w:val="center"/>
                    <w:rPr>
                      <w:rFonts w:ascii="Times New Roman" w:hAnsi="Times New Roman" w:cs="Times New Roman"/>
                      <w:sz w:val="24"/>
                      <w:szCs w:val="24"/>
                    </w:rPr>
                  </w:pPr>
                  <w:r w:rsidRPr="001F1A9D">
                    <w:rPr>
                      <w:rFonts w:ascii="Times New Roman" w:hAnsi="Times New Roman" w:cs="Times New Roman"/>
                      <w:sz w:val="24"/>
                      <w:szCs w:val="24"/>
                    </w:rPr>
                    <w:t>Наименование товара</w:t>
                  </w:r>
                </w:p>
              </w:tc>
              <w:tc>
                <w:tcPr>
                  <w:tcW w:w="1418" w:type="dxa"/>
                  <w:tcMar>
                    <w:top w:w="15" w:type="dxa"/>
                    <w:left w:w="15" w:type="dxa"/>
                    <w:bottom w:w="15" w:type="dxa"/>
                    <w:right w:w="15" w:type="dxa"/>
                  </w:tcMar>
                </w:tcPr>
                <w:p w14:paraId="5E0AA201" w14:textId="77777777" w:rsidR="00876D7A" w:rsidRPr="001F1A9D" w:rsidRDefault="00876D7A" w:rsidP="001F1A9D">
                  <w:pPr>
                    <w:pStyle w:val="a6"/>
                    <w:tabs>
                      <w:tab w:val="left" w:pos="4259"/>
                    </w:tabs>
                    <w:jc w:val="center"/>
                    <w:rPr>
                      <w:rFonts w:ascii="Times New Roman" w:hAnsi="Times New Roman" w:cs="Times New Roman"/>
                      <w:sz w:val="24"/>
                      <w:szCs w:val="24"/>
                    </w:rPr>
                  </w:pPr>
                  <w:r w:rsidRPr="001F1A9D">
                    <w:rPr>
                      <w:rFonts w:ascii="Times New Roman" w:hAnsi="Times New Roman" w:cs="Times New Roman"/>
                      <w:sz w:val="24"/>
                      <w:szCs w:val="24"/>
                    </w:rPr>
                    <w:t>Дата начала оформления сопроводительных накладных на товары</w:t>
                  </w:r>
                </w:p>
              </w:tc>
            </w:tr>
            <w:tr w:rsidR="00876D7A" w:rsidRPr="00743FEC" w14:paraId="6B4EC6DA" w14:textId="77777777" w:rsidTr="00876D7A">
              <w:trPr>
                <w:trHeight w:val="30"/>
              </w:trPr>
              <w:tc>
                <w:tcPr>
                  <w:tcW w:w="412" w:type="dxa"/>
                  <w:tcMar>
                    <w:top w:w="15" w:type="dxa"/>
                    <w:left w:w="15" w:type="dxa"/>
                    <w:bottom w:w="15" w:type="dxa"/>
                    <w:right w:w="15" w:type="dxa"/>
                  </w:tcMar>
                </w:tcPr>
                <w:p w14:paraId="6FBD1524"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1.</w:t>
                  </w:r>
                </w:p>
              </w:tc>
              <w:tc>
                <w:tcPr>
                  <w:tcW w:w="3229" w:type="dxa"/>
                  <w:tcMar>
                    <w:top w:w="15" w:type="dxa"/>
                    <w:left w:w="15" w:type="dxa"/>
                    <w:bottom w:w="15" w:type="dxa"/>
                    <w:right w:w="15" w:type="dxa"/>
                  </w:tcMar>
                </w:tcPr>
                <w:p w14:paraId="43E0EB28" w14:textId="77777777" w:rsidR="00876D7A" w:rsidRPr="001F1A9D" w:rsidRDefault="00876D7A" w:rsidP="00876D7A">
                  <w:pPr>
                    <w:pStyle w:val="a6"/>
                    <w:tabs>
                      <w:tab w:val="left" w:pos="4259"/>
                    </w:tabs>
                    <w:ind w:left="96" w:right="126" w:firstLine="96"/>
                    <w:jc w:val="both"/>
                    <w:rPr>
                      <w:rFonts w:ascii="Times New Roman" w:hAnsi="Times New Roman" w:cs="Times New Roman"/>
                      <w:sz w:val="24"/>
                      <w:szCs w:val="24"/>
                    </w:rPr>
                  </w:pPr>
                  <w:r w:rsidRPr="001F1A9D">
                    <w:rPr>
                      <w:rFonts w:ascii="Times New Roman" w:hAnsi="Times New Roman" w:cs="Times New Roman"/>
                      <w:sz w:val="24"/>
                      <w:szCs w:val="24"/>
                    </w:rPr>
                    <w:t xml:space="preserve">Биотопливо, производство и </w:t>
                  </w:r>
                  <w:proofErr w:type="gramStart"/>
                  <w:r w:rsidRPr="001F1A9D">
                    <w:rPr>
                      <w:rFonts w:ascii="Times New Roman" w:hAnsi="Times New Roman" w:cs="Times New Roman"/>
                      <w:sz w:val="24"/>
                      <w:szCs w:val="24"/>
                    </w:rPr>
                    <w:t>оборот</w:t>
                  </w:r>
                  <w:proofErr w:type="gramEnd"/>
                  <w:r w:rsidRPr="001F1A9D">
                    <w:rPr>
                      <w:rFonts w:ascii="Times New Roman" w:hAnsi="Times New Roman" w:cs="Times New Roman"/>
                      <w:sz w:val="24"/>
                      <w:szCs w:val="24"/>
                    </w:rPr>
                    <w:t xml:space="preserve"> которого регулируется Законом  Республики Казахстан от 15 ноября 2010 года «О государственном регулировании производства и оборота биотоплива»</w:t>
                  </w:r>
                </w:p>
              </w:tc>
              <w:tc>
                <w:tcPr>
                  <w:tcW w:w="1418" w:type="dxa"/>
                  <w:tcMar>
                    <w:top w:w="15" w:type="dxa"/>
                    <w:left w:w="15" w:type="dxa"/>
                    <w:bottom w:w="15" w:type="dxa"/>
                    <w:right w:w="15" w:type="dxa"/>
                  </w:tcMar>
                </w:tcPr>
                <w:p w14:paraId="26AA38B9" w14:textId="77777777" w:rsidR="00876D7A" w:rsidRPr="001F1A9D" w:rsidRDefault="00876D7A" w:rsidP="001F1A9D">
                  <w:pPr>
                    <w:pStyle w:val="a6"/>
                    <w:tabs>
                      <w:tab w:val="left" w:pos="4259"/>
                    </w:tabs>
                    <w:ind w:left="67" w:right="209"/>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70A41A28" w14:textId="77777777" w:rsidTr="00876D7A">
              <w:trPr>
                <w:trHeight w:val="30"/>
              </w:trPr>
              <w:tc>
                <w:tcPr>
                  <w:tcW w:w="412" w:type="dxa"/>
                  <w:tcMar>
                    <w:top w:w="15" w:type="dxa"/>
                    <w:left w:w="15" w:type="dxa"/>
                    <w:bottom w:w="15" w:type="dxa"/>
                    <w:right w:w="15" w:type="dxa"/>
                  </w:tcMar>
                </w:tcPr>
                <w:p w14:paraId="482F9B7F"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2.</w:t>
                  </w:r>
                </w:p>
              </w:tc>
              <w:tc>
                <w:tcPr>
                  <w:tcW w:w="3229" w:type="dxa"/>
                  <w:tcMar>
                    <w:top w:w="15" w:type="dxa"/>
                    <w:left w:w="15" w:type="dxa"/>
                    <w:bottom w:w="15" w:type="dxa"/>
                    <w:right w:w="15" w:type="dxa"/>
                  </w:tcMar>
                </w:tcPr>
                <w:p w14:paraId="656D2C2E" w14:textId="77777777" w:rsidR="00876D7A" w:rsidRPr="001F1A9D" w:rsidRDefault="00876D7A" w:rsidP="00876D7A">
                  <w:pPr>
                    <w:pStyle w:val="a6"/>
                    <w:tabs>
                      <w:tab w:val="left" w:pos="4259"/>
                    </w:tabs>
                    <w:ind w:left="96" w:right="126" w:firstLine="96"/>
                    <w:jc w:val="both"/>
                    <w:rPr>
                      <w:rFonts w:ascii="Times New Roman" w:hAnsi="Times New Roman" w:cs="Times New Roman"/>
                      <w:sz w:val="24"/>
                      <w:szCs w:val="24"/>
                    </w:rPr>
                  </w:pPr>
                  <w:r w:rsidRPr="001F1A9D">
                    <w:rPr>
                      <w:rFonts w:ascii="Times New Roman" w:hAnsi="Times New Roman" w:cs="Times New Roman"/>
                      <w:sz w:val="24"/>
                      <w:szCs w:val="24"/>
                    </w:rPr>
                    <w:t xml:space="preserve">Этиловый спирт и (или) алкогольная продукция, производство и оборот </w:t>
                  </w:r>
                  <w:proofErr w:type="gramStart"/>
                  <w:r w:rsidRPr="001F1A9D">
                    <w:rPr>
                      <w:rFonts w:ascii="Times New Roman" w:hAnsi="Times New Roman" w:cs="Times New Roman"/>
                      <w:sz w:val="24"/>
                      <w:szCs w:val="24"/>
                    </w:rPr>
                    <w:t>которых</w:t>
                  </w:r>
                  <w:proofErr w:type="gramEnd"/>
                  <w:r w:rsidRPr="001F1A9D">
                    <w:rPr>
                      <w:rFonts w:ascii="Times New Roman" w:hAnsi="Times New Roman" w:cs="Times New Roman"/>
                      <w:sz w:val="24"/>
                      <w:szCs w:val="24"/>
                    </w:rPr>
                    <w:t xml:space="preserve"> регулируется Законом Республики Казахстан от 16 июля 1999 </w:t>
                  </w:r>
                  <w:r w:rsidRPr="001F1A9D">
                    <w:rPr>
                      <w:rFonts w:ascii="Times New Roman" w:hAnsi="Times New Roman" w:cs="Times New Roman"/>
                      <w:sz w:val="24"/>
                      <w:szCs w:val="24"/>
                    </w:rPr>
                    <w:lastRenderedPageBreak/>
                    <w:t>года «О государственном регулировании производства и оборота этилового спирта и алкогольной продукции»</w:t>
                  </w:r>
                </w:p>
              </w:tc>
              <w:tc>
                <w:tcPr>
                  <w:tcW w:w="1418" w:type="dxa"/>
                  <w:tcMar>
                    <w:top w:w="15" w:type="dxa"/>
                    <w:left w:w="15" w:type="dxa"/>
                    <w:bottom w:w="15" w:type="dxa"/>
                    <w:right w:w="15" w:type="dxa"/>
                  </w:tcMar>
                </w:tcPr>
                <w:p w14:paraId="2844C0C5"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lastRenderedPageBreak/>
                    <w:t>1 октября 2021 года</w:t>
                  </w:r>
                </w:p>
              </w:tc>
            </w:tr>
            <w:tr w:rsidR="00876D7A" w:rsidRPr="00743FEC" w14:paraId="2FF9E6C7" w14:textId="77777777" w:rsidTr="00876D7A">
              <w:trPr>
                <w:trHeight w:val="30"/>
              </w:trPr>
              <w:tc>
                <w:tcPr>
                  <w:tcW w:w="412" w:type="dxa"/>
                  <w:tcMar>
                    <w:top w:w="15" w:type="dxa"/>
                    <w:left w:w="15" w:type="dxa"/>
                    <w:bottom w:w="15" w:type="dxa"/>
                    <w:right w:w="15" w:type="dxa"/>
                  </w:tcMar>
                </w:tcPr>
                <w:p w14:paraId="628C7381"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3.</w:t>
                  </w:r>
                </w:p>
              </w:tc>
              <w:tc>
                <w:tcPr>
                  <w:tcW w:w="3229" w:type="dxa"/>
                  <w:tcMar>
                    <w:top w:w="15" w:type="dxa"/>
                    <w:left w:w="15" w:type="dxa"/>
                    <w:bottom w:w="15" w:type="dxa"/>
                    <w:right w:w="15" w:type="dxa"/>
                  </w:tcMar>
                </w:tcPr>
                <w:p w14:paraId="4138092F" w14:textId="77777777" w:rsidR="00876D7A" w:rsidRPr="001F1A9D" w:rsidRDefault="00876D7A" w:rsidP="00876D7A">
                  <w:pPr>
                    <w:pStyle w:val="a6"/>
                    <w:tabs>
                      <w:tab w:val="left" w:pos="4259"/>
                    </w:tabs>
                    <w:ind w:left="96" w:right="126" w:firstLine="96"/>
                    <w:jc w:val="both"/>
                    <w:rPr>
                      <w:rFonts w:ascii="Times New Roman" w:hAnsi="Times New Roman" w:cs="Times New Roman"/>
                      <w:sz w:val="24"/>
                      <w:szCs w:val="24"/>
                    </w:rPr>
                  </w:pPr>
                  <w:r w:rsidRPr="001F1A9D">
                    <w:rPr>
                      <w:rFonts w:ascii="Times New Roman" w:hAnsi="Times New Roman" w:cs="Times New Roman"/>
                      <w:sz w:val="24"/>
                      <w:szCs w:val="24"/>
                    </w:rPr>
                    <w:t>Отдельные виды нефтепродуктов, производство и оборот которых регулируется Законом Республики Казахстан от 20 июля 2011 года «О государственном регулировании производства и оборота отдельных видов нефтепродуктов»</w:t>
                  </w:r>
                </w:p>
              </w:tc>
              <w:tc>
                <w:tcPr>
                  <w:tcW w:w="1418" w:type="dxa"/>
                  <w:tcMar>
                    <w:top w:w="15" w:type="dxa"/>
                    <w:left w:w="15" w:type="dxa"/>
                    <w:bottom w:w="15" w:type="dxa"/>
                    <w:right w:w="15" w:type="dxa"/>
                  </w:tcMar>
                </w:tcPr>
                <w:p w14:paraId="1DC52A71"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19836EFC" w14:textId="77777777" w:rsidTr="00876D7A">
              <w:trPr>
                <w:trHeight w:val="30"/>
              </w:trPr>
              <w:tc>
                <w:tcPr>
                  <w:tcW w:w="412" w:type="dxa"/>
                  <w:tcMar>
                    <w:top w:w="15" w:type="dxa"/>
                    <w:left w:w="15" w:type="dxa"/>
                    <w:bottom w:w="15" w:type="dxa"/>
                    <w:right w:w="15" w:type="dxa"/>
                  </w:tcMar>
                </w:tcPr>
                <w:p w14:paraId="21171CD6"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4.</w:t>
                  </w:r>
                </w:p>
              </w:tc>
              <w:tc>
                <w:tcPr>
                  <w:tcW w:w="3229" w:type="dxa"/>
                  <w:tcMar>
                    <w:top w:w="15" w:type="dxa"/>
                    <w:left w:w="15" w:type="dxa"/>
                    <w:bottom w:w="15" w:type="dxa"/>
                    <w:right w:w="15" w:type="dxa"/>
                  </w:tcMar>
                </w:tcPr>
                <w:p w14:paraId="0EBA0E98"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r w:rsidRPr="001F1A9D">
                    <w:rPr>
                      <w:rFonts w:ascii="Times New Roman" w:hAnsi="Times New Roman" w:cs="Times New Roman"/>
                      <w:sz w:val="24"/>
                      <w:szCs w:val="24"/>
                    </w:rPr>
                    <w:t>Табачные изделия, производство и оборот которых регулируется Законом Республики Казахстан от 12 июня 2003 года «О государственном регулировании производства и оборота табачных изделий»</w:t>
                  </w:r>
                </w:p>
              </w:tc>
              <w:tc>
                <w:tcPr>
                  <w:tcW w:w="1418" w:type="dxa"/>
                  <w:tcMar>
                    <w:top w:w="15" w:type="dxa"/>
                    <w:left w:w="15" w:type="dxa"/>
                    <w:bottom w:w="15" w:type="dxa"/>
                    <w:right w:w="15" w:type="dxa"/>
                  </w:tcMar>
                </w:tcPr>
                <w:p w14:paraId="12CE9053"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876D7A" w14:paraId="19D75344" w14:textId="77777777" w:rsidTr="00876D7A">
              <w:trPr>
                <w:trHeight w:val="30"/>
              </w:trPr>
              <w:tc>
                <w:tcPr>
                  <w:tcW w:w="412" w:type="dxa"/>
                  <w:tcMar>
                    <w:top w:w="15" w:type="dxa"/>
                    <w:left w:w="15" w:type="dxa"/>
                    <w:bottom w:w="15" w:type="dxa"/>
                    <w:right w:w="15" w:type="dxa"/>
                  </w:tcMar>
                </w:tcPr>
                <w:p w14:paraId="6245812D"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5.</w:t>
                  </w:r>
                </w:p>
              </w:tc>
              <w:tc>
                <w:tcPr>
                  <w:tcW w:w="3229" w:type="dxa"/>
                  <w:tcMar>
                    <w:top w:w="15" w:type="dxa"/>
                    <w:left w:w="15" w:type="dxa"/>
                    <w:bottom w:w="15" w:type="dxa"/>
                    <w:right w:w="15" w:type="dxa"/>
                  </w:tcMar>
                </w:tcPr>
                <w:p w14:paraId="1F798E11"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proofErr w:type="gramStart"/>
                  <w:r w:rsidRPr="001F1A9D">
                    <w:rPr>
                      <w:rFonts w:ascii="Times New Roman" w:hAnsi="Times New Roman" w:cs="Times New Roman"/>
                      <w:sz w:val="24"/>
                      <w:szCs w:val="24"/>
                    </w:rPr>
                    <w:t xml:space="preserve">Товары, код товарной номенклатуры внешнеэкономической деятельности Евразийского экономического союза (далее – ТН ВЭД ЕАЭС) и наименование которых включены в Перечень </w:t>
                  </w:r>
                  <w:r w:rsidRPr="001F1A9D">
                    <w:rPr>
                      <w:rFonts w:ascii="Times New Roman" w:hAnsi="Times New Roman" w:cs="Times New Roman"/>
                      <w:sz w:val="24"/>
                      <w:szCs w:val="24"/>
                    </w:rPr>
                    <w:lastRenderedPageBreak/>
                    <w:t>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утвержденный в соответствии с</w:t>
                  </w:r>
                  <w:proofErr w:type="gramEnd"/>
                  <w:r w:rsidRPr="001F1A9D">
                    <w:rPr>
                      <w:rFonts w:ascii="Times New Roman" w:hAnsi="Times New Roman" w:cs="Times New Roman"/>
                      <w:sz w:val="24"/>
                      <w:szCs w:val="24"/>
                    </w:rPr>
                    <w:t xml:space="preserve"> международным договором, участником которого является Республика Казахстан (кроме </w:t>
                  </w:r>
                  <w:proofErr w:type="gramStart"/>
                  <w:r w:rsidRPr="001F1A9D">
                    <w:rPr>
                      <w:rFonts w:ascii="Times New Roman" w:hAnsi="Times New Roman" w:cs="Times New Roman"/>
                      <w:sz w:val="24"/>
                      <w:szCs w:val="24"/>
                    </w:rPr>
                    <w:t>указанных</w:t>
                  </w:r>
                  <w:proofErr w:type="gramEnd"/>
                  <w:r w:rsidRPr="001F1A9D">
                    <w:rPr>
                      <w:rFonts w:ascii="Times New Roman" w:hAnsi="Times New Roman" w:cs="Times New Roman"/>
                      <w:sz w:val="24"/>
                      <w:szCs w:val="24"/>
                    </w:rPr>
                    <w:t xml:space="preserve"> в пункте 9 настоящего Перечня)</w:t>
                  </w:r>
                </w:p>
              </w:tc>
              <w:tc>
                <w:tcPr>
                  <w:tcW w:w="1418" w:type="dxa"/>
                  <w:tcMar>
                    <w:top w:w="15" w:type="dxa"/>
                    <w:left w:w="15" w:type="dxa"/>
                    <w:bottom w:w="15" w:type="dxa"/>
                    <w:right w:w="15" w:type="dxa"/>
                  </w:tcMar>
                </w:tcPr>
                <w:p w14:paraId="154BD92D" w14:textId="1A48EF66"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lastRenderedPageBreak/>
                    <w:t xml:space="preserve">1 августа </w:t>
                  </w:r>
                  <w:r w:rsidRPr="001F1A9D">
                    <w:rPr>
                      <w:rFonts w:ascii="Times New Roman" w:hAnsi="Times New Roman" w:cs="Times New Roman"/>
                      <w:sz w:val="24"/>
                      <w:szCs w:val="24"/>
                    </w:rPr>
                    <w:br/>
                    <w:t>2022 года</w:t>
                  </w:r>
                </w:p>
              </w:tc>
            </w:tr>
            <w:tr w:rsidR="00876D7A" w:rsidRPr="00743FEC" w14:paraId="2EC28D16" w14:textId="77777777" w:rsidTr="00876D7A">
              <w:trPr>
                <w:trHeight w:val="30"/>
              </w:trPr>
              <w:tc>
                <w:tcPr>
                  <w:tcW w:w="412" w:type="dxa"/>
                  <w:tcMar>
                    <w:top w:w="15" w:type="dxa"/>
                    <w:left w:w="15" w:type="dxa"/>
                    <w:bottom w:w="15" w:type="dxa"/>
                    <w:right w:w="15" w:type="dxa"/>
                  </w:tcMar>
                </w:tcPr>
                <w:p w14:paraId="74A208DA"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6.</w:t>
                  </w:r>
                </w:p>
              </w:tc>
              <w:tc>
                <w:tcPr>
                  <w:tcW w:w="3229" w:type="dxa"/>
                  <w:tcMar>
                    <w:top w:w="15" w:type="dxa"/>
                    <w:left w:w="15" w:type="dxa"/>
                    <w:bottom w:w="15" w:type="dxa"/>
                    <w:right w:w="15" w:type="dxa"/>
                  </w:tcMar>
                </w:tcPr>
                <w:p w14:paraId="073A9965"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r w:rsidRPr="001F1A9D">
                    <w:rPr>
                      <w:rFonts w:ascii="Times New Roman" w:hAnsi="Times New Roman" w:cs="Times New Roman"/>
                      <w:sz w:val="24"/>
                      <w:szCs w:val="24"/>
                    </w:rPr>
                    <w:t>Товары, ввозимые на территорию Республики Казахстан с территории государств-членов Евразийского экономического союза</w:t>
                  </w:r>
                </w:p>
              </w:tc>
              <w:tc>
                <w:tcPr>
                  <w:tcW w:w="1418" w:type="dxa"/>
                  <w:tcMar>
                    <w:top w:w="15" w:type="dxa"/>
                    <w:left w:w="15" w:type="dxa"/>
                    <w:bottom w:w="15" w:type="dxa"/>
                    <w:right w:w="15" w:type="dxa"/>
                  </w:tcMar>
                </w:tcPr>
                <w:p w14:paraId="6E1B7774"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1 октября 2021 года</w:t>
                  </w:r>
                </w:p>
              </w:tc>
            </w:tr>
            <w:tr w:rsidR="00876D7A" w:rsidRPr="00743FEC" w14:paraId="19CCFC9E" w14:textId="77777777" w:rsidTr="00876D7A">
              <w:trPr>
                <w:trHeight w:val="30"/>
              </w:trPr>
              <w:tc>
                <w:tcPr>
                  <w:tcW w:w="412" w:type="dxa"/>
                  <w:tcMar>
                    <w:top w:w="15" w:type="dxa"/>
                    <w:left w:w="15" w:type="dxa"/>
                    <w:bottom w:w="15" w:type="dxa"/>
                    <w:right w:w="15" w:type="dxa"/>
                  </w:tcMar>
                </w:tcPr>
                <w:p w14:paraId="78AB46DA"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7.</w:t>
                  </w:r>
                </w:p>
              </w:tc>
              <w:tc>
                <w:tcPr>
                  <w:tcW w:w="3229" w:type="dxa"/>
                  <w:tcMar>
                    <w:top w:w="15" w:type="dxa"/>
                    <w:left w:w="15" w:type="dxa"/>
                    <w:bottom w:w="15" w:type="dxa"/>
                    <w:right w:w="15" w:type="dxa"/>
                  </w:tcMar>
                </w:tcPr>
                <w:p w14:paraId="5DCA0C6F"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r w:rsidRPr="001F1A9D">
                    <w:rPr>
                      <w:rFonts w:ascii="Times New Roman" w:hAnsi="Times New Roman" w:cs="Times New Roman"/>
                      <w:sz w:val="24"/>
                      <w:szCs w:val="24"/>
                    </w:rPr>
                    <w:t xml:space="preserve">Товары, вывозимые с территории Республики </w:t>
                  </w:r>
                  <w:r w:rsidRPr="001F1A9D">
                    <w:rPr>
                      <w:rFonts w:ascii="Times New Roman" w:hAnsi="Times New Roman" w:cs="Times New Roman"/>
                      <w:sz w:val="24"/>
                      <w:szCs w:val="24"/>
                    </w:rPr>
                    <w:lastRenderedPageBreak/>
                    <w:t>Казахстан на территорию государств-членов Евразийского экономического союза</w:t>
                  </w:r>
                </w:p>
              </w:tc>
              <w:tc>
                <w:tcPr>
                  <w:tcW w:w="1418" w:type="dxa"/>
                  <w:tcMar>
                    <w:top w:w="15" w:type="dxa"/>
                    <w:left w:w="15" w:type="dxa"/>
                    <w:bottom w:w="15" w:type="dxa"/>
                    <w:right w:w="15" w:type="dxa"/>
                  </w:tcMar>
                </w:tcPr>
                <w:p w14:paraId="2B4BE640" w14:textId="77777777"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lastRenderedPageBreak/>
                    <w:t>1 октября 2021 года</w:t>
                  </w:r>
                </w:p>
              </w:tc>
            </w:tr>
            <w:tr w:rsidR="00876D7A" w:rsidRPr="00743FEC" w14:paraId="66F70E5F" w14:textId="77777777" w:rsidTr="00876D7A">
              <w:trPr>
                <w:trHeight w:val="30"/>
              </w:trPr>
              <w:tc>
                <w:tcPr>
                  <w:tcW w:w="412" w:type="dxa"/>
                  <w:tcMar>
                    <w:top w:w="15" w:type="dxa"/>
                    <w:left w:w="15" w:type="dxa"/>
                    <w:bottom w:w="15" w:type="dxa"/>
                    <w:right w:w="15" w:type="dxa"/>
                  </w:tcMar>
                </w:tcPr>
                <w:p w14:paraId="68040B4B"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lastRenderedPageBreak/>
                    <w:t>8.</w:t>
                  </w:r>
                </w:p>
              </w:tc>
              <w:tc>
                <w:tcPr>
                  <w:tcW w:w="3229" w:type="dxa"/>
                  <w:tcMar>
                    <w:top w:w="15" w:type="dxa"/>
                    <w:left w:w="15" w:type="dxa"/>
                    <w:bottom w:w="15" w:type="dxa"/>
                    <w:right w:w="15" w:type="dxa"/>
                  </w:tcMar>
                </w:tcPr>
                <w:p w14:paraId="7E322A89"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r w:rsidRPr="001F1A9D">
                    <w:rPr>
                      <w:rFonts w:ascii="Times New Roman" w:hAnsi="Times New Roman" w:cs="Times New Roman"/>
                      <w:sz w:val="24"/>
                      <w:szCs w:val="24"/>
                    </w:rPr>
                    <w:t>Товары, подлежащие маркировке в соответствии с международными договорами и законодательством Республики Казахстан</w:t>
                  </w:r>
                </w:p>
              </w:tc>
              <w:tc>
                <w:tcPr>
                  <w:tcW w:w="1418" w:type="dxa"/>
                  <w:tcMar>
                    <w:top w:w="15" w:type="dxa"/>
                    <w:left w:w="15" w:type="dxa"/>
                    <w:bottom w:w="15" w:type="dxa"/>
                    <w:right w:w="15" w:type="dxa"/>
                  </w:tcMar>
                </w:tcPr>
                <w:p w14:paraId="6596D85B" w14:textId="6AC0F590"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 xml:space="preserve">1 августа </w:t>
                  </w:r>
                  <w:r w:rsidRPr="001F1A9D">
                    <w:rPr>
                      <w:rFonts w:ascii="Times New Roman" w:hAnsi="Times New Roman" w:cs="Times New Roman"/>
                      <w:sz w:val="24"/>
                      <w:szCs w:val="24"/>
                    </w:rPr>
                    <w:br/>
                    <w:t>2022 года</w:t>
                  </w:r>
                </w:p>
              </w:tc>
            </w:tr>
            <w:tr w:rsidR="00876D7A" w:rsidRPr="00743FEC" w14:paraId="79D8D1ED" w14:textId="77777777" w:rsidTr="00876D7A">
              <w:trPr>
                <w:trHeight w:val="30"/>
              </w:trPr>
              <w:tc>
                <w:tcPr>
                  <w:tcW w:w="412" w:type="dxa"/>
                  <w:tcMar>
                    <w:top w:w="15" w:type="dxa"/>
                    <w:left w:w="15" w:type="dxa"/>
                    <w:bottom w:w="15" w:type="dxa"/>
                    <w:right w:w="15" w:type="dxa"/>
                  </w:tcMar>
                </w:tcPr>
                <w:p w14:paraId="2EEF4142" w14:textId="77777777" w:rsidR="00876D7A" w:rsidRPr="001F1A9D" w:rsidRDefault="00876D7A" w:rsidP="00876D7A">
                  <w:pPr>
                    <w:pStyle w:val="a6"/>
                    <w:tabs>
                      <w:tab w:val="left" w:pos="4259"/>
                    </w:tabs>
                    <w:ind w:right="-126"/>
                    <w:jc w:val="both"/>
                    <w:rPr>
                      <w:rFonts w:ascii="Times New Roman" w:hAnsi="Times New Roman" w:cs="Times New Roman"/>
                      <w:color w:val="000000"/>
                      <w:sz w:val="24"/>
                      <w:szCs w:val="24"/>
                    </w:rPr>
                  </w:pPr>
                  <w:r w:rsidRPr="001F1A9D">
                    <w:rPr>
                      <w:rFonts w:ascii="Times New Roman" w:hAnsi="Times New Roman" w:cs="Times New Roman"/>
                      <w:color w:val="000000"/>
                      <w:sz w:val="24"/>
                      <w:szCs w:val="24"/>
                    </w:rPr>
                    <w:t>9.</w:t>
                  </w:r>
                </w:p>
              </w:tc>
              <w:tc>
                <w:tcPr>
                  <w:tcW w:w="3229" w:type="dxa"/>
                  <w:tcMar>
                    <w:top w:w="15" w:type="dxa"/>
                    <w:left w:w="15" w:type="dxa"/>
                    <w:bottom w:w="15" w:type="dxa"/>
                    <w:right w:w="15" w:type="dxa"/>
                  </w:tcMar>
                </w:tcPr>
                <w:p w14:paraId="2BA74649" w14:textId="77777777" w:rsidR="00876D7A" w:rsidRPr="001F1A9D" w:rsidRDefault="00876D7A" w:rsidP="00876D7A">
                  <w:pPr>
                    <w:pStyle w:val="a6"/>
                    <w:tabs>
                      <w:tab w:val="left" w:pos="4259"/>
                    </w:tabs>
                    <w:ind w:left="96" w:right="126"/>
                    <w:jc w:val="both"/>
                    <w:rPr>
                      <w:rFonts w:ascii="Times New Roman" w:hAnsi="Times New Roman" w:cs="Times New Roman"/>
                      <w:sz w:val="24"/>
                      <w:szCs w:val="24"/>
                    </w:rPr>
                  </w:pPr>
                  <w:r w:rsidRPr="001F1A9D">
                    <w:rPr>
                      <w:rFonts w:ascii="Times New Roman" w:hAnsi="Times New Roman" w:cs="Times New Roman"/>
                      <w:sz w:val="24"/>
                      <w:szCs w:val="24"/>
                    </w:rPr>
                    <w:t>Товары, по которым электронные счета-фактуры подлежат выписке посредством виртуального склада</w:t>
                  </w:r>
                </w:p>
              </w:tc>
              <w:tc>
                <w:tcPr>
                  <w:tcW w:w="1418" w:type="dxa"/>
                  <w:tcMar>
                    <w:top w:w="15" w:type="dxa"/>
                    <w:left w:w="15" w:type="dxa"/>
                    <w:bottom w:w="15" w:type="dxa"/>
                    <w:right w:w="15" w:type="dxa"/>
                  </w:tcMar>
                </w:tcPr>
                <w:p w14:paraId="4B403908" w14:textId="68C3DA8C" w:rsidR="00876D7A" w:rsidRPr="001F1A9D" w:rsidRDefault="00876D7A" w:rsidP="001F1A9D">
                  <w:pPr>
                    <w:pStyle w:val="a6"/>
                    <w:tabs>
                      <w:tab w:val="left" w:pos="4259"/>
                    </w:tabs>
                    <w:jc w:val="both"/>
                    <w:rPr>
                      <w:rFonts w:ascii="Times New Roman" w:hAnsi="Times New Roman" w:cs="Times New Roman"/>
                      <w:sz w:val="24"/>
                      <w:szCs w:val="24"/>
                    </w:rPr>
                  </w:pPr>
                  <w:r w:rsidRPr="001F1A9D">
                    <w:rPr>
                      <w:rFonts w:ascii="Times New Roman" w:hAnsi="Times New Roman" w:cs="Times New Roman"/>
                      <w:sz w:val="24"/>
                      <w:szCs w:val="24"/>
                    </w:rPr>
                    <w:t xml:space="preserve">1 января </w:t>
                  </w:r>
                  <w:r w:rsidRPr="001F1A9D">
                    <w:rPr>
                      <w:rFonts w:ascii="Times New Roman" w:hAnsi="Times New Roman" w:cs="Times New Roman"/>
                      <w:sz w:val="24"/>
                      <w:szCs w:val="24"/>
                    </w:rPr>
                    <w:br/>
                    <w:t>2022 года</w:t>
                  </w:r>
                </w:p>
              </w:tc>
            </w:tr>
          </w:tbl>
          <w:p w14:paraId="1E2CB450" w14:textId="77777777" w:rsidR="00E22EAD" w:rsidRPr="00BB1D4A" w:rsidRDefault="00E22EAD" w:rsidP="002D040E">
            <w:pPr>
              <w:pStyle w:val="a6"/>
              <w:rPr>
                <w:rFonts w:ascii="Times New Roman" w:eastAsia="Times New Roman" w:hAnsi="Times New Roman" w:cs="Times New Roman"/>
                <w:color w:val="000000"/>
                <w:sz w:val="28"/>
                <w:szCs w:val="28"/>
                <w:lang w:eastAsia="ru-RU"/>
              </w:rPr>
            </w:pPr>
          </w:p>
        </w:tc>
        <w:tc>
          <w:tcPr>
            <w:tcW w:w="2126" w:type="dxa"/>
            <w:tcBorders>
              <w:left w:val="single" w:sz="4" w:space="0" w:color="auto"/>
            </w:tcBorders>
          </w:tcPr>
          <w:p w14:paraId="340E2A6B" w14:textId="77777777" w:rsidR="00E22EAD" w:rsidRPr="00BB1D4A" w:rsidRDefault="00E22EAD" w:rsidP="002D040E">
            <w:pPr>
              <w:pStyle w:val="a6"/>
              <w:rPr>
                <w:rFonts w:ascii="Times New Roman" w:eastAsia="Times New Roman" w:hAnsi="Times New Roman" w:cs="Times New Roman"/>
                <w:spacing w:val="2"/>
                <w:sz w:val="28"/>
                <w:szCs w:val="28"/>
                <w:lang w:eastAsia="ru-RU"/>
              </w:rPr>
            </w:pPr>
          </w:p>
          <w:p w14:paraId="1E7E1E0B" w14:textId="77777777" w:rsidR="0078625F" w:rsidRPr="00BB1D4A" w:rsidRDefault="005313FB" w:rsidP="002D040E">
            <w:pPr>
              <w:pStyle w:val="a6"/>
              <w:rPr>
                <w:rFonts w:ascii="Times New Roman" w:eastAsia="Times New Roman" w:hAnsi="Times New Roman" w:cs="Times New Roman"/>
                <w:spacing w:val="2"/>
                <w:sz w:val="28"/>
                <w:szCs w:val="28"/>
                <w:lang w:eastAsia="ru-RU"/>
              </w:rPr>
            </w:pPr>
            <w:r w:rsidRPr="00BB1D4A">
              <w:rPr>
                <w:rFonts w:ascii="Times New Roman" w:eastAsia="Times New Roman" w:hAnsi="Times New Roman" w:cs="Times New Roman"/>
                <w:spacing w:val="2"/>
                <w:sz w:val="28"/>
                <w:szCs w:val="28"/>
                <w:lang w:eastAsia="ru-RU"/>
              </w:rPr>
              <w:t>Уточняющая редакция</w:t>
            </w:r>
          </w:p>
        </w:tc>
      </w:tr>
      <w:tr w:rsidR="0078625F" w:rsidRPr="00BB1D4A" w14:paraId="1FCC411C" w14:textId="77777777" w:rsidTr="00D81A97">
        <w:trPr>
          <w:trHeight w:val="449"/>
        </w:trPr>
        <w:tc>
          <w:tcPr>
            <w:tcW w:w="14601" w:type="dxa"/>
            <w:gridSpan w:val="10"/>
            <w:vAlign w:val="center"/>
          </w:tcPr>
          <w:p w14:paraId="0348ED82" w14:textId="52143A95" w:rsidR="0078625F" w:rsidRPr="00BB1D4A" w:rsidRDefault="0078625F" w:rsidP="001F1A9D">
            <w:pPr>
              <w:pStyle w:val="a6"/>
              <w:jc w:val="center"/>
              <w:rPr>
                <w:rFonts w:ascii="Times New Roman" w:hAnsi="Times New Roman" w:cs="Times New Roman"/>
                <w:b/>
                <w:sz w:val="28"/>
                <w:szCs w:val="28"/>
              </w:rPr>
            </w:pPr>
            <w:r w:rsidRPr="00BB1D4A">
              <w:rPr>
                <w:rFonts w:ascii="Times New Roman" w:hAnsi="Times New Roman" w:cs="Times New Roman"/>
                <w:b/>
                <w:sz w:val="28"/>
                <w:szCs w:val="28"/>
              </w:rPr>
              <w:lastRenderedPageBreak/>
              <w:t>Правила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сопроводительных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документооборот</w:t>
            </w:r>
          </w:p>
        </w:tc>
      </w:tr>
      <w:tr w:rsidR="0078625F" w:rsidRPr="00BB1D4A" w14:paraId="18737ADB" w14:textId="77777777" w:rsidTr="00D81A97">
        <w:trPr>
          <w:trHeight w:val="449"/>
        </w:trPr>
        <w:tc>
          <w:tcPr>
            <w:tcW w:w="567" w:type="dxa"/>
            <w:tcBorders>
              <w:right w:val="single" w:sz="4" w:space="0" w:color="auto"/>
            </w:tcBorders>
            <w:vAlign w:val="center"/>
          </w:tcPr>
          <w:p w14:paraId="79EAA171" w14:textId="77777777" w:rsidR="0078625F" w:rsidRPr="00BB1D4A" w:rsidRDefault="006D5597" w:rsidP="0073192F">
            <w:pPr>
              <w:pStyle w:val="a6"/>
              <w:jc w:val="center"/>
              <w:rPr>
                <w:rFonts w:ascii="Times New Roman" w:hAnsi="Times New Roman" w:cs="Times New Roman"/>
                <w:sz w:val="28"/>
                <w:szCs w:val="28"/>
              </w:rPr>
            </w:pPr>
            <w:r w:rsidRPr="00BB1D4A">
              <w:rPr>
                <w:rFonts w:ascii="Times New Roman" w:hAnsi="Times New Roman" w:cs="Times New Roman"/>
                <w:sz w:val="28"/>
                <w:szCs w:val="28"/>
              </w:rPr>
              <w:t>4</w:t>
            </w:r>
          </w:p>
        </w:tc>
        <w:tc>
          <w:tcPr>
            <w:tcW w:w="1351" w:type="dxa"/>
            <w:gridSpan w:val="2"/>
            <w:tcBorders>
              <w:left w:val="single" w:sz="4" w:space="0" w:color="auto"/>
              <w:right w:val="single" w:sz="4" w:space="0" w:color="auto"/>
            </w:tcBorders>
            <w:vAlign w:val="center"/>
          </w:tcPr>
          <w:p w14:paraId="39406DD4" w14:textId="3C0C6FBE" w:rsidR="0078625F" w:rsidRPr="00BB1D4A" w:rsidRDefault="00A27808" w:rsidP="0075465F">
            <w:pPr>
              <w:pStyle w:val="a6"/>
              <w:ind w:left="-33" w:right="-109"/>
              <w:jc w:val="center"/>
              <w:rPr>
                <w:rFonts w:ascii="Times New Roman" w:hAnsi="Times New Roman" w:cs="Times New Roman"/>
                <w:sz w:val="20"/>
                <w:szCs w:val="20"/>
              </w:rPr>
            </w:pPr>
            <w:r>
              <w:rPr>
                <w:rFonts w:ascii="Times New Roman" w:hAnsi="Times New Roman" w:cs="Times New Roman"/>
                <w:sz w:val="28"/>
                <w:szCs w:val="28"/>
              </w:rPr>
              <w:t>Приложе</w:t>
            </w:r>
            <w:r>
              <w:rPr>
                <w:rFonts w:ascii="Times New Roman" w:hAnsi="Times New Roman" w:cs="Times New Roman"/>
                <w:sz w:val="28"/>
                <w:szCs w:val="28"/>
              </w:rPr>
              <w:br/>
              <w:t>ние</w:t>
            </w:r>
          </w:p>
        </w:tc>
        <w:tc>
          <w:tcPr>
            <w:tcW w:w="5104" w:type="dxa"/>
            <w:gridSpan w:val="3"/>
            <w:tcBorders>
              <w:left w:val="single" w:sz="4" w:space="0" w:color="auto"/>
              <w:right w:val="single" w:sz="4" w:space="0" w:color="auto"/>
            </w:tcBorders>
            <w:vAlign w:val="center"/>
          </w:tcPr>
          <w:p w14:paraId="77C22891" w14:textId="77777777" w:rsidR="00013FA4" w:rsidRPr="00BB1D4A" w:rsidRDefault="00013FA4" w:rsidP="00013FA4">
            <w:pPr>
              <w:pStyle w:val="a6"/>
              <w:ind w:firstLine="177"/>
              <w:jc w:val="center"/>
              <w:rPr>
                <w:rFonts w:ascii="Times New Roman" w:hAnsi="Times New Roman" w:cs="Times New Roman"/>
                <w:sz w:val="28"/>
                <w:szCs w:val="28"/>
              </w:rPr>
            </w:pPr>
            <w:r w:rsidRPr="00BB1D4A">
              <w:rPr>
                <w:rFonts w:ascii="Times New Roman" w:hAnsi="Times New Roman" w:cs="Times New Roman"/>
                <w:sz w:val="28"/>
                <w:szCs w:val="28"/>
              </w:rPr>
              <w:t xml:space="preserve">                       Приложение 2</w:t>
            </w:r>
          </w:p>
          <w:p w14:paraId="6E9B389C" w14:textId="77777777" w:rsidR="00013FA4" w:rsidRPr="00BB1D4A" w:rsidRDefault="00013FA4" w:rsidP="00013FA4">
            <w:pPr>
              <w:pStyle w:val="a6"/>
              <w:ind w:firstLine="177"/>
              <w:jc w:val="right"/>
              <w:rPr>
                <w:rFonts w:ascii="Times New Roman" w:hAnsi="Times New Roman" w:cs="Times New Roman"/>
                <w:sz w:val="28"/>
                <w:szCs w:val="28"/>
              </w:rPr>
            </w:pPr>
            <w:r w:rsidRPr="00BB1D4A">
              <w:rPr>
                <w:rFonts w:ascii="Times New Roman" w:hAnsi="Times New Roman" w:cs="Times New Roman"/>
                <w:sz w:val="28"/>
                <w:szCs w:val="28"/>
              </w:rPr>
              <w:t>к приказу Первого заместителя</w:t>
            </w:r>
          </w:p>
          <w:p w14:paraId="53D7B547" w14:textId="77777777" w:rsidR="00013FA4" w:rsidRPr="00BB1D4A" w:rsidRDefault="00013FA4" w:rsidP="00013FA4">
            <w:pPr>
              <w:pStyle w:val="a6"/>
              <w:ind w:firstLine="177"/>
              <w:jc w:val="center"/>
              <w:rPr>
                <w:rFonts w:ascii="Times New Roman" w:hAnsi="Times New Roman" w:cs="Times New Roman"/>
                <w:sz w:val="28"/>
                <w:szCs w:val="28"/>
              </w:rPr>
            </w:pPr>
            <w:r w:rsidRPr="00BB1D4A">
              <w:rPr>
                <w:rFonts w:ascii="Times New Roman" w:hAnsi="Times New Roman" w:cs="Times New Roman"/>
                <w:sz w:val="28"/>
                <w:szCs w:val="28"/>
              </w:rPr>
              <w:t xml:space="preserve">              Премьер-Министра</w:t>
            </w:r>
          </w:p>
          <w:p w14:paraId="15524155" w14:textId="77777777" w:rsidR="00013FA4" w:rsidRPr="00BB1D4A" w:rsidRDefault="00013FA4" w:rsidP="00013FA4">
            <w:pPr>
              <w:pStyle w:val="a6"/>
              <w:ind w:firstLine="177"/>
              <w:jc w:val="center"/>
              <w:rPr>
                <w:rFonts w:ascii="Times New Roman" w:hAnsi="Times New Roman" w:cs="Times New Roman"/>
                <w:sz w:val="28"/>
                <w:szCs w:val="28"/>
              </w:rPr>
            </w:pPr>
            <w:r w:rsidRPr="00BB1D4A">
              <w:rPr>
                <w:rFonts w:ascii="Times New Roman" w:hAnsi="Times New Roman" w:cs="Times New Roman"/>
                <w:sz w:val="28"/>
                <w:szCs w:val="28"/>
              </w:rPr>
              <w:t xml:space="preserve">                Республики Казахстан –</w:t>
            </w:r>
          </w:p>
          <w:p w14:paraId="0FA119DF" w14:textId="77777777" w:rsidR="00013FA4" w:rsidRPr="00BB1D4A" w:rsidRDefault="00013FA4" w:rsidP="00013FA4">
            <w:pPr>
              <w:pStyle w:val="a6"/>
              <w:ind w:firstLine="177"/>
              <w:jc w:val="center"/>
              <w:rPr>
                <w:rFonts w:ascii="Times New Roman" w:hAnsi="Times New Roman" w:cs="Times New Roman"/>
                <w:sz w:val="28"/>
                <w:szCs w:val="28"/>
              </w:rPr>
            </w:pPr>
            <w:r w:rsidRPr="00BB1D4A">
              <w:rPr>
                <w:rFonts w:ascii="Times New Roman" w:hAnsi="Times New Roman" w:cs="Times New Roman"/>
                <w:sz w:val="28"/>
                <w:szCs w:val="28"/>
              </w:rPr>
              <w:t xml:space="preserve">             Министра финансов</w:t>
            </w:r>
          </w:p>
          <w:p w14:paraId="326A3822" w14:textId="77777777" w:rsidR="00013FA4" w:rsidRPr="00BB1D4A" w:rsidRDefault="00013FA4" w:rsidP="00013FA4">
            <w:pPr>
              <w:pStyle w:val="a6"/>
              <w:ind w:firstLine="177"/>
              <w:jc w:val="center"/>
              <w:rPr>
                <w:rFonts w:ascii="Times New Roman" w:hAnsi="Times New Roman" w:cs="Times New Roman"/>
                <w:sz w:val="28"/>
                <w:szCs w:val="28"/>
              </w:rPr>
            </w:pPr>
            <w:r w:rsidRPr="00BB1D4A">
              <w:rPr>
                <w:rFonts w:ascii="Times New Roman" w:hAnsi="Times New Roman" w:cs="Times New Roman"/>
                <w:sz w:val="28"/>
                <w:szCs w:val="28"/>
              </w:rPr>
              <w:t xml:space="preserve">            Республики Казахстан</w:t>
            </w:r>
          </w:p>
          <w:p w14:paraId="2FF84C11" w14:textId="77777777" w:rsidR="00013FA4" w:rsidRPr="00BB1D4A" w:rsidRDefault="00013FA4" w:rsidP="00013FA4">
            <w:pPr>
              <w:pStyle w:val="a6"/>
              <w:ind w:firstLine="177"/>
              <w:jc w:val="right"/>
              <w:rPr>
                <w:rFonts w:ascii="Times New Roman" w:hAnsi="Times New Roman" w:cs="Times New Roman"/>
                <w:sz w:val="28"/>
                <w:szCs w:val="28"/>
              </w:rPr>
            </w:pPr>
            <w:r w:rsidRPr="00BB1D4A">
              <w:rPr>
                <w:rFonts w:ascii="Times New Roman" w:hAnsi="Times New Roman" w:cs="Times New Roman"/>
                <w:sz w:val="28"/>
                <w:szCs w:val="28"/>
              </w:rPr>
              <w:t>от 26 декабря 2019 года № 1424</w:t>
            </w:r>
          </w:p>
          <w:p w14:paraId="638AE83D" w14:textId="77777777" w:rsidR="00013FA4" w:rsidRPr="00BB1D4A" w:rsidRDefault="00013FA4" w:rsidP="00013FA4">
            <w:pPr>
              <w:pStyle w:val="a6"/>
              <w:ind w:firstLine="177"/>
              <w:jc w:val="both"/>
              <w:rPr>
                <w:rFonts w:ascii="Times New Roman" w:hAnsi="Times New Roman" w:cs="Times New Roman"/>
                <w:b/>
                <w:sz w:val="28"/>
                <w:szCs w:val="28"/>
              </w:rPr>
            </w:pPr>
          </w:p>
          <w:p w14:paraId="62FC519C" w14:textId="77777777" w:rsidR="00013FA4" w:rsidRPr="00BB1D4A" w:rsidRDefault="00013FA4" w:rsidP="00013FA4">
            <w:pPr>
              <w:pStyle w:val="a6"/>
              <w:ind w:firstLine="177"/>
              <w:jc w:val="both"/>
              <w:rPr>
                <w:rFonts w:ascii="Times New Roman" w:hAnsi="Times New Roman" w:cs="Times New Roman"/>
                <w:b/>
                <w:sz w:val="28"/>
                <w:szCs w:val="28"/>
              </w:rPr>
            </w:pPr>
          </w:p>
          <w:p w14:paraId="04D3CBA1" w14:textId="77777777" w:rsidR="00013FA4" w:rsidRPr="00BB1D4A" w:rsidRDefault="00013FA4" w:rsidP="00013FA4">
            <w:pPr>
              <w:pStyle w:val="a6"/>
              <w:ind w:firstLine="177"/>
              <w:jc w:val="center"/>
              <w:rPr>
                <w:rFonts w:ascii="Times New Roman" w:hAnsi="Times New Roman" w:cs="Times New Roman"/>
                <w:b/>
                <w:sz w:val="28"/>
                <w:szCs w:val="28"/>
              </w:rPr>
            </w:pPr>
            <w:r w:rsidRPr="00BB1D4A">
              <w:rPr>
                <w:rFonts w:ascii="Times New Roman" w:hAnsi="Times New Roman" w:cs="Times New Roman"/>
                <w:b/>
                <w:sz w:val="28"/>
                <w:szCs w:val="28"/>
              </w:rPr>
              <w:t>Правила оформления сопроводительных накладных на товары и их документооборот</w:t>
            </w:r>
          </w:p>
          <w:p w14:paraId="4C379FED" w14:textId="77777777" w:rsidR="00013FA4" w:rsidRPr="00BB1D4A" w:rsidRDefault="00013FA4" w:rsidP="00C70F0F">
            <w:pPr>
              <w:pStyle w:val="a6"/>
              <w:ind w:firstLine="177"/>
              <w:jc w:val="both"/>
              <w:rPr>
                <w:rFonts w:ascii="Times New Roman" w:hAnsi="Times New Roman" w:cs="Times New Roman"/>
                <w:b/>
                <w:sz w:val="28"/>
                <w:szCs w:val="28"/>
              </w:rPr>
            </w:pPr>
          </w:p>
          <w:p w14:paraId="0CFF2908" w14:textId="77777777" w:rsidR="008E3BEB" w:rsidRPr="00BB1D4A" w:rsidRDefault="008E3BEB" w:rsidP="00C70F0F">
            <w:pPr>
              <w:pStyle w:val="a6"/>
              <w:ind w:firstLine="177"/>
              <w:jc w:val="both"/>
              <w:rPr>
                <w:rFonts w:ascii="Times New Roman" w:hAnsi="Times New Roman" w:cs="Times New Roman"/>
                <w:b/>
                <w:sz w:val="28"/>
                <w:szCs w:val="28"/>
              </w:rPr>
            </w:pPr>
          </w:p>
          <w:p w14:paraId="33D5DAE5" w14:textId="77777777" w:rsidR="0078625F" w:rsidRPr="00BB1D4A" w:rsidRDefault="00381F86" w:rsidP="00013FA4">
            <w:pPr>
              <w:pStyle w:val="a6"/>
              <w:ind w:firstLine="177"/>
              <w:jc w:val="center"/>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Глава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Общие</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положения</w:t>
            </w:r>
          </w:p>
          <w:p w14:paraId="2E3B4581" w14:textId="77777777" w:rsidR="002A080D" w:rsidRPr="00BB1D4A" w:rsidRDefault="002A080D" w:rsidP="00C70F0F">
            <w:pPr>
              <w:pStyle w:val="a6"/>
              <w:ind w:firstLine="177"/>
              <w:jc w:val="both"/>
              <w:rPr>
                <w:rFonts w:ascii="Times New Roman" w:hAnsi="Times New Roman" w:cs="Times New Roman"/>
                <w:b/>
                <w:sz w:val="28"/>
                <w:szCs w:val="28"/>
              </w:rPr>
            </w:pPr>
          </w:p>
          <w:p w14:paraId="32E6363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Настоящие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Правила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сопроводительных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накладных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документооборот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Правила)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разработаны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статьей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176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Кодекса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E778A0" w:rsidRPr="00BB1D4A">
              <w:rPr>
                <w:rFonts w:ascii="Times New Roman" w:hAnsi="Times New Roman" w:cs="Times New Roman"/>
                <w:sz w:val="28"/>
                <w:szCs w:val="28"/>
              </w:rPr>
              <w:br/>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других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обязательных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платежах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бюджет</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кодекс),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ратификации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Соглашения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механизме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прослеживаемости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ввезенных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Евразийского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союза</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определяют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порядок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сопроводительных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накладных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предназначенных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движением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p>
          <w:p w14:paraId="44B99E7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целей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налогообложения,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также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администрирования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является:</w:t>
            </w:r>
          </w:p>
          <w:p w14:paraId="2001ED1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товаросопроводительным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числе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подтверждающим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налогоплательщику;</w:t>
            </w:r>
          </w:p>
          <w:p w14:paraId="04F1505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первичным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бухгалтерским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документом.</w:t>
            </w:r>
          </w:p>
          <w:p w14:paraId="38A4E4C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настоящих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Правилах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используются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понятия:</w:t>
            </w:r>
          </w:p>
          <w:p w14:paraId="28E9ED8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розничная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торговля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торговой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деятельности,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связанный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приобретением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продажей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конечному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потребителю.</w:t>
            </w:r>
          </w:p>
          <w:p w14:paraId="314A2D35" w14:textId="77777777" w:rsidR="0078625F" w:rsidRPr="00BB1D4A" w:rsidRDefault="0078625F" w:rsidP="00C70F0F">
            <w:pPr>
              <w:pStyle w:val="a6"/>
              <w:ind w:firstLine="177"/>
              <w:jc w:val="both"/>
              <w:rPr>
                <w:rFonts w:ascii="Times New Roman" w:hAnsi="Times New Roman" w:cs="Times New Roman"/>
                <w:b/>
                <w:sz w:val="28"/>
                <w:szCs w:val="28"/>
              </w:rPr>
            </w:pPr>
            <w:bookmarkStart w:id="0" w:name="z503"/>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конечным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потребителем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понимается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физическое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лицо,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приобретающее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использования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личных,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семейных,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домашних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целях,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связанных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осуществлением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предпринимательской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деятельности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деятельности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лиц,</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занимающихся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частной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практикой);</w:t>
            </w:r>
          </w:p>
          <w:p w14:paraId="05B529F1" w14:textId="77777777" w:rsidR="0078625F" w:rsidRPr="00BB1D4A" w:rsidRDefault="0078625F" w:rsidP="00C70F0F">
            <w:pPr>
              <w:pStyle w:val="a6"/>
              <w:ind w:firstLine="177"/>
              <w:jc w:val="both"/>
              <w:rPr>
                <w:rFonts w:ascii="Times New Roman" w:hAnsi="Times New Roman" w:cs="Times New Roman"/>
                <w:sz w:val="28"/>
                <w:szCs w:val="28"/>
              </w:rPr>
            </w:pPr>
            <w:bookmarkStart w:id="1" w:name="z504"/>
            <w:bookmarkEnd w:id="0"/>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виртуальный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склад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модуль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информационной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системы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счетов-фактур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предназначенный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обеспечения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режиме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функционирования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механизма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прослеживаемости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международным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договором,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ратифицированным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1216B44E" w14:textId="77777777" w:rsidR="0078625F" w:rsidRPr="00BB1D4A" w:rsidRDefault="0078625F" w:rsidP="00C70F0F">
            <w:pPr>
              <w:pStyle w:val="a6"/>
              <w:ind w:firstLine="177"/>
              <w:jc w:val="both"/>
              <w:rPr>
                <w:rFonts w:ascii="Times New Roman" w:hAnsi="Times New Roman" w:cs="Times New Roman"/>
                <w:sz w:val="28"/>
                <w:szCs w:val="28"/>
              </w:rPr>
            </w:pPr>
            <w:bookmarkStart w:id="2" w:name="z505"/>
            <w:bookmarkEnd w:id="1"/>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любое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движимое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имущество,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числе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государств–членов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Евразийского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союза,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бумаги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дорожные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чеки,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электрическая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энергия,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также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перемещаемые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вещи,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приравненные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недвижимому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имуществу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Кодексом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регулировании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0C0FDF31" w14:textId="77777777" w:rsidR="0078625F" w:rsidRPr="00BB1D4A" w:rsidRDefault="0078625F" w:rsidP="00C70F0F">
            <w:pPr>
              <w:pStyle w:val="a6"/>
              <w:ind w:firstLine="177"/>
              <w:jc w:val="both"/>
              <w:rPr>
                <w:rFonts w:ascii="Times New Roman" w:hAnsi="Times New Roman" w:cs="Times New Roman"/>
                <w:sz w:val="28"/>
                <w:szCs w:val="28"/>
              </w:rPr>
            </w:pPr>
            <w:bookmarkStart w:id="3" w:name="z506"/>
            <w:bookmarkEnd w:id="2"/>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ID</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генерируемый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идентификатор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виртуальном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складе.</w:t>
            </w:r>
          </w:p>
          <w:p w14:paraId="57F21FE2" w14:textId="77777777" w:rsidR="002D040E" w:rsidRPr="00BB1D4A" w:rsidRDefault="002D040E" w:rsidP="00C70F0F">
            <w:pPr>
              <w:pStyle w:val="a6"/>
              <w:ind w:firstLine="177"/>
              <w:jc w:val="both"/>
              <w:rPr>
                <w:rFonts w:ascii="Times New Roman" w:hAnsi="Times New Roman" w:cs="Times New Roman"/>
                <w:sz w:val="28"/>
                <w:szCs w:val="28"/>
              </w:rPr>
            </w:pPr>
          </w:p>
          <w:bookmarkEnd w:id="3"/>
          <w:p w14:paraId="7EBE0D12" w14:textId="77777777" w:rsidR="0078625F" w:rsidRPr="00BB1D4A" w:rsidRDefault="00CD7F3C"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Глава</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2.</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Порядок</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оформления</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сопроводительных</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накладных</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на</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товары</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и</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их</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документооборот</w:t>
            </w:r>
          </w:p>
          <w:p w14:paraId="5C0861ED" w14:textId="77777777" w:rsidR="002D040E" w:rsidRPr="00BB1D4A" w:rsidRDefault="002D040E" w:rsidP="00C70F0F">
            <w:pPr>
              <w:pStyle w:val="a6"/>
              <w:ind w:firstLine="177"/>
              <w:jc w:val="both"/>
              <w:rPr>
                <w:rFonts w:ascii="Times New Roman" w:hAnsi="Times New Roman" w:cs="Times New Roman"/>
                <w:b/>
                <w:sz w:val="28"/>
                <w:szCs w:val="28"/>
              </w:rPr>
            </w:pPr>
          </w:p>
          <w:p w14:paraId="48A19AA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настоящим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Правилам,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посредством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модуля</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Виртуальный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склад</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информационной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системы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счетов-фактур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русском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языках,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подписью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ЭЦП)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порядке,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определенном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счетов-фактур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Об</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подписи</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w:t>
            </w:r>
          </w:p>
          <w:p w14:paraId="7AB63B6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исключением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когда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вправе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оформить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бумажном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носителе:</w:t>
            </w:r>
          </w:p>
          <w:p w14:paraId="3C10BBC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отсутствия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месту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нахождения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границах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административно-территориальных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телекоммуникаций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общего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пользования.</w:t>
            </w:r>
          </w:p>
          <w:p w14:paraId="68FF818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Информация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административно-территориальных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отсутствуют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телекоммуникаций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общего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пользования,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размещается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интернет-ресурсе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Комитета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доходов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Министерства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финансов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РК);</w:t>
            </w:r>
          </w:p>
          <w:p w14:paraId="2D19DF0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информации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интернет-ресурсе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невозможности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причине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технических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ошибок.</w:t>
            </w:r>
          </w:p>
          <w:p w14:paraId="548E0375" w14:textId="77777777" w:rsidR="0078625F" w:rsidRPr="00BB1D4A" w:rsidRDefault="0078625F" w:rsidP="00C70F0F">
            <w:pPr>
              <w:pStyle w:val="a6"/>
              <w:ind w:firstLine="177"/>
              <w:jc w:val="both"/>
              <w:rPr>
                <w:rFonts w:ascii="Times New Roman" w:hAnsi="Times New Roman" w:cs="Times New Roman"/>
                <w:sz w:val="28"/>
                <w:szCs w:val="28"/>
              </w:rPr>
            </w:pPr>
            <w:bookmarkStart w:id="4" w:name="z512"/>
            <w:r w:rsidRPr="00BB1D4A">
              <w:rPr>
                <w:rFonts w:ascii="Times New Roman" w:hAnsi="Times New Roman" w:cs="Times New Roman"/>
                <w:sz w:val="28"/>
                <w:szCs w:val="28"/>
              </w:rPr>
              <w:t>После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устранения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технических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ошибок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бумажном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носителе,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подлежит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течение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трех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календарных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дней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устранения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технических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ошибок.</w:t>
            </w:r>
          </w:p>
          <w:bookmarkEnd w:id="4"/>
          <w:p w14:paraId="6727794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считается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p>
          <w:p w14:paraId="706416C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соответствует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требованиям,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установленным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подписи;</w:t>
            </w:r>
          </w:p>
          <w:p w14:paraId="4ACA611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присвоен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50FB0A1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зарегистрированная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информационной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системе,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предназначенной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движения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международными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целях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передачи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собственности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маркируемый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передается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целях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исполнения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обязательства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49BFF02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Интеграционное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взаимодействие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внешних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модулем</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Виртуальный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склад</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посредством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API-механизмов,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позволяющих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внешним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учетным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выполнять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операции,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предусмотренные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бизнес-процессами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Web-приложении,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путем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интеграции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участников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636DA89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Информационный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обмен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между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информационной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предназначенной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движения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подлежащего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маркировки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международными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использованием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технологии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веб-сервисов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шлюза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электронного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Правительства.</w:t>
            </w:r>
          </w:p>
          <w:p w14:paraId="00E8A1B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Оригиналом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(подлинником)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электронный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содержащийся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778F9CB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печатной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форме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отражаются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реквизиты</w:t>
            </w:r>
            <w:r w:rsidRPr="00BB1D4A">
              <w:rPr>
                <w:rFonts w:ascii="Times New Roman" w:hAnsi="Times New Roman" w:cs="Times New Roman"/>
                <w:sz w:val="28"/>
                <w:szCs w:val="28"/>
              </w:rPr>
              <w:t>.</w:t>
            </w:r>
          </w:p>
          <w:p w14:paraId="5B7B6EF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Отдельные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техническом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описании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имеют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признаки:</w:t>
            </w:r>
          </w:p>
          <w:p w14:paraId="295D13B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необязательное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поле</w:t>
            </w:r>
            <w:r w:rsidR="00381F86" w:rsidRPr="00BB1D4A">
              <w:rPr>
                <w:rFonts w:ascii="Times New Roman" w:hAnsi="Times New Roman" w:cs="Times New Roman"/>
                <w:sz w:val="28"/>
                <w:szCs w:val="28"/>
              </w:rPr>
              <w:t>»</w:t>
            </w:r>
          </w:p>
          <w:p w14:paraId="72C9EB0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условно-обязательное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поле</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условия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обязательности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наступают.</w:t>
            </w:r>
          </w:p>
          <w:p w14:paraId="474986E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Техническое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описание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публикуется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интернет-ресурсе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органа,</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осуществляющего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руководство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сфере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обеспечения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поступлений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платежей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бюджет</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учитывается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приеме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обработке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6AC99B18" w14:textId="77777777" w:rsidR="0078625F" w:rsidRPr="00BB1D4A" w:rsidRDefault="0078625F" w:rsidP="00C70F0F">
            <w:pPr>
              <w:pStyle w:val="a6"/>
              <w:ind w:firstLine="177"/>
              <w:jc w:val="both"/>
              <w:rPr>
                <w:rFonts w:ascii="Times New Roman" w:hAnsi="Times New Roman" w:cs="Times New Roman"/>
                <w:sz w:val="28"/>
                <w:szCs w:val="28"/>
              </w:rPr>
            </w:pPr>
            <w:bookmarkStart w:id="5" w:name="z45"/>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подлежит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оформлению:</w:t>
            </w:r>
          </w:p>
          <w:p w14:paraId="534FCAA0" w14:textId="77777777" w:rsidR="0078625F" w:rsidRPr="00BB1D4A" w:rsidRDefault="0078625F" w:rsidP="00C70F0F">
            <w:pPr>
              <w:pStyle w:val="a6"/>
              <w:ind w:firstLine="177"/>
              <w:jc w:val="both"/>
              <w:rPr>
                <w:rFonts w:ascii="Times New Roman" w:hAnsi="Times New Roman" w:cs="Times New Roman"/>
                <w:sz w:val="28"/>
                <w:szCs w:val="28"/>
              </w:rPr>
            </w:pPr>
            <w:bookmarkStart w:id="6" w:name="z46"/>
            <w:bookmarkEnd w:id="5"/>
            <w:r w:rsidRPr="00BB1D4A">
              <w:rPr>
                <w:rFonts w:ascii="Times New Roman" w:hAnsi="Times New Roman" w:cs="Times New Roman"/>
                <w:sz w:val="28"/>
                <w:szCs w:val="28"/>
              </w:rPr>
              <w:lastRenderedPageBreak/>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371D2CF9" w14:textId="77777777" w:rsidR="0078625F" w:rsidRPr="00BB1D4A" w:rsidRDefault="0078625F" w:rsidP="00C70F0F">
            <w:pPr>
              <w:pStyle w:val="a6"/>
              <w:ind w:firstLine="177"/>
              <w:jc w:val="both"/>
              <w:rPr>
                <w:rFonts w:ascii="Times New Roman" w:hAnsi="Times New Roman" w:cs="Times New Roman"/>
                <w:sz w:val="28"/>
                <w:szCs w:val="28"/>
              </w:rPr>
            </w:pPr>
            <w:bookmarkStart w:id="7" w:name="z47"/>
            <w:bookmarkEnd w:id="6"/>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являющихся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членами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Евразийского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союза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государств-членов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p>
          <w:p w14:paraId="755325EB" w14:textId="77777777" w:rsidR="0078625F" w:rsidRPr="00BB1D4A" w:rsidRDefault="0078625F" w:rsidP="00C70F0F">
            <w:pPr>
              <w:pStyle w:val="a6"/>
              <w:ind w:firstLine="177"/>
              <w:jc w:val="both"/>
              <w:rPr>
                <w:rFonts w:ascii="Times New Roman" w:hAnsi="Times New Roman" w:cs="Times New Roman"/>
                <w:sz w:val="28"/>
                <w:szCs w:val="28"/>
              </w:rPr>
            </w:pPr>
            <w:bookmarkStart w:id="8" w:name="z48"/>
            <w:bookmarkEnd w:id="7"/>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являющихся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членами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государств-членов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p>
          <w:bookmarkEnd w:id="8"/>
          <w:p w14:paraId="11E2A3E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10-1.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подлежит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оформлению:</w:t>
            </w:r>
          </w:p>
          <w:p w14:paraId="3EB7A92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розничной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торговле</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физическому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лицу;</w:t>
            </w:r>
          </w:p>
          <w:p w14:paraId="26E1A9F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номенклатуре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утвержденной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постановлением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Правительства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462576" w:rsidRPr="00BB1D4A">
              <w:rPr>
                <w:rFonts w:ascii="Times New Roman" w:hAnsi="Times New Roman" w:cs="Times New Roman"/>
                <w:sz w:val="28"/>
                <w:szCs w:val="28"/>
              </w:rPr>
              <w:br/>
            </w:r>
            <w:r w:rsidRPr="00BB1D4A">
              <w:rPr>
                <w:rFonts w:ascii="Times New Roman" w:hAnsi="Times New Roman" w:cs="Times New Roman"/>
                <w:sz w:val="28"/>
                <w:szCs w:val="28"/>
              </w:rPr>
              <w:t>от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февраля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2008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104</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br/>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Об</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утверждении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номенклатуры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контролю</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нужд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Вооруженных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Сил</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других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войск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воинских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формирований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пунктами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7-1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статьи</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Закона</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Об</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контроле</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3A415BC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пределах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одного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между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структурными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подразделениями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одного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исключением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алкогольной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p>
          <w:p w14:paraId="786B3B08" w14:textId="77777777" w:rsidR="0078625F" w:rsidRPr="00BB1D4A" w:rsidRDefault="0078625F" w:rsidP="00C70F0F">
            <w:pPr>
              <w:pStyle w:val="a6"/>
              <w:ind w:firstLine="177"/>
              <w:jc w:val="both"/>
              <w:rPr>
                <w:rFonts w:ascii="Times New Roman" w:hAnsi="Times New Roman" w:cs="Times New Roman"/>
                <w:b/>
                <w:sz w:val="28"/>
                <w:szCs w:val="28"/>
              </w:rPr>
            </w:pPr>
            <w:bookmarkStart w:id="9" w:name="z49"/>
            <w:r w:rsidRPr="00BB1D4A">
              <w:rPr>
                <w:rFonts w:ascii="Times New Roman" w:hAnsi="Times New Roman" w:cs="Times New Roman"/>
                <w:sz w:val="28"/>
                <w:szCs w:val="28"/>
              </w:rPr>
              <w:t>11.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сроки,</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предусмотренные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статьей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Кодекса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br/>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других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платежах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бюджет</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кодекс):</w:t>
            </w:r>
          </w:p>
          <w:p w14:paraId="44C49C44" w14:textId="77777777" w:rsidR="0078625F" w:rsidRPr="00BB1D4A" w:rsidRDefault="0078625F" w:rsidP="00C70F0F">
            <w:pPr>
              <w:pStyle w:val="a6"/>
              <w:ind w:firstLine="177"/>
              <w:jc w:val="both"/>
              <w:rPr>
                <w:rFonts w:ascii="Times New Roman" w:hAnsi="Times New Roman" w:cs="Times New Roman"/>
                <w:b/>
                <w:sz w:val="28"/>
                <w:szCs w:val="28"/>
              </w:rPr>
            </w:pPr>
            <w:bookmarkStart w:id="10" w:name="z495"/>
            <w:bookmarkEnd w:id="9"/>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перемещении,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отгрузке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территории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позднее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начала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перемещения,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отгрузки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bookmarkEnd w:id="10"/>
          <w:p w14:paraId="45ABA80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65591D4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являющихся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членами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позднее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начала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произведена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очистка;</w:t>
            </w:r>
          </w:p>
          <w:p w14:paraId="26C4403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государств-членов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пересечения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границы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51E09CF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являющихся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членами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государств-членов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позднее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начала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p>
          <w:p w14:paraId="30F30D9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международных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автомобильных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перевозок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территории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государства-члена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территорию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другого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государства-члена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территорию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автомобильном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пункте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пропуска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пересечении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Государственной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границы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775D53D6" w14:textId="77777777" w:rsidR="0078625F" w:rsidRPr="00BB1D4A" w:rsidRDefault="0078625F" w:rsidP="00C70F0F">
            <w:pPr>
              <w:pStyle w:val="a6"/>
              <w:ind w:firstLine="177"/>
              <w:jc w:val="both"/>
              <w:rPr>
                <w:rFonts w:ascii="Times New Roman" w:hAnsi="Times New Roman" w:cs="Times New Roman"/>
                <w:sz w:val="28"/>
                <w:szCs w:val="28"/>
              </w:rPr>
            </w:pPr>
            <w:bookmarkStart w:id="11" w:name="z55"/>
            <w:r w:rsidRPr="00BB1D4A">
              <w:rPr>
                <w:rFonts w:ascii="Times New Roman" w:hAnsi="Times New Roman" w:cs="Times New Roman"/>
                <w:sz w:val="28"/>
                <w:szCs w:val="28"/>
              </w:rPr>
              <w:t>12.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также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пределы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национальной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исключением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возможно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оформить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иностранной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p>
          <w:p w14:paraId="52662DDB" w14:textId="77777777" w:rsidR="0078625F" w:rsidRPr="00BB1D4A" w:rsidRDefault="0078625F" w:rsidP="00C70F0F">
            <w:pPr>
              <w:pStyle w:val="a6"/>
              <w:ind w:firstLine="177"/>
              <w:jc w:val="both"/>
              <w:rPr>
                <w:rFonts w:ascii="Times New Roman" w:hAnsi="Times New Roman" w:cs="Times New Roman"/>
                <w:sz w:val="28"/>
                <w:szCs w:val="28"/>
              </w:rPr>
            </w:pPr>
            <w:bookmarkStart w:id="12" w:name="z56"/>
            <w:bookmarkEnd w:id="11"/>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сделкам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(операциям)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заключенным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(совершенным)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рамках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соглашения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(контракта)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p>
          <w:p w14:paraId="34FA00CD" w14:textId="77777777" w:rsidR="0078625F" w:rsidRPr="00BB1D4A" w:rsidRDefault="0078625F" w:rsidP="00C70F0F">
            <w:pPr>
              <w:pStyle w:val="a6"/>
              <w:ind w:firstLine="177"/>
              <w:jc w:val="both"/>
              <w:rPr>
                <w:rFonts w:ascii="Times New Roman" w:hAnsi="Times New Roman" w:cs="Times New Roman"/>
                <w:sz w:val="28"/>
                <w:szCs w:val="28"/>
              </w:rPr>
            </w:pPr>
            <w:bookmarkStart w:id="13" w:name="z57"/>
            <w:bookmarkEnd w:id="12"/>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сделкам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(операциям)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облагаемым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нулевой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добавленную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статьями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386,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446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449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кодекса;</w:t>
            </w:r>
          </w:p>
          <w:p w14:paraId="75FD94EE" w14:textId="77777777" w:rsidR="0078625F" w:rsidRPr="00BB1D4A" w:rsidRDefault="0078625F" w:rsidP="00C70F0F">
            <w:pPr>
              <w:pStyle w:val="a6"/>
              <w:ind w:firstLine="177"/>
              <w:jc w:val="both"/>
              <w:rPr>
                <w:rFonts w:ascii="Times New Roman" w:hAnsi="Times New Roman" w:cs="Times New Roman"/>
                <w:sz w:val="28"/>
                <w:szCs w:val="28"/>
              </w:rPr>
            </w:pPr>
            <w:bookmarkStart w:id="14" w:name="z58"/>
            <w:bookmarkEnd w:id="13"/>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оборотам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облагаемым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нулевой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пунктом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статьи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393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кодекса.</w:t>
            </w:r>
          </w:p>
          <w:p w14:paraId="1C477436" w14:textId="77777777" w:rsidR="0078625F" w:rsidRPr="00BB1D4A" w:rsidRDefault="0078625F" w:rsidP="00C70F0F">
            <w:pPr>
              <w:pStyle w:val="a6"/>
              <w:ind w:firstLine="177"/>
              <w:jc w:val="both"/>
              <w:rPr>
                <w:rFonts w:ascii="Times New Roman" w:hAnsi="Times New Roman" w:cs="Times New Roman"/>
                <w:sz w:val="28"/>
                <w:szCs w:val="28"/>
              </w:rPr>
            </w:pPr>
            <w:bookmarkStart w:id="15" w:name="z59"/>
            <w:bookmarkEnd w:id="14"/>
            <w:r w:rsidRPr="00BB1D4A">
              <w:rPr>
                <w:rFonts w:ascii="Times New Roman" w:hAnsi="Times New Roman" w:cs="Times New Roman"/>
                <w:sz w:val="28"/>
                <w:szCs w:val="28"/>
              </w:rPr>
              <w:t>13.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выписывается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национальной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счет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фактуре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(инвойсе).</w:t>
            </w:r>
          </w:p>
          <w:p w14:paraId="7C41F7EE" w14:textId="77777777" w:rsidR="0078625F" w:rsidRPr="00BB1D4A" w:rsidRDefault="0078625F" w:rsidP="00C70F0F">
            <w:pPr>
              <w:pStyle w:val="a6"/>
              <w:ind w:firstLine="177"/>
              <w:jc w:val="both"/>
              <w:rPr>
                <w:rFonts w:ascii="Times New Roman" w:hAnsi="Times New Roman" w:cs="Times New Roman"/>
                <w:b/>
                <w:sz w:val="28"/>
                <w:szCs w:val="28"/>
              </w:rPr>
            </w:pPr>
            <w:bookmarkStart w:id="16" w:name="z60"/>
            <w:bookmarkEnd w:id="15"/>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течение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календарных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дней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представить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посредством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подтвержденную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отклоненную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подписанную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ЭЦП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определенном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подписания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электронных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счетов-фактур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непредставления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либо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несвоевременного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представления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несет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административную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ответственность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09D16E22" w14:textId="77777777" w:rsidR="0078625F" w:rsidRPr="00BB1D4A" w:rsidRDefault="0078625F" w:rsidP="00C70F0F">
            <w:pPr>
              <w:pStyle w:val="a6"/>
              <w:ind w:firstLine="177"/>
              <w:jc w:val="both"/>
              <w:rPr>
                <w:rFonts w:ascii="Times New Roman" w:hAnsi="Times New Roman" w:cs="Times New Roman"/>
                <w:sz w:val="28"/>
                <w:szCs w:val="28"/>
              </w:rPr>
            </w:pPr>
            <w:bookmarkStart w:id="17" w:name="z61"/>
            <w:bookmarkEnd w:id="16"/>
            <w:r w:rsidRPr="00BB1D4A">
              <w:rPr>
                <w:rFonts w:ascii="Times New Roman" w:hAnsi="Times New Roman" w:cs="Times New Roman"/>
                <w:sz w:val="28"/>
                <w:szCs w:val="28"/>
              </w:rPr>
              <w:t>15.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требуется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случаях:</w:t>
            </w:r>
          </w:p>
          <w:bookmarkEnd w:id="17"/>
          <w:p w14:paraId="427ACDD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w:t>
            </w:r>
          </w:p>
          <w:p w14:paraId="7C369EF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физическому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являющемуся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индивидуальным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предпринимателем;</w:t>
            </w:r>
          </w:p>
          <w:p w14:paraId="567E6ED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(кроме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подакцизных)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являющемуся</w:t>
            </w:r>
            <w:r w:rsidR="00CD7F3C" w:rsidRPr="00BB1D4A">
              <w:rPr>
                <w:rFonts w:ascii="Times New Roman" w:hAnsi="Times New Roman" w:cs="Times New Roman"/>
                <w:sz w:val="28"/>
                <w:szCs w:val="28"/>
              </w:rPr>
              <w:t xml:space="preserve"> </w:t>
            </w:r>
            <w:proofErr w:type="gramStart"/>
            <w:r w:rsidRPr="00BB1D4A">
              <w:rPr>
                <w:rFonts w:ascii="Times New Roman" w:hAnsi="Times New Roman" w:cs="Times New Roman"/>
                <w:sz w:val="28"/>
                <w:szCs w:val="28"/>
              </w:rPr>
              <w:t>субъектом</w:t>
            </w:r>
            <w:proofErr w:type="gramEnd"/>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осуществляющим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розничную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торговлю,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одновременном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критериям:</w:t>
            </w:r>
          </w:p>
          <w:p w14:paraId="4B6EC542" w14:textId="77777777" w:rsidR="0078625F" w:rsidRPr="00BB1D4A" w:rsidRDefault="0078625F" w:rsidP="00C70F0F">
            <w:pPr>
              <w:pStyle w:val="a6"/>
              <w:ind w:firstLine="177"/>
              <w:jc w:val="both"/>
              <w:rPr>
                <w:rFonts w:ascii="Times New Roman" w:hAnsi="Times New Roman" w:cs="Times New Roman"/>
                <w:sz w:val="28"/>
                <w:szCs w:val="28"/>
              </w:rPr>
            </w:pPr>
            <w:bookmarkStart w:id="18" w:name="z521"/>
            <w:r w:rsidRPr="00BB1D4A">
              <w:rPr>
                <w:rFonts w:ascii="Times New Roman" w:hAnsi="Times New Roman" w:cs="Times New Roman"/>
                <w:sz w:val="28"/>
                <w:szCs w:val="28"/>
              </w:rPr>
              <w:t>применении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специального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режима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основе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упрощенной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p>
          <w:bookmarkEnd w:id="18"/>
          <w:p w14:paraId="739253A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lastRenderedPageBreak/>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состоит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качестве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плательщика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добавленную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p>
          <w:p w14:paraId="4FA1513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деятельности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розничной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торговли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общему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деятельности);</w:t>
            </w:r>
          </w:p>
          <w:p w14:paraId="7AB49EF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применении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контрольно-кассовой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машины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функцией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фиксации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передачи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p>
          <w:p w14:paraId="7E424AB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категории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устанавливается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000D6B11" w:rsidRPr="00BB1D4A">
              <w:rPr>
                <w:rFonts w:ascii="Times New Roman" w:hAnsi="Times New Roman" w:cs="Times New Roman"/>
                <w:sz w:val="28"/>
                <w:szCs w:val="28"/>
              </w:rPr>
              <w:t>Малая</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торговая</w:t>
            </w:r>
            <w:r w:rsidR="00CD7F3C" w:rsidRPr="00BB1D4A">
              <w:rPr>
                <w:rFonts w:ascii="Times New Roman" w:hAnsi="Times New Roman" w:cs="Times New Roman"/>
                <w:sz w:val="28"/>
                <w:szCs w:val="28"/>
              </w:rPr>
              <w:t xml:space="preserve"> </w:t>
            </w:r>
            <w:r w:rsidR="000D6B11" w:rsidRPr="00BB1D4A">
              <w:rPr>
                <w:rFonts w:ascii="Times New Roman" w:hAnsi="Times New Roman" w:cs="Times New Roman"/>
                <w:sz w:val="28"/>
                <w:szCs w:val="28"/>
              </w:rPr>
              <w:t>точка</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5039D75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Положение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пункта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распространяется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специальной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зоны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СЭЗ),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пределы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полностью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частично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совпадают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участками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границы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p>
          <w:p w14:paraId="5607756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конечному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потребителю;</w:t>
            </w:r>
          </w:p>
          <w:p w14:paraId="7730DFB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зарегистрированных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административно-территориальных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единицах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отсутствуют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телекоммуникаций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общего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пользования;</w:t>
            </w:r>
          </w:p>
          <w:p w14:paraId="290358C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реализации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золотосодержащей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Национальному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Банку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0070C5E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нарушения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сроков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формируется</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извещение</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br/>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нарушении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сроков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сопро</w:t>
            </w:r>
            <w:r w:rsidR="000D6B11" w:rsidRPr="00BB1D4A">
              <w:rPr>
                <w:rFonts w:ascii="Times New Roman" w:hAnsi="Times New Roman" w:cs="Times New Roman"/>
                <w:b/>
                <w:sz w:val="28"/>
                <w:szCs w:val="28"/>
              </w:rPr>
              <w:t>водительной</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накладной</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000D6B11" w:rsidRPr="00BB1D4A">
              <w:rPr>
                <w:rFonts w:ascii="Times New Roman" w:hAnsi="Times New Roman" w:cs="Times New Roman"/>
                <w:b/>
                <w:sz w:val="28"/>
                <w:szCs w:val="28"/>
              </w:rPr>
              <w:t>товары</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(далее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Извещение)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форме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согласно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приложению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настоящим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Правилам.</w:t>
            </w:r>
          </w:p>
          <w:p w14:paraId="0164BD9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Получение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Извещения,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также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ознакомление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ним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освобождает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bookmarkStart w:id="19" w:name="z66"/>
          </w:p>
          <w:p w14:paraId="10CAADD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может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содержать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r w:rsidR="00CD7F3C" w:rsidRPr="00BB1D4A">
              <w:rPr>
                <w:rFonts w:ascii="Times New Roman" w:hAnsi="Times New Roman" w:cs="Times New Roman"/>
                <w:b/>
                <w:sz w:val="28"/>
                <w:szCs w:val="28"/>
              </w:rPr>
              <w:t xml:space="preserve"> </w:t>
            </w:r>
            <w:proofErr w:type="gramStart"/>
            <w:r w:rsidRPr="00BB1D4A">
              <w:rPr>
                <w:rFonts w:ascii="Times New Roman" w:hAnsi="Times New Roman" w:cs="Times New Roman"/>
                <w:b/>
                <w:sz w:val="28"/>
                <w:szCs w:val="28"/>
              </w:rPr>
              <w:t>товаро-транспортной</w:t>
            </w:r>
            <w:proofErr w:type="gramEnd"/>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заполняются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желанию.</w:t>
            </w:r>
            <w:bookmarkEnd w:id="19"/>
          </w:p>
          <w:p w14:paraId="4A7CD25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proofErr w:type="gramStart"/>
            <w:r w:rsidRPr="00BB1D4A">
              <w:rPr>
                <w:rFonts w:ascii="Times New Roman" w:hAnsi="Times New Roman" w:cs="Times New Roman"/>
                <w:sz w:val="28"/>
                <w:szCs w:val="28"/>
              </w:rPr>
              <w:t>оформленная</w:t>
            </w:r>
            <w:proofErr w:type="gramEnd"/>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неполных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недостоверных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подлежит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аннулированию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отзыву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течение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пяти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рабочих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дней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такая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отклонена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p>
          <w:p w14:paraId="319EE12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необходимости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внесения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изменений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дополнений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ранее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оформленную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исправления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ошибок,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влекущих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замену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исправленная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аннулированием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ранее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3730B9D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может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быть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отозвана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без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6357103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реализованным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день,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вправе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производить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позднее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дня,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следующего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днем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идентификационного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расчеты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осуществлены:</w:t>
            </w:r>
          </w:p>
          <w:p w14:paraId="1E15683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наличными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деньгами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представлением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покупателю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чека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контрольно-кассовой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машины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терминалы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оплаты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услуг;</w:t>
            </w:r>
          </w:p>
          <w:p w14:paraId="364BF13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применением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оборудования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(устройства),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предназначенного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платежей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использованием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платежных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карточек.</w:t>
            </w:r>
          </w:p>
          <w:p w14:paraId="1A712EF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необходимости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аннулирования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сопроводительных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биотопливо</w:t>
            </w:r>
            <w:r w:rsidR="00CD7F3C" w:rsidRPr="00BB1D4A">
              <w:rPr>
                <w:rFonts w:ascii="Times New Roman" w:hAnsi="Times New Roman" w:cs="Times New Roman"/>
                <w:b/>
                <w:sz w:val="28"/>
                <w:szCs w:val="28"/>
              </w:rPr>
              <w:t xml:space="preserve"> </w:t>
            </w:r>
            <w:r w:rsidR="00462576" w:rsidRPr="00BB1D4A">
              <w:rPr>
                <w:rFonts w:ascii="Times New Roman" w:hAnsi="Times New Roman" w:cs="Times New Roman"/>
                <w:b/>
                <w:sz w:val="28"/>
                <w:szCs w:val="28"/>
              </w:rPr>
              <w:br/>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января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года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этиловый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спирт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алкогольную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продукцию,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нефтепродукты,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табачные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изделия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(далее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апреля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года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новая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Новая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оформляется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ранее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выписанных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затем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осуществляется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процедура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отклонения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аннулирования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p>
          <w:p w14:paraId="0323496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зарегистрированные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хранятся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течение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лет.</w:t>
            </w:r>
          </w:p>
          <w:p w14:paraId="7BC359BD" w14:textId="77777777" w:rsidR="002D040E" w:rsidRPr="00BB1D4A" w:rsidRDefault="002D040E" w:rsidP="00C70F0F">
            <w:pPr>
              <w:pStyle w:val="a6"/>
              <w:ind w:firstLine="177"/>
              <w:jc w:val="both"/>
              <w:rPr>
                <w:rFonts w:ascii="Times New Roman" w:hAnsi="Times New Roman" w:cs="Times New Roman"/>
                <w:sz w:val="28"/>
                <w:szCs w:val="28"/>
              </w:rPr>
            </w:pPr>
          </w:p>
          <w:p w14:paraId="1056B4C1" w14:textId="77777777" w:rsidR="0078625F" w:rsidRPr="00BB1D4A" w:rsidRDefault="00CD7F3C" w:rsidP="00C70F0F">
            <w:pPr>
              <w:pStyle w:val="a6"/>
              <w:ind w:firstLine="177"/>
              <w:jc w:val="both"/>
              <w:rPr>
                <w:rFonts w:ascii="Times New Roman" w:hAnsi="Times New Roman" w:cs="Times New Roman"/>
                <w:b/>
                <w:sz w:val="28"/>
                <w:szCs w:val="28"/>
              </w:rPr>
            </w:pPr>
            <w:bookmarkStart w:id="20" w:name="z75"/>
            <w:r w:rsidRPr="00BB1D4A">
              <w:rPr>
                <w:rFonts w:ascii="Times New Roman" w:hAnsi="Times New Roman" w:cs="Times New Roman"/>
                <w:b/>
                <w:sz w:val="28"/>
                <w:szCs w:val="28"/>
              </w:rPr>
              <w:lastRenderedPageBreak/>
              <w:t xml:space="preserve"> </w:t>
            </w:r>
            <w:r w:rsidR="0078625F" w:rsidRPr="00BB1D4A">
              <w:rPr>
                <w:rFonts w:ascii="Times New Roman" w:hAnsi="Times New Roman" w:cs="Times New Roman"/>
                <w:b/>
                <w:sz w:val="28"/>
                <w:szCs w:val="28"/>
              </w:rPr>
              <w:t>Глава</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3.</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Порядок</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заполнения</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сопроводительных</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накладных</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на</w:t>
            </w:r>
            <w:r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товары</w:t>
            </w:r>
          </w:p>
          <w:p w14:paraId="69611BB7" w14:textId="77777777" w:rsidR="002D040E" w:rsidRPr="00BB1D4A" w:rsidRDefault="002D040E" w:rsidP="00C70F0F">
            <w:pPr>
              <w:pStyle w:val="a6"/>
              <w:ind w:firstLine="177"/>
              <w:jc w:val="both"/>
              <w:rPr>
                <w:rFonts w:ascii="Times New Roman" w:hAnsi="Times New Roman" w:cs="Times New Roman"/>
                <w:b/>
                <w:sz w:val="28"/>
                <w:szCs w:val="28"/>
              </w:rPr>
            </w:pPr>
          </w:p>
          <w:p w14:paraId="4D711FE2" w14:textId="77777777" w:rsidR="0078625F" w:rsidRPr="00BB1D4A" w:rsidRDefault="0078625F" w:rsidP="00C70F0F">
            <w:pPr>
              <w:pStyle w:val="a6"/>
              <w:ind w:firstLine="177"/>
              <w:jc w:val="both"/>
              <w:rPr>
                <w:rFonts w:ascii="Times New Roman" w:hAnsi="Times New Roman" w:cs="Times New Roman"/>
                <w:sz w:val="28"/>
                <w:szCs w:val="28"/>
              </w:rPr>
            </w:pPr>
            <w:bookmarkStart w:id="21" w:name="z76"/>
            <w:bookmarkEnd w:id="20"/>
            <w:r w:rsidRPr="00BB1D4A">
              <w:rPr>
                <w:rFonts w:ascii="Times New Roman" w:hAnsi="Times New Roman" w:cs="Times New Roman"/>
                <w:sz w:val="28"/>
                <w:szCs w:val="28"/>
              </w:rPr>
              <w:t>23.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Общий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07E10A3B" w14:textId="77777777" w:rsidR="0078625F" w:rsidRPr="00BB1D4A" w:rsidRDefault="0078625F" w:rsidP="00C70F0F">
            <w:pPr>
              <w:pStyle w:val="a6"/>
              <w:ind w:firstLine="177"/>
              <w:jc w:val="both"/>
              <w:rPr>
                <w:rFonts w:ascii="Times New Roman" w:hAnsi="Times New Roman" w:cs="Times New Roman"/>
                <w:sz w:val="28"/>
                <w:szCs w:val="28"/>
              </w:rPr>
            </w:pPr>
            <w:bookmarkStart w:id="22" w:name="z77"/>
            <w:bookmarkEnd w:id="21"/>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системы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порядковый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который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присваивается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определяется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самостоятельно;</w:t>
            </w:r>
          </w:p>
          <w:p w14:paraId="5F5226D7" w14:textId="77777777" w:rsidR="0078625F" w:rsidRPr="00BB1D4A" w:rsidRDefault="0078625F" w:rsidP="00C70F0F">
            <w:pPr>
              <w:pStyle w:val="a6"/>
              <w:ind w:firstLine="177"/>
              <w:jc w:val="both"/>
              <w:rPr>
                <w:rFonts w:ascii="Times New Roman" w:hAnsi="Times New Roman" w:cs="Times New Roman"/>
                <w:sz w:val="28"/>
                <w:szCs w:val="28"/>
              </w:rPr>
            </w:pPr>
            <w:bookmarkStart w:id="23" w:name="z78"/>
            <w:bookmarkEnd w:id="22"/>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выписки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автоматически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соответствует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текущей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календарной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дате</w:t>
            </w:r>
            <w:r w:rsidRPr="00BB1D4A">
              <w:rPr>
                <w:rFonts w:ascii="Times New Roman" w:hAnsi="Times New Roman" w:cs="Times New Roman"/>
                <w:sz w:val="28"/>
                <w:szCs w:val="28"/>
              </w:rPr>
              <w:t>;</w:t>
            </w:r>
          </w:p>
          <w:bookmarkEnd w:id="23"/>
          <w:p w14:paraId="6DA8E2C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вручную,</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должна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быть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равна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больше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текущей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даты;</w:t>
            </w:r>
          </w:p>
          <w:p w14:paraId="031153AD" w14:textId="77777777" w:rsidR="0078625F" w:rsidRPr="00BB1D4A" w:rsidRDefault="0078625F" w:rsidP="00C70F0F">
            <w:pPr>
              <w:pStyle w:val="a6"/>
              <w:ind w:firstLine="177"/>
              <w:jc w:val="both"/>
              <w:rPr>
                <w:rFonts w:ascii="Times New Roman" w:hAnsi="Times New Roman" w:cs="Times New Roman"/>
                <w:b/>
                <w:sz w:val="28"/>
                <w:szCs w:val="28"/>
              </w:rPr>
            </w:pPr>
            <w:bookmarkStart w:id="24" w:name="z80"/>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proofErr w:type="gramStart"/>
            <w:r w:rsidRPr="00BB1D4A">
              <w:rPr>
                <w:rFonts w:ascii="Times New Roman" w:hAnsi="Times New Roman" w:cs="Times New Roman"/>
                <w:b/>
                <w:sz w:val="28"/>
                <w:szCs w:val="28"/>
              </w:rPr>
              <w:t>товаро-транспортная</w:t>
            </w:r>
            <w:proofErr w:type="gramEnd"/>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накладной;</w:t>
            </w:r>
          </w:p>
          <w:p w14:paraId="4AC3C3BA" w14:textId="77777777" w:rsidR="0078625F" w:rsidRPr="00BB1D4A" w:rsidRDefault="0078625F" w:rsidP="00C70F0F">
            <w:pPr>
              <w:pStyle w:val="a6"/>
              <w:ind w:firstLine="177"/>
              <w:jc w:val="both"/>
              <w:rPr>
                <w:rFonts w:ascii="Times New Roman" w:hAnsi="Times New Roman" w:cs="Times New Roman"/>
                <w:sz w:val="28"/>
                <w:szCs w:val="28"/>
              </w:rPr>
            </w:pPr>
            <w:bookmarkStart w:id="25" w:name="z81"/>
            <w:bookmarkEnd w:id="24"/>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исправление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исправляемой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выписки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взамен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аннулированной;</w:t>
            </w:r>
          </w:p>
          <w:p w14:paraId="53389309" w14:textId="77777777" w:rsidR="0078625F" w:rsidRPr="00BB1D4A" w:rsidRDefault="0078625F" w:rsidP="00C70F0F">
            <w:pPr>
              <w:pStyle w:val="a6"/>
              <w:ind w:firstLine="177"/>
              <w:jc w:val="both"/>
              <w:rPr>
                <w:rFonts w:ascii="Times New Roman" w:hAnsi="Times New Roman" w:cs="Times New Roman"/>
                <w:b/>
                <w:sz w:val="28"/>
                <w:szCs w:val="28"/>
              </w:rPr>
            </w:pPr>
            <w:bookmarkStart w:id="26" w:name="z82"/>
            <w:bookmarkEnd w:id="25"/>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возврат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ранее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принятого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возврата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ранее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выписанной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получателем);</w:t>
            </w:r>
          </w:p>
          <w:bookmarkEnd w:id="26"/>
          <w:p w14:paraId="3C6D904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необходимости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ячейке:</w:t>
            </w:r>
          </w:p>
          <w:p w14:paraId="524566C9"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импорт;</w:t>
            </w:r>
          </w:p>
          <w:p w14:paraId="4B85092E"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реимпорт</w:t>
            </w: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w:t>
            </w:r>
          </w:p>
          <w:p w14:paraId="49BE1396"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ввоз</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переработку</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1C022E39" w14:textId="77777777" w:rsidR="0078625F" w:rsidRPr="00BB1D4A" w:rsidRDefault="00381F86" w:rsidP="00C70F0F">
            <w:pPr>
              <w:pStyle w:val="a6"/>
              <w:ind w:firstLine="177"/>
              <w:jc w:val="both"/>
              <w:rPr>
                <w:rFonts w:ascii="Times New Roman" w:hAnsi="Times New Roman" w:cs="Times New Roman"/>
                <w:sz w:val="28"/>
                <w:szCs w:val="28"/>
              </w:rPr>
            </w:pPr>
            <w:bookmarkStart w:id="27" w:name="z87"/>
            <w:r w:rsidRPr="00BB1D4A">
              <w:rPr>
                <w:rFonts w:ascii="Times New Roman" w:hAnsi="Times New Roman" w:cs="Times New Roman"/>
                <w:sz w:val="28"/>
                <w:szCs w:val="28"/>
              </w:rPr>
              <w:t>«</w:t>
            </w:r>
            <w:r w:rsidR="0078625F" w:rsidRPr="00BB1D4A">
              <w:rPr>
                <w:rFonts w:ascii="Times New Roman" w:hAnsi="Times New Roman" w:cs="Times New Roman"/>
                <w:sz w:val="28"/>
                <w:szCs w:val="28"/>
              </w:rPr>
              <w:t>временный</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ввоз</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bookmarkEnd w:id="27"/>
          <w:p w14:paraId="1AB3F42F"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ввоз</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временно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вывезенного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товара</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04AB80C0"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планируемая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формате</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месяц,</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год)</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ввоза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–заполняется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пересечении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государственную</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границу</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Казахстан;</w:t>
            </w:r>
          </w:p>
          <w:p w14:paraId="4276F8C7"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планируемый</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пункт</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пропуска</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заполняется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пересечении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государственную</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границу</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Казахстан.</w:t>
            </w:r>
          </w:p>
          <w:p w14:paraId="6932B88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вывоз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необходимости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ячейке:</w:t>
            </w:r>
          </w:p>
          <w:p w14:paraId="59DD9211" w14:textId="77777777" w:rsidR="0078625F" w:rsidRPr="00BB1D4A" w:rsidRDefault="00381F86" w:rsidP="00C70F0F">
            <w:pPr>
              <w:pStyle w:val="a6"/>
              <w:ind w:firstLine="177"/>
              <w:jc w:val="both"/>
              <w:rPr>
                <w:rFonts w:ascii="Times New Roman" w:hAnsi="Times New Roman" w:cs="Times New Roman"/>
                <w:b/>
                <w:sz w:val="28"/>
                <w:szCs w:val="28"/>
              </w:rPr>
            </w:pPr>
            <w:bookmarkStart w:id="28" w:name="z92"/>
            <w:r w:rsidRPr="00BB1D4A">
              <w:rPr>
                <w:rFonts w:ascii="Times New Roman" w:hAnsi="Times New Roman" w:cs="Times New Roman"/>
                <w:b/>
                <w:sz w:val="28"/>
                <w:szCs w:val="28"/>
              </w:rPr>
              <w:lastRenderedPageBreak/>
              <w:t>«</w:t>
            </w:r>
            <w:r w:rsidR="0078625F" w:rsidRPr="00BB1D4A">
              <w:rPr>
                <w:rFonts w:ascii="Times New Roman" w:hAnsi="Times New Roman" w:cs="Times New Roman"/>
                <w:b/>
                <w:sz w:val="28"/>
                <w:szCs w:val="28"/>
              </w:rPr>
              <w:t>экспорт</w:t>
            </w: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w:t>
            </w:r>
          </w:p>
          <w:bookmarkEnd w:id="28"/>
          <w:p w14:paraId="24398885"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реэкспорт</w:t>
            </w: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w:t>
            </w:r>
          </w:p>
          <w:p w14:paraId="4E3710D6"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вывоз</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переработку</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318DB643"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временный</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вывоз</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2495FDFC"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вывоз</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временно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ввезенного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товара</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293D77A0"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планируемая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формате</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месяц,</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год)</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вывоза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заполняется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пересечении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государственную</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границу</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Казахстан;</w:t>
            </w:r>
          </w:p>
          <w:p w14:paraId="36230F1D" w14:textId="77777777" w:rsidR="0078625F" w:rsidRPr="00BB1D4A" w:rsidRDefault="00381F86"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планируемый</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пункт</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пропуска</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заполняется</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пересечении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через</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государственную</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границу</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Казахстан;</w:t>
            </w:r>
          </w:p>
          <w:p w14:paraId="7A07AB2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перемещение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необходимости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ячейке:</w:t>
            </w:r>
          </w:p>
          <w:p w14:paraId="133D7B98"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пределах</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одного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территории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Республике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Казахстан</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38BB1EE8"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пределах</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одного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рамках</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ЕАЭС</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7D9D75F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подакцизные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мазут,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авиационное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топливо,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биотопливо</w:t>
            </w:r>
            <w:r w:rsidR="00CD7F3C" w:rsidRPr="00BB1D4A">
              <w:rPr>
                <w:rFonts w:ascii="Times New Roman" w:hAnsi="Times New Roman" w:cs="Times New Roman"/>
                <w:sz w:val="28"/>
                <w:szCs w:val="28"/>
              </w:rPr>
              <w:t xml:space="preserve"> </w:t>
            </w:r>
            <w:r w:rsidR="00462576" w:rsidRPr="00BB1D4A">
              <w:rPr>
                <w:rFonts w:ascii="Times New Roman" w:hAnsi="Times New Roman" w:cs="Times New Roman"/>
                <w:sz w:val="28"/>
                <w:szCs w:val="28"/>
              </w:rPr>
              <w:br/>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исключением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необходимости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ячейке:</w:t>
            </w:r>
          </w:p>
          <w:p w14:paraId="1CC32361" w14:textId="77777777" w:rsidR="0078625F" w:rsidRPr="00BB1D4A" w:rsidRDefault="00381F86" w:rsidP="00C70F0F">
            <w:pPr>
              <w:pStyle w:val="a6"/>
              <w:ind w:firstLine="177"/>
              <w:jc w:val="both"/>
              <w:rPr>
                <w:rFonts w:ascii="Times New Roman" w:hAnsi="Times New Roman" w:cs="Times New Roman"/>
                <w:sz w:val="28"/>
                <w:szCs w:val="28"/>
              </w:rPr>
            </w:pPr>
            <w:bookmarkStart w:id="29" w:name="z103"/>
            <w:r w:rsidRPr="00BB1D4A">
              <w:rPr>
                <w:rFonts w:ascii="Times New Roman" w:hAnsi="Times New Roman" w:cs="Times New Roman"/>
                <w:sz w:val="28"/>
                <w:szCs w:val="28"/>
              </w:rPr>
              <w:t>«</w:t>
            </w:r>
            <w:r w:rsidR="0078625F" w:rsidRPr="00BB1D4A">
              <w:rPr>
                <w:rFonts w:ascii="Times New Roman" w:hAnsi="Times New Roman" w:cs="Times New Roman"/>
                <w:sz w:val="28"/>
                <w:szCs w:val="28"/>
              </w:rPr>
              <w:t>этиловый</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спирт</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0530FEF5" w14:textId="77777777" w:rsidR="0078625F" w:rsidRPr="00BB1D4A" w:rsidRDefault="00381F86" w:rsidP="00C70F0F">
            <w:pPr>
              <w:pStyle w:val="a6"/>
              <w:ind w:firstLine="177"/>
              <w:jc w:val="both"/>
              <w:rPr>
                <w:rFonts w:ascii="Times New Roman" w:hAnsi="Times New Roman" w:cs="Times New Roman"/>
                <w:sz w:val="28"/>
                <w:szCs w:val="28"/>
              </w:rPr>
            </w:pPr>
            <w:bookmarkStart w:id="30" w:name="z104"/>
            <w:bookmarkEnd w:id="29"/>
            <w:r w:rsidRPr="00BB1D4A">
              <w:rPr>
                <w:rFonts w:ascii="Times New Roman" w:hAnsi="Times New Roman" w:cs="Times New Roman"/>
                <w:sz w:val="28"/>
                <w:szCs w:val="28"/>
              </w:rPr>
              <w:lastRenderedPageBreak/>
              <w:t>«</w:t>
            </w:r>
            <w:r w:rsidR="0078625F" w:rsidRPr="00BB1D4A">
              <w:rPr>
                <w:rFonts w:ascii="Times New Roman" w:hAnsi="Times New Roman" w:cs="Times New Roman"/>
                <w:sz w:val="28"/>
                <w:szCs w:val="28"/>
              </w:rPr>
              <w:t>виноматериал</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43B1B1C1" w14:textId="77777777" w:rsidR="0078625F" w:rsidRPr="00BB1D4A" w:rsidRDefault="00381F86" w:rsidP="00C70F0F">
            <w:pPr>
              <w:pStyle w:val="a6"/>
              <w:ind w:firstLine="177"/>
              <w:jc w:val="both"/>
              <w:rPr>
                <w:rFonts w:ascii="Times New Roman" w:hAnsi="Times New Roman" w:cs="Times New Roman"/>
                <w:sz w:val="28"/>
                <w:szCs w:val="28"/>
              </w:rPr>
            </w:pPr>
            <w:bookmarkStart w:id="31" w:name="z105"/>
            <w:bookmarkEnd w:id="30"/>
            <w:r w:rsidRPr="00BB1D4A">
              <w:rPr>
                <w:rFonts w:ascii="Times New Roman" w:hAnsi="Times New Roman" w:cs="Times New Roman"/>
                <w:sz w:val="28"/>
                <w:szCs w:val="28"/>
              </w:rPr>
              <w:t>«</w:t>
            </w:r>
            <w:r w:rsidR="0078625F" w:rsidRPr="00BB1D4A">
              <w:rPr>
                <w:rFonts w:ascii="Times New Roman" w:hAnsi="Times New Roman" w:cs="Times New Roman"/>
                <w:sz w:val="28"/>
                <w:szCs w:val="28"/>
              </w:rPr>
              <w:t>пиво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пивные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напитки</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12FD0E29" w14:textId="77777777" w:rsidR="0078625F" w:rsidRPr="00BB1D4A" w:rsidRDefault="00381F86" w:rsidP="00C70F0F">
            <w:pPr>
              <w:pStyle w:val="a6"/>
              <w:ind w:firstLine="177"/>
              <w:jc w:val="both"/>
              <w:rPr>
                <w:rFonts w:ascii="Times New Roman" w:hAnsi="Times New Roman" w:cs="Times New Roman"/>
                <w:sz w:val="28"/>
                <w:szCs w:val="28"/>
              </w:rPr>
            </w:pPr>
            <w:bookmarkStart w:id="32" w:name="z106"/>
            <w:bookmarkEnd w:id="31"/>
            <w:r w:rsidRPr="00BB1D4A">
              <w:rPr>
                <w:rFonts w:ascii="Times New Roman" w:hAnsi="Times New Roman" w:cs="Times New Roman"/>
                <w:sz w:val="28"/>
                <w:szCs w:val="28"/>
              </w:rPr>
              <w:t>«</w:t>
            </w:r>
            <w:r w:rsidR="0078625F" w:rsidRPr="00BB1D4A">
              <w:rPr>
                <w:rFonts w:ascii="Times New Roman" w:hAnsi="Times New Roman" w:cs="Times New Roman"/>
                <w:sz w:val="28"/>
                <w:szCs w:val="28"/>
              </w:rPr>
              <w:t>алкогольная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продукция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(кроме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пива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пивного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напитка)</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1114F498" w14:textId="77777777" w:rsidR="0078625F" w:rsidRPr="00BB1D4A" w:rsidRDefault="00381F86" w:rsidP="00C70F0F">
            <w:pPr>
              <w:pStyle w:val="a6"/>
              <w:ind w:firstLine="177"/>
              <w:jc w:val="both"/>
              <w:rPr>
                <w:rFonts w:ascii="Times New Roman" w:hAnsi="Times New Roman" w:cs="Times New Roman"/>
                <w:sz w:val="28"/>
                <w:szCs w:val="28"/>
              </w:rPr>
            </w:pPr>
            <w:bookmarkStart w:id="33" w:name="z107"/>
            <w:bookmarkEnd w:id="32"/>
            <w:r w:rsidRPr="00BB1D4A">
              <w:rPr>
                <w:rFonts w:ascii="Times New Roman" w:hAnsi="Times New Roman" w:cs="Times New Roman"/>
                <w:sz w:val="28"/>
                <w:szCs w:val="28"/>
              </w:rPr>
              <w:t>«</w:t>
            </w:r>
            <w:r w:rsidR="0078625F" w:rsidRPr="00BB1D4A">
              <w:rPr>
                <w:rFonts w:ascii="Times New Roman" w:hAnsi="Times New Roman" w:cs="Times New Roman"/>
                <w:sz w:val="28"/>
                <w:szCs w:val="28"/>
              </w:rPr>
              <w:t>отдельные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виды</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нефтепродуктов</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6BF81972" w14:textId="77777777" w:rsidR="0078625F" w:rsidRPr="00BB1D4A" w:rsidRDefault="00381F86" w:rsidP="00C70F0F">
            <w:pPr>
              <w:pStyle w:val="a6"/>
              <w:ind w:firstLine="177"/>
              <w:jc w:val="both"/>
              <w:rPr>
                <w:rFonts w:ascii="Times New Roman" w:hAnsi="Times New Roman" w:cs="Times New Roman"/>
                <w:sz w:val="28"/>
                <w:szCs w:val="28"/>
              </w:rPr>
            </w:pPr>
            <w:bookmarkStart w:id="34" w:name="z108"/>
            <w:bookmarkEnd w:id="33"/>
            <w:r w:rsidRPr="00BB1D4A">
              <w:rPr>
                <w:rFonts w:ascii="Times New Roman" w:hAnsi="Times New Roman" w:cs="Times New Roman"/>
                <w:sz w:val="28"/>
                <w:szCs w:val="28"/>
              </w:rPr>
              <w:t>«</w:t>
            </w:r>
            <w:r w:rsidR="0078625F" w:rsidRPr="00BB1D4A">
              <w:rPr>
                <w:rFonts w:ascii="Times New Roman" w:hAnsi="Times New Roman" w:cs="Times New Roman"/>
                <w:sz w:val="28"/>
                <w:szCs w:val="28"/>
              </w:rPr>
              <w:t>биотопливо</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27F52D64" w14:textId="77777777" w:rsidR="0078625F" w:rsidRPr="00BB1D4A" w:rsidRDefault="00381F86" w:rsidP="00C70F0F">
            <w:pPr>
              <w:pStyle w:val="a6"/>
              <w:ind w:firstLine="177"/>
              <w:jc w:val="both"/>
              <w:rPr>
                <w:rFonts w:ascii="Times New Roman" w:hAnsi="Times New Roman" w:cs="Times New Roman"/>
                <w:sz w:val="28"/>
                <w:szCs w:val="28"/>
              </w:rPr>
            </w:pPr>
            <w:bookmarkStart w:id="35" w:name="z109"/>
            <w:bookmarkEnd w:id="34"/>
            <w:r w:rsidRPr="00BB1D4A">
              <w:rPr>
                <w:rFonts w:ascii="Times New Roman" w:hAnsi="Times New Roman" w:cs="Times New Roman"/>
                <w:sz w:val="28"/>
                <w:szCs w:val="28"/>
              </w:rPr>
              <w:t>«</w:t>
            </w:r>
            <w:r w:rsidR="0078625F" w:rsidRPr="00BB1D4A">
              <w:rPr>
                <w:rFonts w:ascii="Times New Roman" w:hAnsi="Times New Roman" w:cs="Times New Roman"/>
                <w:sz w:val="28"/>
                <w:szCs w:val="28"/>
              </w:rPr>
              <w:t>табачные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изделия</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bookmarkEnd w:id="35"/>
          <w:p w14:paraId="03DB1C4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(двойного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случае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осуществления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подлежащими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(двойного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p>
          <w:p w14:paraId="07D8F6E3" w14:textId="77777777" w:rsidR="0078625F" w:rsidRPr="00BB1D4A" w:rsidRDefault="0078625F" w:rsidP="00C70F0F">
            <w:pPr>
              <w:pStyle w:val="a6"/>
              <w:ind w:firstLine="177"/>
              <w:jc w:val="both"/>
              <w:rPr>
                <w:rFonts w:ascii="Times New Roman" w:hAnsi="Times New Roman" w:cs="Times New Roman"/>
                <w:sz w:val="28"/>
                <w:szCs w:val="28"/>
              </w:rPr>
            </w:pPr>
            <w:bookmarkStart w:id="36" w:name="z111"/>
            <w:r w:rsidRPr="00BB1D4A">
              <w:rPr>
                <w:rFonts w:ascii="Times New Roman" w:hAnsi="Times New Roman" w:cs="Times New Roman"/>
                <w:sz w:val="28"/>
                <w:szCs w:val="28"/>
              </w:rPr>
              <w:t>12)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отметка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ячейке:</w:t>
            </w:r>
          </w:p>
          <w:p w14:paraId="29841831" w14:textId="77777777" w:rsidR="0078625F" w:rsidRPr="00BB1D4A" w:rsidRDefault="00381F86" w:rsidP="00C70F0F">
            <w:pPr>
              <w:pStyle w:val="a6"/>
              <w:ind w:firstLine="177"/>
              <w:jc w:val="both"/>
              <w:rPr>
                <w:rFonts w:ascii="Times New Roman" w:hAnsi="Times New Roman" w:cs="Times New Roman"/>
                <w:b/>
                <w:sz w:val="28"/>
                <w:szCs w:val="28"/>
              </w:rPr>
            </w:pPr>
            <w:bookmarkStart w:id="37" w:name="z112"/>
            <w:bookmarkEnd w:id="36"/>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табачные</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изделия</w:t>
            </w: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w:t>
            </w:r>
          </w:p>
          <w:p w14:paraId="4BA0CC58" w14:textId="77777777" w:rsidR="0078625F" w:rsidRPr="00BB1D4A" w:rsidRDefault="00381F86" w:rsidP="00C70F0F">
            <w:pPr>
              <w:pStyle w:val="a6"/>
              <w:ind w:firstLine="177"/>
              <w:jc w:val="both"/>
              <w:rPr>
                <w:rFonts w:ascii="Times New Roman" w:hAnsi="Times New Roman" w:cs="Times New Roman"/>
                <w:b/>
                <w:sz w:val="28"/>
                <w:szCs w:val="28"/>
              </w:rPr>
            </w:pPr>
            <w:bookmarkStart w:id="38" w:name="z113"/>
            <w:bookmarkEnd w:id="37"/>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другие</w:t>
            </w:r>
            <w:r w:rsidR="00CD7F3C" w:rsidRPr="00BB1D4A">
              <w:rPr>
                <w:rFonts w:ascii="Times New Roman" w:hAnsi="Times New Roman" w:cs="Times New Roman"/>
                <w:b/>
                <w:sz w:val="28"/>
                <w:szCs w:val="28"/>
              </w:rPr>
              <w:t xml:space="preserve"> </w:t>
            </w:r>
            <w:r w:rsidR="0078625F" w:rsidRPr="00BB1D4A">
              <w:rPr>
                <w:rFonts w:ascii="Times New Roman" w:hAnsi="Times New Roman" w:cs="Times New Roman"/>
                <w:b/>
                <w:sz w:val="28"/>
                <w:szCs w:val="28"/>
              </w:rPr>
              <w:t>товары</w:t>
            </w:r>
            <w:r w:rsidRPr="00BB1D4A">
              <w:rPr>
                <w:rFonts w:ascii="Times New Roman" w:hAnsi="Times New Roman" w:cs="Times New Roman"/>
                <w:b/>
                <w:sz w:val="28"/>
                <w:szCs w:val="28"/>
              </w:rPr>
              <w:t>»</w:t>
            </w:r>
            <w:r w:rsidR="0078625F" w:rsidRPr="00BB1D4A">
              <w:rPr>
                <w:rFonts w:ascii="Times New Roman" w:hAnsi="Times New Roman" w:cs="Times New Roman"/>
                <w:b/>
                <w:sz w:val="28"/>
                <w:szCs w:val="28"/>
              </w:rPr>
              <w:t>;</w:t>
            </w:r>
          </w:p>
          <w:p w14:paraId="72CC1CD0" w14:textId="77777777" w:rsidR="0078625F" w:rsidRPr="00BB1D4A" w:rsidRDefault="0078625F" w:rsidP="00C70F0F">
            <w:pPr>
              <w:pStyle w:val="a6"/>
              <w:ind w:firstLine="177"/>
              <w:jc w:val="both"/>
              <w:rPr>
                <w:rFonts w:ascii="Times New Roman" w:hAnsi="Times New Roman" w:cs="Times New Roman"/>
                <w:sz w:val="28"/>
                <w:szCs w:val="28"/>
              </w:rPr>
            </w:pPr>
            <w:bookmarkStart w:id="39" w:name="z114"/>
            <w:bookmarkEnd w:id="38"/>
            <w:r w:rsidRPr="00BB1D4A">
              <w:rPr>
                <w:rFonts w:ascii="Times New Roman" w:hAnsi="Times New Roman" w:cs="Times New Roman"/>
                <w:sz w:val="28"/>
                <w:szCs w:val="28"/>
              </w:rPr>
              <w:t>13)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предназначено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редактирования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участником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1B7A5765" w14:textId="77777777" w:rsidR="0078625F" w:rsidRPr="00BB1D4A" w:rsidRDefault="0078625F" w:rsidP="00C70F0F">
            <w:pPr>
              <w:pStyle w:val="a6"/>
              <w:ind w:firstLine="177"/>
              <w:jc w:val="both"/>
              <w:rPr>
                <w:rFonts w:ascii="Times New Roman" w:hAnsi="Times New Roman" w:cs="Times New Roman"/>
                <w:sz w:val="28"/>
                <w:szCs w:val="28"/>
              </w:rPr>
            </w:pPr>
            <w:bookmarkStart w:id="40" w:name="z115"/>
            <w:bookmarkEnd w:id="39"/>
            <w:r w:rsidRPr="00BB1D4A">
              <w:rPr>
                <w:rFonts w:ascii="Times New Roman" w:hAnsi="Times New Roman" w:cs="Times New Roman"/>
                <w:sz w:val="28"/>
                <w:szCs w:val="28"/>
              </w:rPr>
              <w:t>14)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время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соответствует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текущему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времени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оформления;</w:t>
            </w:r>
          </w:p>
          <w:p w14:paraId="3F776CAC" w14:textId="77777777" w:rsidR="0078625F" w:rsidRPr="00BB1D4A" w:rsidRDefault="0078625F" w:rsidP="00C70F0F">
            <w:pPr>
              <w:pStyle w:val="a6"/>
              <w:ind w:firstLine="177"/>
              <w:jc w:val="both"/>
              <w:rPr>
                <w:rFonts w:ascii="Times New Roman" w:hAnsi="Times New Roman" w:cs="Times New Roman"/>
                <w:b/>
                <w:sz w:val="28"/>
                <w:szCs w:val="28"/>
              </w:rPr>
            </w:pPr>
            <w:bookmarkStart w:id="41" w:name="z116"/>
            <w:bookmarkEnd w:id="40"/>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информационной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системе,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предназначенной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движения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подлежащего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маркировки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международными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bookmarkEnd w:id="41"/>
          <w:p w14:paraId="6390D80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Реквизиты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46BD553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индивидуальный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идентификационный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бизнес-идентификационный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вводится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вводится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(отправитель)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нерезидентом,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отмечается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нерезидент</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687A3D46" w14:textId="77777777" w:rsidR="0078625F" w:rsidRPr="00BB1D4A" w:rsidRDefault="0078625F" w:rsidP="00C70F0F">
            <w:pPr>
              <w:pStyle w:val="a6"/>
              <w:ind w:firstLine="177"/>
              <w:jc w:val="both"/>
              <w:rPr>
                <w:rFonts w:ascii="Times New Roman" w:hAnsi="Times New Roman" w:cs="Times New Roman"/>
                <w:sz w:val="28"/>
                <w:szCs w:val="28"/>
              </w:rPr>
            </w:pPr>
            <w:bookmarkStart w:id="42" w:name="z119"/>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(отправителя);</w:t>
            </w:r>
          </w:p>
          <w:bookmarkEnd w:id="42"/>
          <w:p w14:paraId="348D85A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подразделения;</w:t>
            </w:r>
          </w:p>
          <w:p w14:paraId="344D9F6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реорганизованного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p>
          <w:p w14:paraId="20E9FC2E" w14:textId="77777777" w:rsidR="0078625F" w:rsidRPr="00BB1D4A" w:rsidRDefault="0078625F" w:rsidP="00C70F0F">
            <w:pPr>
              <w:pStyle w:val="a6"/>
              <w:ind w:firstLine="177"/>
              <w:jc w:val="both"/>
              <w:rPr>
                <w:rFonts w:ascii="Times New Roman" w:hAnsi="Times New Roman" w:cs="Times New Roman"/>
                <w:sz w:val="28"/>
                <w:szCs w:val="28"/>
              </w:rPr>
            </w:pPr>
            <w:bookmarkStart w:id="43" w:name="z122"/>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категория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p>
          <w:p w14:paraId="4B7C338C" w14:textId="77777777" w:rsidR="0078625F" w:rsidRPr="00BB1D4A" w:rsidRDefault="0078625F" w:rsidP="00C70F0F">
            <w:pPr>
              <w:pStyle w:val="a6"/>
              <w:ind w:firstLine="177"/>
              <w:jc w:val="both"/>
              <w:rPr>
                <w:rFonts w:ascii="Times New Roman" w:hAnsi="Times New Roman" w:cs="Times New Roman"/>
                <w:sz w:val="28"/>
                <w:szCs w:val="28"/>
              </w:rPr>
            </w:pPr>
            <w:bookmarkStart w:id="44" w:name="z123"/>
            <w:bookmarkEnd w:id="43"/>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(отправителя)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мира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утвержденным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Решением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Комиссии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союза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сентября</w:t>
            </w:r>
            <w:r w:rsidR="00CD7F3C" w:rsidRPr="00BB1D4A">
              <w:rPr>
                <w:rFonts w:ascii="Times New Roman" w:hAnsi="Times New Roman" w:cs="Times New Roman"/>
                <w:sz w:val="28"/>
                <w:szCs w:val="28"/>
              </w:rPr>
              <w:t xml:space="preserve"> </w:t>
            </w:r>
            <w:r w:rsidR="00462576" w:rsidRPr="00BB1D4A">
              <w:rPr>
                <w:rFonts w:ascii="Times New Roman" w:hAnsi="Times New Roman" w:cs="Times New Roman"/>
                <w:sz w:val="28"/>
                <w:szCs w:val="28"/>
              </w:rPr>
              <w:br/>
            </w:r>
            <w:r w:rsidRPr="00BB1D4A">
              <w:rPr>
                <w:rFonts w:ascii="Times New Roman" w:hAnsi="Times New Roman" w:cs="Times New Roman"/>
                <w:sz w:val="28"/>
                <w:szCs w:val="28"/>
              </w:rPr>
              <w:t>2010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378</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используемых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таможенных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деклараций</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bookmarkEnd w:id="44"/>
          <w:p w14:paraId="76D25C9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(отправителя)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p w14:paraId="7F37322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фактический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обороте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этилового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спирта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алкогольной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p>
          <w:p w14:paraId="038BAA42" w14:textId="77777777" w:rsidR="0078625F" w:rsidRPr="00BB1D4A" w:rsidRDefault="0078625F" w:rsidP="00C70F0F">
            <w:pPr>
              <w:pStyle w:val="a6"/>
              <w:ind w:firstLine="177"/>
              <w:jc w:val="both"/>
              <w:rPr>
                <w:rFonts w:ascii="Times New Roman" w:hAnsi="Times New Roman" w:cs="Times New Roman"/>
                <w:sz w:val="28"/>
                <w:szCs w:val="28"/>
              </w:rPr>
            </w:pPr>
            <w:bookmarkStart w:id="45" w:name="z126"/>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идентификационный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(ID)</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склада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заполняются;</w:t>
            </w:r>
          </w:p>
          <w:bookmarkEnd w:id="45"/>
          <w:p w14:paraId="200F605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p>
          <w:p w14:paraId="08EFFCE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Реквизиты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79C67AE4" w14:textId="77777777" w:rsidR="0078625F" w:rsidRPr="00BB1D4A" w:rsidRDefault="0078625F" w:rsidP="00C70F0F">
            <w:pPr>
              <w:pStyle w:val="a6"/>
              <w:ind w:firstLine="177"/>
              <w:jc w:val="both"/>
              <w:rPr>
                <w:rFonts w:ascii="Times New Roman" w:hAnsi="Times New Roman" w:cs="Times New Roman"/>
                <w:sz w:val="28"/>
                <w:szCs w:val="28"/>
              </w:rPr>
            </w:pPr>
            <w:bookmarkStart w:id="46" w:name="z129"/>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ИИН/БИН.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нерезидентом,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отмечается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нерезидент</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4E656D85" w14:textId="77777777" w:rsidR="0078625F" w:rsidRPr="00BB1D4A" w:rsidRDefault="0078625F" w:rsidP="00C70F0F">
            <w:pPr>
              <w:pStyle w:val="a6"/>
              <w:ind w:firstLine="177"/>
              <w:jc w:val="both"/>
              <w:rPr>
                <w:rFonts w:ascii="Times New Roman" w:hAnsi="Times New Roman" w:cs="Times New Roman"/>
                <w:sz w:val="28"/>
                <w:szCs w:val="28"/>
              </w:rPr>
            </w:pPr>
            <w:bookmarkStart w:id="47" w:name="z130"/>
            <w:bookmarkEnd w:id="46"/>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p>
          <w:p w14:paraId="2427685A" w14:textId="77777777" w:rsidR="0078625F" w:rsidRPr="00BB1D4A" w:rsidRDefault="0078625F" w:rsidP="00C70F0F">
            <w:pPr>
              <w:pStyle w:val="a6"/>
              <w:ind w:firstLine="177"/>
              <w:jc w:val="both"/>
              <w:rPr>
                <w:rFonts w:ascii="Times New Roman" w:hAnsi="Times New Roman" w:cs="Times New Roman"/>
                <w:sz w:val="28"/>
                <w:szCs w:val="28"/>
              </w:rPr>
            </w:pPr>
            <w:bookmarkStart w:id="48" w:name="z131"/>
            <w:bookmarkEnd w:id="47"/>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подразделения;</w:t>
            </w:r>
          </w:p>
          <w:p w14:paraId="16DB00CA" w14:textId="77777777" w:rsidR="0078625F" w:rsidRPr="00BB1D4A" w:rsidRDefault="0078625F" w:rsidP="00C70F0F">
            <w:pPr>
              <w:pStyle w:val="a6"/>
              <w:ind w:firstLine="177"/>
              <w:jc w:val="both"/>
              <w:rPr>
                <w:rFonts w:ascii="Times New Roman" w:hAnsi="Times New Roman" w:cs="Times New Roman"/>
                <w:sz w:val="28"/>
                <w:szCs w:val="28"/>
              </w:rPr>
            </w:pPr>
            <w:bookmarkStart w:id="49" w:name="z132"/>
            <w:bookmarkEnd w:id="48"/>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реорганизованного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p>
          <w:p w14:paraId="6ABA12C8" w14:textId="77777777" w:rsidR="0078625F" w:rsidRPr="00BB1D4A" w:rsidRDefault="0078625F" w:rsidP="00C70F0F">
            <w:pPr>
              <w:pStyle w:val="a6"/>
              <w:ind w:firstLine="177"/>
              <w:jc w:val="both"/>
              <w:rPr>
                <w:rFonts w:ascii="Times New Roman" w:hAnsi="Times New Roman" w:cs="Times New Roman"/>
                <w:sz w:val="28"/>
                <w:szCs w:val="28"/>
              </w:rPr>
            </w:pPr>
            <w:bookmarkStart w:id="50" w:name="z133"/>
            <w:bookmarkEnd w:id="49"/>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категория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p>
          <w:bookmarkEnd w:id="50"/>
          <w:p w14:paraId="7F6F74D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p w14:paraId="71E27BC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приложением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p w14:paraId="18B35E2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фактический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обороте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этилового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спирта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алкогольной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заполняется;</w:t>
            </w:r>
          </w:p>
          <w:p w14:paraId="342EF3E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идентификационный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(ID)</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склада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p>
          <w:p w14:paraId="0850A01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p>
          <w:p w14:paraId="1819854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D</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Реквизиты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грузоотправителя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грузополучателя</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261A5A6C" w14:textId="77777777" w:rsidR="0078625F" w:rsidRPr="00BB1D4A" w:rsidRDefault="00381F86" w:rsidP="00C70F0F">
            <w:pPr>
              <w:pStyle w:val="a6"/>
              <w:ind w:firstLine="177"/>
              <w:jc w:val="both"/>
              <w:rPr>
                <w:rFonts w:ascii="Times New Roman" w:hAnsi="Times New Roman" w:cs="Times New Roman"/>
                <w:sz w:val="28"/>
                <w:szCs w:val="28"/>
              </w:rPr>
            </w:pPr>
            <w:bookmarkStart w:id="51" w:name="z140"/>
            <w:r w:rsidRPr="00BB1D4A">
              <w:rPr>
                <w:rFonts w:ascii="Times New Roman" w:hAnsi="Times New Roman" w:cs="Times New Roman"/>
                <w:sz w:val="28"/>
                <w:szCs w:val="28"/>
              </w:rPr>
              <w:t>«</w:t>
            </w:r>
            <w:r w:rsidR="0078625F" w:rsidRPr="00BB1D4A">
              <w:rPr>
                <w:rFonts w:ascii="Times New Roman" w:hAnsi="Times New Roman" w:cs="Times New Roman"/>
                <w:sz w:val="28"/>
                <w:szCs w:val="28"/>
              </w:rPr>
              <w:t>Грузоотправитель</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лицо,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от</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имени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которого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оформляется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отправка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груза:</w:t>
            </w:r>
          </w:p>
          <w:p w14:paraId="5C0B971B" w14:textId="77777777" w:rsidR="0078625F" w:rsidRPr="00BB1D4A" w:rsidRDefault="0078625F" w:rsidP="00C70F0F">
            <w:pPr>
              <w:pStyle w:val="a6"/>
              <w:ind w:firstLine="177"/>
              <w:jc w:val="both"/>
              <w:rPr>
                <w:rFonts w:ascii="Times New Roman" w:hAnsi="Times New Roman" w:cs="Times New Roman"/>
                <w:sz w:val="28"/>
                <w:szCs w:val="28"/>
              </w:rPr>
            </w:pPr>
            <w:bookmarkStart w:id="52" w:name="z141"/>
            <w:bookmarkEnd w:id="51"/>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ИИН/БИН.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грузоотправитель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нерезидентом,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отмечается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нерезидент</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bookmarkEnd w:id="52"/>
          <w:p w14:paraId="43B0D7A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грузоотправителя;</w:t>
            </w:r>
          </w:p>
          <w:p w14:paraId="724DEA4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грузоотправителя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p w14:paraId="322159A5"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Грузополучатель</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лицо,</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уполномоченное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получение</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груза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основании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договора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иных</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законных</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основаниях:</w:t>
            </w:r>
          </w:p>
          <w:p w14:paraId="4478DD1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ИИН/БИН.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грузополучатель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нерезидентом,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отмечается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нерезидент</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6BC6A68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грузополучателя;</w:t>
            </w:r>
          </w:p>
          <w:p w14:paraId="3EEE72F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буквенный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страны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грузополучателя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согласно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приложению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Классификатора.</w:t>
            </w:r>
          </w:p>
          <w:p w14:paraId="5CBD27F3" w14:textId="77777777" w:rsidR="0078625F" w:rsidRPr="00BB1D4A" w:rsidRDefault="0078625F" w:rsidP="00C70F0F">
            <w:pPr>
              <w:pStyle w:val="a6"/>
              <w:ind w:firstLine="177"/>
              <w:jc w:val="both"/>
              <w:rPr>
                <w:rFonts w:ascii="Times New Roman" w:hAnsi="Times New Roman" w:cs="Times New Roman"/>
                <w:b/>
                <w:sz w:val="28"/>
                <w:szCs w:val="28"/>
              </w:rPr>
            </w:pPr>
            <w:bookmarkStart w:id="53" w:name="z148"/>
            <w:r w:rsidRPr="00BB1D4A">
              <w:rPr>
                <w:rFonts w:ascii="Times New Roman" w:hAnsi="Times New Roman" w:cs="Times New Roman"/>
                <w:b/>
                <w:sz w:val="28"/>
                <w:szCs w:val="28"/>
              </w:rPr>
              <w:t>27.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Разделе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D1</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Дополнительные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следующие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данные:</w:t>
            </w:r>
          </w:p>
          <w:p w14:paraId="5FB27449" w14:textId="77777777" w:rsidR="0078625F" w:rsidRPr="00BB1D4A" w:rsidRDefault="0078625F" w:rsidP="00C70F0F">
            <w:pPr>
              <w:pStyle w:val="a6"/>
              <w:ind w:firstLine="177"/>
              <w:jc w:val="both"/>
              <w:rPr>
                <w:rFonts w:ascii="Times New Roman" w:hAnsi="Times New Roman" w:cs="Times New Roman"/>
                <w:b/>
                <w:sz w:val="28"/>
                <w:szCs w:val="28"/>
              </w:rPr>
            </w:pPr>
            <w:bookmarkStart w:id="54" w:name="z149"/>
            <w:bookmarkEnd w:id="53"/>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грузоотправителя;</w:t>
            </w:r>
          </w:p>
          <w:bookmarkEnd w:id="54"/>
          <w:p w14:paraId="5C23FAA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дополнительные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сведения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грузополучателя.</w:t>
            </w:r>
          </w:p>
          <w:p w14:paraId="6B537BE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Сведения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перевозке</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7CC4752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перевозчик.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Если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перевозчик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нерезидентом,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отмечается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ячейка</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нерезидент</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w:t>
            </w:r>
          </w:p>
          <w:p w14:paraId="17D024B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ИИН/БИН;</w:t>
            </w:r>
          </w:p>
          <w:p w14:paraId="271DC44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планируемом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транспорте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транспорта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отображаемого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p>
          <w:p w14:paraId="3BFF569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F</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Договор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(контракт)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4DA9E2A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приложение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необходимости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ставится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отметка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заполняются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Номер</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приложение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поставку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Дата</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формате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месяц,</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приложение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поставку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09690DE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случаях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отсутствия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(контракта);</w:t>
            </w:r>
          </w:p>
          <w:p w14:paraId="1E479D6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условия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оплаты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указываются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условия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оплаты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согласно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(контракту)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поставку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3C6E58A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условия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(Инкотермс)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трехзначный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буквенный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заглавными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буквами,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латинским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шрифтом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приложением</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Классификатора,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международных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операций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обычаями,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числе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обычаями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делового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(Инкотермс)).</w:t>
            </w:r>
          </w:p>
          <w:p w14:paraId="704AD4A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F1</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Договор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(контракт)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рамках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УСД/СРП</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01CD0568"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Поставщика</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3155084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договора/контракта);</w:t>
            </w:r>
          </w:p>
          <w:p w14:paraId="262B46B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договора/контракта;</w:t>
            </w:r>
          </w:p>
          <w:p w14:paraId="6543B5F0"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Получателя</w:t>
            </w:r>
            <w:r w:rsidRPr="00BB1D4A">
              <w:rPr>
                <w:rFonts w:ascii="Times New Roman" w:hAnsi="Times New Roman" w:cs="Times New Roman"/>
                <w:sz w:val="28"/>
                <w:szCs w:val="28"/>
              </w:rPr>
              <w:t>»</w:t>
            </w:r>
            <w:r w:rsidR="0078625F" w:rsidRPr="00BB1D4A">
              <w:rPr>
                <w:rFonts w:ascii="Times New Roman" w:hAnsi="Times New Roman" w:cs="Times New Roman"/>
                <w:sz w:val="28"/>
                <w:szCs w:val="28"/>
              </w:rPr>
              <w:t>:</w:t>
            </w:r>
          </w:p>
          <w:p w14:paraId="71A7968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договора/контракта);</w:t>
            </w:r>
          </w:p>
          <w:p w14:paraId="4546607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договора/контракта;</w:t>
            </w:r>
          </w:p>
          <w:p w14:paraId="37EF30F6"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w:t>
            </w:r>
            <w:r w:rsidR="0078625F"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валюты</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справочника;</w:t>
            </w:r>
          </w:p>
          <w:p w14:paraId="6E3619A4" w14:textId="77777777" w:rsidR="0078625F" w:rsidRPr="00BB1D4A" w:rsidRDefault="00381F86"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lastRenderedPageBreak/>
              <w:t>«</w:t>
            </w:r>
            <w:r w:rsidR="0078625F" w:rsidRPr="00BB1D4A">
              <w:rPr>
                <w:rFonts w:ascii="Times New Roman" w:hAnsi="Times New Roman" w:cs="Times New Roman"/>
                <w:sz w:val="28"/>
                <w:szCs w:val="28"/>
              </w:rPr>
              <w:t>Курс</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валюты</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курс</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валюты</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дату</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оформления</w:t>
            </w:r>
            <w:r w:rsidR="00CD7F3C" w:rsidRPr="00BB1D4A">
              <w:rPr>
                <w:rFonts w:ascii="Times New Roman" w:hAnsi="Times New Roman" w:cs="Times New Roman"/>
                <w:sz w:val="28"/>
                <w:szCs w:val="28"/>
              </w:rPr>
              <w:t xml:space="preserve"> </w:t>
            </w:r>
            <w:r w:rsidR="0078625F" w:rsidRPr="00BB1D4A">
              <w:rPr>
                <w:rFonts w:ascii="Times New Roman" w:hAnsi="Times New Roman" w:cs="Times New Roman"/>
                <w:sz w:val="28"/>
                <w:szCs w:val="28"/>
              </w:rPr>
              <w:t>СНТ.</w:t>
            </w:r>
          </w:p>
          <w:p w14:paraId="2C82A55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G1</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товарам</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2B0D985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порядковый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строки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каждому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p>
          <w:p w14:paraId="439A92C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признак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происхождения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p>
          <w:p w14:paraId="1BFEC81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p>
          <w:p w14:paraId="184E2F3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ВЭД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номенклатуры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внешнеэкономической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деятельности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Евразийского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экономического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союза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ВЭД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ЕАЭС);</w:t>
            </w:r>
          </w:p>
          <w:p w14:paraId="0A75E7D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измерения;</w:t>
            </w:r>
          </w:p>
          <w:p w14:paraId="684BBF9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(объем);</w:t>
            </w:r>
          </w:p>
          <w:p w14:paraId="3D016B8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измерения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(контракту)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без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p>
          <w:p w14:paraId="7A860C6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без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косвенных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всего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(объема)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без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p>
          <w:p w14:paraId="0397A64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ставка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Данное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обязательно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заполнению;</w:t>
            </w:r>
          </w:p>
          <w:p w14:paraId="6BD22B2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сумма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сумма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акциза,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исчисленная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78CDAC8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561074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660B38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6D3936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сумма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сумма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НДС,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исчисленная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законодательством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Республики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Казахстан;</w:t>
            </w:r>
          </w:p>
          <w:p w14:paraId="2DCC0A6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15)</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косвенными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налогами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стоимость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всего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(объема)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учетом</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Pr="00BB1D4A">
              <w:rPr>
                <w:rFonts w:ascii="Times New Roman" w:hAnsi="Times New Roman" w:cs="Times New Roman"/>
                <w:sz w:val="28"/>
                <w:szCs w:val="28"/>
              </w:rPr>
              <w:t>;</w:t>
            </w:r>
          </w:p>
          <w:p w14:paraId="07B8D03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lastRenderedPageBreak/>
              <w:t>16)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двадцатизначный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сорока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двузначный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восемнадцатизначный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заявления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уплате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косвенных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тринадцатизначный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сертификата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происхождения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одиннадцатизначный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регистрационный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сертификата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происхождения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(СТ-KZ);</w:t>
            </w:r>
          </w:p>
          <w:p w14:paraId="5819896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позиции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Заявления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выпуске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подачи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заявления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уплате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косвенных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СТ-KZ</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позиции,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соответствующий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используемому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налогоплательщиком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Заявлении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выпуске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подачи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Декларации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заявлении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ввозе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уплате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косвенных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налогов,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СТ-KZ;</w:t>
            </w:r>
          </w:p>
          <w:p w14:paraId="66BA0F8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идентификатор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0AF3CF8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p>
          <w:p w14:paraId="466DE53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алкогольной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p>
          <w:p w14:paraId="00FFEB3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сформированного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строке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16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p>
          <w:p w14:paraId="74EE79B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адрес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сформированного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строке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16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p>
          <w:p w14:paraId="7BC01CD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сформированного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строке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p>
          <w:p w14:paraId="141EAAA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адрес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получателя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сформированного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указанных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строке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26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w:t>
            </w:r>
          </w:p>
          <w:p w14:paraId="7784FCE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G2</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Этиловый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спирт</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43E784B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p>
          <w:p w14:paraId="23DAFC9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2318980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018D0B5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(персональный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(далее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ПИН-кодов);</w:t>
            </w:r>
          </w:p>
          <w:p w14:paraId="1AF9482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этилового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спирта;</w:t>
            </w:r>
          </w:p>
          <w:p w14:paraId="6850B19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7AB9DB8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p>
          <w:p w14:paraId="4727171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тенге,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счету-фактуре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(инвойсу),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отсутствии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подтверждающему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совершение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внешнеэкономической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сделки;</w:t>
            </w:r>
          </w:p>
          <w:p w14:paraId="41ADB9C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40BCDAC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крепость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46257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процентное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содержание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спирта);</w:t>
            </w:r>
          </w:p>
          <w:p w14:paraId="2821520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15441D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386F900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AF5471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1EB5227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5F6D77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09B3B8B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4EC2BDF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1FFF8DD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29F25A4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ЭСФ;</w:t>
            </w:r>
          </w:p>
          <w:p w14:paraId="517D834C" w14:textId="77777777" w:rsidR="0078625F" w:rsidRPr="00BB1D4A" w:rsidRDefault="0078625F" w:rsidP="00C70F0F">
            <w:pPr>
              <w:pStyle w:val="a6"/>
              <w:ind w:firstLine="35"/>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p>
          <w:p w14:paraId="5722D4F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G3</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Виноматериал</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6E51308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3BC0276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55B46B4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ПИН-кодов);</w:t>
            </w:r>
          </w:p>
          <w:p w14:paraId="0583E92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виноматериала;</w:t>
            </w:r>
          </w:p>
          <w:p w14:paraId="3094EBD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5C27788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p>
          <w:p w14:paraId="7148D24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тенге,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импорте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счету-фактуре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(инвойсу),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отсутствии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подтверждающему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совершение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внешнеэкономической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сделки;</w:t>
            </w:r>
          </w:p>
          <w:p w14:paraId="11B8B15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7577F04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154AC5C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7092AE1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62ED00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CEE69D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15F2EC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2B9261A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29BA44C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69EE383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72EFD50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75CD0E3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p>
          <w:p w14:paraId="56A8351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G4</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Пиво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пивные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напитки</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p>
          <w:p w14:paraId="0E0A9C9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p>
          <w:p w14:paraId="4825F46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731E831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7498CBF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пивных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напитков;</w:t>
            </w:r>
          </w:p>
          <w:p w14:paraId="24D6D52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продукта;</w:t>
            </w:r>
          </w:p>
          <w:p w14:paraId="60BCC33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449AD53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емкость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p>
          <w:p w14:paraId="02F2D24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емкостей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(бутылок,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банок,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кег,</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штуках);</w:t>
            </w:r>
          </w:p>
          <w:p w14:paraId="387A078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p>
          <w:p w14:paraId="3C80553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емкости,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бутылки,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банки,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кег-бочки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пива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пивного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напитка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тенге)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вводится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счету-фактуре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(инвойсу),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отсутствии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документ,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подтверждающий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совершение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внешнеэкономической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сделки),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вводится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получателем;</w:t>
            </w:r>
          </w:p>
          <w:p w14:paraId="2251D0C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37C4670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4B1122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1811DB6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01BB11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заполнению;</w:t>
            </w:r>
          </w:p>
          <w:p w14:paraId="4165F76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FD0224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6EBFBE1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4CEBFFC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14C0282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2AD1E04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5095B16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p>
          <w:p w14:paraId="19C46DD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G5</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Алкогольная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(кроме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пива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пивного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напитка)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p>
          <w:p w14:paraId="1FB61F9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p>
          <w:p w14:paraId="28E6482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256A124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714AE92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ПИН-кодов);</w:t>
            </w:r>
          </w:p>
          <w:p w14:paraId="61E071E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товаров;</w:t>
            </w:r>
          </w:p>
          <w:p w14:paraId="7A7FD12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14871A7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(проставляется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ПИН-кода);</w:t>
            </w:r>
          </w:p>
          <w:p w14:paraId="1E0EE65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емкость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тары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(проставляется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ПИН-кода);</w:t>
            </w:r>
          </w:p>
          <w:p w14:paraId="3CA6E69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(бутылок);</w:t>
            </w:r>
          </w:p>
          <w:p w14:paraId="69E983B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литрах);</w:t>
            </w:r>
          </w:p>
          <w:p w14:paraId="3E6F51F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тенге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бутылки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вводится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счету-фактуре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(инвойсу),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отсутствии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документ,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подтверждающий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совершение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внешнеэкономической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сделки),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вводится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получателем;</w:t>
            </w:r>
          </w:p>
          <w:p w14:paraId="4FA8FB1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20B5E40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крепость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0046257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процентное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содержание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спирта);</w:t>
            </w:r>
          </w:p>
          <w:p w14:paraId="7CF969E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760DE2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A37FF4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4147F5B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0AB5C6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904C83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5781B5E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262D497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3269656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1063F93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665C497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7D7AFA3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w:t>
            </w:r>
          </w:p>
          <w:p w14:paraId="71DE4C0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G6</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нефтепродуктам</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78186590"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p>
          <w:p w14:paraId="5AFD333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тип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один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типов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поставщика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отображаемого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списка);</w:t>
            </w:r>
          </w:p>
          <w:p w14:paraId="3EA34A4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органа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государственных</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доходов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(далее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p>
          <w:p w14:paraId="1964881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p>
          <w:p w14:paraId="40C4AF9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549135A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61C35267"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ПИН-кодов);</w:t>
            </w:r>
          </w:p>
          <w:p w14:paraId="1D3D2F5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вид,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нефтепродукта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проставляется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автоматически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ЭСФ</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введении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ПИН-кода;</w:t>
            </w:r>
          </w:p>
          <w:p w14:paraId="4F4E8C2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136382B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продукции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емкости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тоннах);</w:t>
            </w:r>
          </w:p>
          <w:p w14:paraId="6B99A7E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емкостей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перемещении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нефтепродукта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трубопроводу);</w:t>
            </w:r>
          </w:p>
          <w:p w14:paraId="00CC10F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тоннах);</w:t>
            </w:r>
          </w:p>
          <w:p w14:paraId="2FB3432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тонну;</w:t>
            </w:r>
          </w:p>
          <w:p w14:paraId="0B24C35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1C674D4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20C0BA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63289F2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86DD53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1898534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6BE9CA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798CD42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2AB32D4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36DC489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3BD8CBB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070C6B6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p>
          <w:p w14:paraId="027FFC5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G7</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биотопливу</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02FFA35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p>
          <w:p w14:paraId="242A1A6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тип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типов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поставщика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отображаемого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списка);</w:t>
            </w:r>
          </w:p>
          <w:p w14:paraId="7E42903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p>
          <w:p w14:paraId="5AA35AC8"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p>
          <w:p w14:paraId="47DE8B8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3F9C01A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5EF8394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биотоплива;</w:t>
            </w:r>
          </w:p>
          <w:p w14:paraId="73BB7D23"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7ABCA81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продукции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емкости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тоннах);</w:t>
            </w:r>
          </w:p>
          <w:p w14:paraId="328873D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емкостей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для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перемещении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биотоплива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трубопроводу);</w:t>
            </w:r>
          </w:p>
          <w:p w14:paraId="37D1971D" w14:textId="77777777" w:rsidR="0078625F" w:rsidRPr="00BB1D4A" w:rsidRDefault="0078625F" w:rsidP="00C70F0F">
            <w:pPr>
              <w:pStyle w:val="a6"/>
              <w:ind w:firstLine="177"/>
              <w:jc w:val="both"/>
              <w:rPr>
                <w:rFonts w:ascii="Times New Roman" w:hAnsi="Times New Roman" w:cs="Times New Roman"/>
                <w:sz w:val="28"/>
                <w:szCs w:val="28"/>
              </w:rPr>
            </w:pPr>
            <w:bookmarkStart w:id="55" w:name="z322"/>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тоннах);</w:t>
            </w:r>
          </w:p>
          <w:p w14:paraId="7E9F055A" w14:textId="77777777" w:rsidR="0078625F" w:rsidRPr="00BB1D4A" w:rsidRDefault="0078625F" w:rsidP="00C70F0F">
            <w:pPr>
              <w:pStyle w:val="a6"/>
              <w:ind w:firstLine="177"/>
              <w:jc w:val="both"/>
              <w:rPr>
                <w:rFonts w:ascii="Times New Roman" w:hAnsi="Times New Roman" w:cs="Times New Roman"/>
                <w:b/>
                <w:sz w:val="28"/>
                <w:szCs w:val="28"/>
              </w:rPr>
            </w:pPr>
            <w:bookmarkStart w:id="56" w:name="z323"/>
            <w:bookmarkEnd w:id="55"/>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тонну;</w:t>
            </w:r>
          </w:p>
          <w:p w14:paraId="359D5B63" w14:textId="77777777" w:rsidR="0078625F" w:rsidRPr="00BB1D4A" w:rsidRDefault="0078625F" w:rsidP="00C70F0F">
            <w:pPr>
              <w:pStyle w:val="a6"/>
              <w:ind w:firstLine="177"/>
              <w:jc w:val="both"/>
              <w:rPr>
                <w:rFonts w:ascii="Times New Roman" w:hAnsi="Times New Roman" w:cs="Times New Roman"/>
                <w:b/>
                <w:sz w:val="28"/>
                <w:szCs w:val="28"/>
              </w:rPr>
            </w:pPr>
            <w:bookmarkStart w:id="57" w:name="z324"/>
            <w:bookmarkEnd w:id="56"/>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70C7AB05" w14:textId="77777777" w:rsidR="0078625F" w:rsidRPr="00BB1D4A" w:rsidRDefault="0078625F" w:rsidP="00C70F0F">
            <w:pPr>
              <w:pStyle w:val="a6"/>
              <w:ind w:firstLine="177"/>
              <w:jc w:val="both"/>
              <w:rPr>
                <w:rFonts w:ascii="Times New Roman" w:hAnsi="Times New Roman" w:cs="Times New Roman"/>
                <w:b/>
                <w:sz w:val="28"/>
                <w:szCs w:val="28"/>
              </w:rPr>
            </w:pPr>
            <w:bookmarkStart w:id="58" w:name="z325"/>
            <w:bookmarkEnd w:id="57"/>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6F8D8A7" w14:textId="77777777" w:rsidR="0078625F" w:rsidRPr="00BB1D4A" w:rsidRDefault="0078625F" w:rsidP="00C70F0F">
            <w:pPr>
              <w:pStyle w:val="a6"/>
              <w:ind w:firstLine="177"/>
              <w:jc w:val="both"/>
              <w:rPr>
                <w:rFonts w:ascii="Times New Roman" w:hAnsi="Times New Roman" w:cs="Times New Roman"/>
                <w:b/>
                <w:sz w:val="28"/>
                <w:szCs w:val="28"/>
              </w:rPr>
            </w:pPr>
            <w:bookmarkStart w:id="59" w:name="z326"/>
            <w:bookmarkEnd w:id="58"/>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039C3FA3" w14:textId="77777777" w:rsidR="0078625F" w:rsidRPr="00BB1D4A" w:rsidRDefault="0078625F" w:rsidP="00C70F0F">
            <w:pPr>
              <w:pStyle w:val="a6"/>
              <w:ind w:firstLine="177"/>
              <w:jc w:val="both"/>
              <w:rPr>
                <w:rFonts w:ascii="Times New Roman" w:hAnsi="Times New Roman" w:cs="Times New Roman"/>
                <w:b/>
                <w:sz w:val="28"/>
                <w:szCs w:val="28"/>
              </w:rPr>
            </w:pPr>
            <w:bookmarkStart w:id="60" w:name="z327"/>
            <w:bookmarkEnd w:id="59"/>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1C41EFD6" w14:textId="77777777" w:rsidR="0078625F" w:rsidRPr="00BB1D4A" w:rsidRDefault="0078625F" w:rsidP="00C70F0F">
            <w:pPr>
              <w:pStyle w:val="a6"/>
              <w:ind w:firstLine="177"/>
              <w:jc w:val="both"/>
              <w:rPr>
                <w:rFonts w:ascii="Times New Roman" w:hAnsi="Times New Roman" w:cs="Times New Roman"/>
                <w:b/>
                <w:sz w:val="28"/>
                <w:szCs w:val="28"/>
              </w:rPr>
            </w:pPr>
            <w:bookmarkStart w:id="61" w:name="z328"/>
            <w:bookmarkEnd w:id="60"/>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89AB13F" w14:textId="77777777" w:rsidR="0078625F" w:rsidRPr="00BB1D4A" w:rsidRDefault="0078625F" w:rsidP="00C70F0F">
            <w:pPr>
              <w:pStyle w:val="a6"/>
              <w:ind w:firstLine="177"/>
              <w:jc w:val="both"/>
              <w:rPr>
                <w:rFonts w:ascii="Times New Roman" w:hAnsi="Times New Roman" w:cs="Times New Roman"/>
                <w:b/>
                <w:sz w:val="28"/>
                <w:szCs w:val="28"/>
              </w:rPr>
            </w:pPr>
            <w:bookmarkStart w:id="62" w:name="z329"/>
            <w:bookmarkEnd w:id="61"/>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518E82D2" w14:textId="77777777" w:rsidR="0078625F" w:rsidRPr="00BB1D4A" w:rsidRDefault="0078625F" w:rsidP="00C70F0F">
            <w:pPr>
              <w:pStyle w:val="a6"/>
              <w:ind w:firstLine="177"/>
              <w:jc w:val="both"/>
              <w:rPr>
                <w:rFonts w:ascii="Times New Roman" w:hAnsi="Times New Roman" w:cs="Times New Roman"/>
                <w:b/>
                <w:sz w:val="28"/>
                <w:szCs w:val="28"/>
              </w:rPr>
            </w:pPr>
            <w:bookmarkStart w:id="63" w:name="z330"/>
            <w:bookmarkEnd w:id="62"/>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633D9052" w14:textId="77777777" w:rsidR="0078625F" w:rsidRPr="00BB1D4A" w:rsidRDefault="0078625F" w:rsidP="00C70F0F">
            <w:pPr>
              <w:pStyle w:val="a6"/>
              <w:ind w:firstLine="177"/>
              <w:jc w:val="both"/>
              <w:rPr>
                <w:rFonts w:ascii="Times New Roman" w:hAnsi="Times New Roman" w:cs="Times New Roman"/>
                <w:b/>
                <w:sz w:val="28"/>
                <w:szCs w:val="28"/>
              </w:rPr>
            </w:pPr>
            <w:bookmarkStart w:id="64" w:name="z331"/>
            <w:bookmarkEnd w:id="63"/>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4BD6986B" w14:textId="77777777" w:rsidR="0078625F" w:rsidRPr="00BB1D4A" w:rsidRDefault="0078625F" w:rsidP="00C70F0F">
            <w:pPr>
              <w:pStyle w:val="a6"/>
              <w:ind w:firstLine="177"/>
              <w:jc w:val="both"/>
              <w:rPr>
                <w:rFonts w:ascii="Times New Roman" w:hAnsi="Times New Roman" w:cs="Times New Roman"/>
                <w:b/>
                <w:sz w:val="28"/>
                <w:szCs w:val="28"/>
              </w:rPr>
            </w:pPr>
            <w:bookmarkStart w:id="65" w:name="z332"/>
            <w:bookmarkEnd w:id="64"/>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02A219AA" w14:textId="77777777" w:rsidR="0078625F" w:rsidRPr="00BB1D4A" w:rsidRDefault="0078625F" w:rsidP="00C70F0F">
            <w:pPr>
              <w:pStyle w:val="a6"/>
              <w:ind w:firstLine="177"/>
              <w:jc w:val="both"/>
              <w:rPr>
                <w:rFonts w:ascii="Times New Roman" w:hAnsi="Times New Roman" w:cs="Times New Roman"/>
                <w:b/>
                <w:sz w:val="28"/>
                <w:szCs w:val="28"/>
              </w:rPr>
            </w:pPr>
            <w:bookmarkStart w:id="66" w:name="z333"/>
            <w:bookmarkEnd w:id="65"/>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bookmarkEnd w:id="66"/>
          <w:p w14:paraId="1FBF4B9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08C4194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p>
          <w:p w14:paraId="660BA55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G8</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табачной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(исключая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цифровую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маркировку)</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67D2086A"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операции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p>
          <w:p w14:paraId="7F99AB3D"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отправки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(отгрузки);</w:t>
            </w:r>
          </w:p>
          <w:p w14:paraId="454B301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адреса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доставки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(поставки);</w:t>
            </w:r>
          </w:p>
          <w:p w14:paraId="708159D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2D608BB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6BDD843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(выбирается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справочника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ПИН-кодов);</w:t>
            </w:r>
          </w:p>
          <w:p w14:paraId="2C26E2F1"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наименование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табачной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продукции;</w:t>
            </w:r>
          </w:p>
          <w:p w14:paraId="6ADCF5D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39CF2A9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измерения</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(штуки,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килограммы,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миллилитры);</w:t>
            </w:r>
          </w:p>
          <w:p w14:paraId="5BA1D0C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t>7)</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табачного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изделия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пачке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килограммах,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миллилитрах)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(автоматически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проставляется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вводе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ПИН-кода);</w:t>
            </w:r>
          </w:p>
          <w:p w14:paraId="69D327A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пачек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p>
          <w:p w14:paraId="64A5F95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килограммах,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миллилитрах);</w:t>
            </w:r>
          </w:p>
          <w:p w14:paraId="4E5AF16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w:t>
            </w:r>
          </w:p>
          <w:p w14:paraId="11EC70E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36B468B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2223F0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6D89D6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2F1B323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161370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987D37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AC9501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1812F2A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29F3B83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05EF4E7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48A1999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7A8F4EA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19.</w:t>
            </w:r>
          </w:p>
          <w:p w14:paraId="66C9AAC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G9</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табачным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изделиям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(цифровая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маркировка)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61AA224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тип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средства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где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p>
          <w:p w14:paraId="56F1291F" w14:textId="77777777" w:rsidR="0078625F" w:rsidRPr="00BB1D4A" w:rsidRDefault="0078625F" w:rsidP="006D735C">
            <w:pPr>
              <w:pStyle w:val="a6"/>
              <w:numPr>
                <w:ilvl w:val="0"/>
                <w:numId w:val="15"/>
              </w:numPr>
              <w:ind w:left="35" w:firstLine="142"/>
              <w:jc w:val="both"/>
              <w:rPr>
                <w:rFonts w:ascii="Times New Roman" w:hAnsi="Times New Roman" w:cs="Times New Roman"/>
                <w:b/>
                <w:sz w:val="28"/>
                <w:szCs w:val="28"/>
              </w:rPr>
            </w:pP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если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промаркирован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Data</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Matrix;</w:t>
            </w:r>
          </w:p>
          <w:p w14:paraId="7CC380B8" w14:textId="77777777" w:rsidR="0078625F" w:rsidRPr="00BB1D4A" w:rsidRDefault="0078625F" w:rsidP="006D735C">
            <w:pPr>
              <w:pStyle w:val="a6"/>
              <w:numPr>
                <w:ilvl w:val="0"/>
                <w:numId w:val="15"/>
              </w:numPr>
              <w:ind w:left="35" w:firstLine="142"/>
              <w:jc w:val="both"/>
              <w:rPr>
                <w:rFonts w:ascii="Times New Roman" w:hAnsi="Times New Roman" w:cs="Times New Roman"/>
                <w:b/>
                <w:sz w:val="28"/>
                <w:szCs w:val="28"/>
              </w:rPr>
            </w:pP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если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промаркирован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линейным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GS1-128;</w:t>
            </w:r>
          </w:p>
          <w:p w14:paraId="732E19B6" w14:textId="77777777" w:rsidR="0078625F" w:rsidRPr="00BB1D4A" w:rsidRDefault="0078625F" w:rsidP="006D735C">
            <w:pPr>
              <w:pStyle w:val="a6"/>
              <w:numPr>
                <w:ilvl w:val="0"/>
                <w:numId w:val="15"/>
              </w:numPr>
              <w:ind w:left="35" w:firstLine="142"/>
              <w:jc w:val="both"/>
              <w:rPr>
                <w:rFonts w:ascii="Times New Roman" w:hAnsi="Times New Roman" w:cs="Times New Roman"/>
                <w:b/>
                <w:sz w:val="28"/>
                <w:szCs w:val="28"/>
              </w:rPr>
            </w:pP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если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промаркирован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RFID</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меткой;</w:t>
            </w:r>
          </w:p>
          <w:p w14:paraId="4A9D5985" w14:textId="77777777" w:rsidR="0078625F" w:rsidRPr="00BB1D4A" w:rsidRDefault="0078625F" w:rsidP="006D735C">
            <w:pPr>
              <w:pStyle w:val="a6"/>
              <w:ind w:left="35" w:firstLine="142"/>
              <w:jc w:val="both"/>
              <w:rPr>
                <w:rFonts w:ascii="Times New Roman" w:hAnsi="Times New Roman" w:cs="Times New Roman"/>
                <w:b/>
                <w:sz w:val="28"/>
                <w:szCs w:val="28"/>
              </w:rPr>
            </w:pPr>
            <w:r w:rsidRPr="00BB1D4A">
              <w:rPr>
                <w:rFonts w:ascii="Times New Roman" w:hAnsi="Times New Roman" w:cs="Times New Roman"/>
                <w:b/>
                <w:sz w:val="28"/>
                <w:szCs w:val="28"/>
              </w:rPr>
              <w:t>4</w:t>
            </w:r>
            <w:r w:rsidR="006D735C"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случае,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если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промаркирован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другими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средствами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указанными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настоящем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подпункте;</w:t>
            </w:r>
          </w:p>
          <w:p w14:paraId="11802DA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7D63BCB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764CF93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тип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упаковки;</w:t>
            </w:r>
          </w:p>
          <w:p w14:paraId="0201FA12" w14:textId="77777777" w:rsidR="0078625F" w:rsidRPr="00BB1D4A" w:rsidRDefault="0078625F" w:rsidP="00C70F0F">
            <w:pPr>
              <w:pStyle w:val="a6"/>
              <w:ind w:firstLine="177"/>
              <w:jc w:val="both"/>
              <w:rPr>
                <w:rFonts w:ascii="Times New Roman" w:hAnsi="Times New Roman" w:cs="Times New Roman"/>
                <w:b/>
                <w:sz w:val="28"/>
                <w:szCs w:val="28"/>
              </w:rPr>
            </w:pPr>
            <w:bookmarkStart w:id="67" w:name="z372"/>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маркировки;</w:t>
            </w:r>
          </w:p>
          <w:p w14:paraId="20E3297B" w14:textId="77777777" w:rsidR="0078625F" w:rsidRPr="00BB1D4A" w:rsidRDefault="0078625F" w:rsidP="00C70F0F">
            <w:pPr>
              <w:pStyle w:val="a6"/>
              <w:ind w:firstLine="177"/>
              <w:jc w:val="both"/>
              <w:rPr>
                <w:rFonts w:ascii="Times New Roman" w:hAnsi="Times New Roman" w:cs="Times New Roman"/>
                <w:b/>
                <w:sz w:val="28"/>
                <w:szCs w:val="28"/>
              </w:rPr>
            </w:pPr>
            <w:bookmarkStart w:id="68" w:name="z373"/>
            <w:bookmarkEnd w:id="67"/>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табачной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продукции;</w:t>
            </w:r>
          </w:p>
          <w:p w14:paraId="45BB1C37" w14:textId="77777777" w:rsidR="0078625F" w:rsidRPr="00BB1D4A" w:rsidRDefault="0078625F" w:rsidP="00C70F0F">
            <w:pPr>
              <w:pStyle w:val="a6"/>
              <w:ind w:firstLine="177"/>
              <w:jc w:val="both"/>
              <w:rPr>
                <w:rFonts w:ascii="Times New Roman" w:hAnsi="Times New Roman" w:cs="Times New Roman"/>
                <w:b/>
                <w:sz w:val="28"/>
                <w:szCs w:val="28"/>
              </w:rPr>
            </w:pPr>
            <w:bookmarkStart w:id="69" w:name="z374"/>
            <w:bookmarkEnd w:id="68"/>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3636543B" w14:textId="77777777" w:rsidR="0078625F" w:rsidRPr="00BB1D4A" w:rsidRDefault="0078625F" w:rsidP="00C70F0F">
            <w:pPr>
              <w:pStyle w:val="a6"/>
              <w:ind w:firstLine="177"/>
              <w:jc w:val="both"/>
              <w:rPr>
                <w:rFonts w:ascii="Times New Roman" w:hAnsi="Times New Roman" w:cs="Times New Roman"/>
                <w:b/>
                <w:sz w:val="28"/>
                <w:szCs w:val="28"/>
              </w:rPr>
            </w:pPr>
            <w:bookmarkStart w:id="70" w:name="z375"/>
            <w:bookmarkEnd w:id="69"/>
            <w:r w:rsidRPr="00BB1D4A">
              <w:rPr>
                <w:rFonts w:ascii="Times New Roman" w:hAnsi="Times New Roman" w:cs="Times New Roman"/>
                <w:b/>
                <w:sz w:val="28"/>
                <w:szCs w:val="28"/>
              </w:rPr>
              <w:t>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табачного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изделия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(паллеты,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короба,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блоки,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пачки,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сигареты);</w:t>
            </w:r>
          </w:p>
          <w:p w14:paraId="5D4A24A3" w14:textId="77777777" w:rsidR="0078625F" w:rsidRPr="00BB1D4A" w:rsidRDefault="0078625F" w:rsidP="00C70F0F">
            <w:pPr>
              <w:pStyle w:val="a6"/>
              <w:ind w:firstLine="177"/>
              <w:jc w:val="both"/>
              <w:rPr>
                <w:rFonts w:ascii="Times New Roman" w:hAnsi="Times New Roman" w:cs="Times New Roman"/>
                <w:b/>
                <w:sz w:val="28"/>
                <w:szCs w:val="28"/>
              </w:rPr>
            </w:pPr>
            <w:bookmarkStart w:id="71" w:name="z376"/>
            <w:bookmarkEnd w:id="70"/>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пачек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штуках);</w:t>
            </w:r>
          </w:p>
          <w:p w14:paraId="006C6CD1" w14:textId="77777777" w:rsidR="0078625F" w:rsidRPr="00BB1D4A" w:rsidRDefault="0078625F" w:rsidP="00C70F0F">
            <w:pPr>
              <w:pStyle w:val="a6"/>
              <w:ind w:firstLine="177"/>
              <w:jc w:val="both"/>
              <w:rPr>
                <w:rFonts w:ascii="Times New Roman" w:hAnsi="Times New Roman" w:cs="Times New Roman"/>
                <w:b/>
                <w:sz w:val="28"/>
                <w:szCs w:val="28"/>
              </w:rPr>
            </w:pPr>
            <w:bookmarkStart w:id="72" w:name="z377"/>
            <w:bookmarkEnd w:id="71"/>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килограммах);</w:t>
            </w:r>
          </w:p>
          <w:bookmarkEnd w:id="72"/>
          <w:p w14:paraId="5A973B1B"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миллилитрах);</w:t>
            </w:r>
          </w:p>
          <w:p w14:paraId="76C368F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единицу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валюте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p>
          <w:p w14:paraId="419E3E65" w14:textId="77777777" w:rsidR="0078625F" w:rsidRPr="00BB1D4A" w:rsidRDefault="0078625F" w:rsidP="00C70F0F">
            <w:pPr>
              <w:pStyle w:val="a6"/>
              <w:ind w:firstLine="177"/>
              <w:jc w:val="both"/>
              <w:rPr>
                <w:rFonts w:ascii="Times New Roman" w:hAnsi="Times New Roman" w:cs="Times New Roman"/>
                <w:b/>
                <w:sz w:val="28"/>
                <w:szCs w:val="28"/>
              </w:rPr>
            </w:pPr>
            <w:bookmarkStart w:id="73" w:name="z380"/>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6ECC75F1" w14:textId="77777777" w:rsidR="0078625F" w:rsidRPr="00BB1D4A" w:rsidRDefault="0078625F" w:rsidP="00C70F0F">
            <w:pPr>
              <w:pStyle w:val="a6"/>
              <w:ind w:firstLine="177"/>
              <w:jc w:val="both"/>
              <w:rPr>
                <w:rFonts w:ascii="Times New Roman" w:hAnsi="Times New Roman" w:cs="Times New Roman"/>
                <w:b/>
                <w:sz w:val="28"/>
                <w:szCs w:val="28"/>
              </w:rPr>
            </w:pPr>
            <w:bookmarkStart w:id="74" w:name="z381"/>
            <w:bookmarkEnd w:id="73"/>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4D582CE" w14:textId="77777777" w:rsidR="0078625F" w:rsidRPr="00BB1D4A" w:rsidRDefault="0078625F" w:rsidP="00C70F0F">
            <w:pPr>
              <w:pStyle w:val="a6"/>
              <w:ind w:firstLine="177"/>
              <w:jc w:val="both"/>
              <w:rPr>
                <w:rFonts w:ascii="Times New Roman" w:hAnsi="Times New Roman" w:cs="Times New Roman"/>
                <w:b/>
                <w:sz w:val="28"/>
                <w:szCs w:val="28"/>
              </w:rPr>
            </w:pPr>
            <w:bookmarkStart w:id="75" w:name="z382"/>
            <w:bookmarkEnd w:id="74"/>
            <w:r w:rsidRPr="00BB1D4A">
              <w:rPr>
                <w:rFonts w:ascii="Times New Roman" w:hAnsi="Times New Roman" w:cs="Times New Roman"/>
                <w:b/>
                <w:sz w:val="28"/>
                <w:szCs w:val="28"/>
              </w:rPr>
              <w:lastRenderedPageBreak/>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дополнительного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E07F42C" w14:textId="77777777" w:rsidR="0078625F" w:rsidRPr="00BB1D4A" w:rsidRDefault="0078625F" w:rsidP="00C70F0F">
            <w:pPr>
              <w:pStyle w:val="a6"/>
              <w:ind w:firstLine="177"/>
              <w:jc w:val="both"/>
              <w:rPr>
                <w:rFonts w:ascii="Times New Roman" w:hAnsi="Times New Roman" w:cs="Times New Roman"/>
                <w:b/>
                <w:sz w:val="28"/>
                <w:szCs w:val="28"/>
              </w:rPr>
            </w:pPr>
            <w:bookmarkStart w:id="76" w:name="z383"/>
            <w:bookmarkEnd w:id="75"/>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122F25F0" w14:textId="77777777" w:rsidR="0078625F" w:rsidRPr="00BB1D4A" w:rsidRDefault="0078625F" w:rsidP="00C70F0F">
            <w:pPr>
              <w:pStyle w:val="a6"/>
              <w:ind w:firstLine="177"/>
              <w:jc w:val="both"/>
              <w:rPr>
                <w:rFonts w:ascii="Times New Roman" w:hAnsi="Times New Roman" w:cs="Times New Roman"/>
                <w:b/>
                <w:sz w:val="28"/>
                <w:szCs w:val="28"/>
              </w:rPr>
            </w:pPr>
            <w:bookmarkStart w:id="77" w:name="z384"/>
            <w:bookmarkEnd w:id="76"/>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5CF15AC" w14:textId="77777777" w:rsidR="0078625F" w:rsidRPr="00BB1D4A" w:rsidRDefault="0078625F" w:rsidP="00C70F0F">
            <w:pPr>
              <w:pStyle w:val="a6"/>
              <w:ind w:firstLine="177"/>
              <w:jc w:val="both"/>
              <w:rPr>
                <w:rFonts w:ascii="Times New Roman" w:hAnsi="Times New Roman" w:cs="Times New Roman"/>
                <w:b/>
                <w:sz w:val="28"/>
                <w:szCs w:val="28"/>
              </w:rPr>
            </w:pPr>
            <w:bookmarkStart w:id="78" w:name="z385"/>
            <w:bookmarkEnd w:id="77"/>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647F24C6" w14:textId="77777777" w:rsidR="0078625F" w:rsidRPr="00BB1D4A" w:rsidRDefault="0078625F" w:rsidP="00C70F0F">
            <w:pPr>
              <w:pStyle w:val="a6"/>
              <w:ind w:firstLine="177"/>
              <w:jc w:val="both"/>
              <w:rPr>
                <w:rFonts w:ascii="Times New Roman" w:hAnsi="Times New Roman" w:cs="Times New Roman"/>
                <w:b/>
                <w:sz w:val="28"/>
                <w:szCs w:val="28"/>
              </w:rPr>
            </w:pPr>
            <w:bookmarkStart w:id="79" w:name="z386"/>
            <w:bookmarkEnd w:id="78"/>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7CB2B018" w14:textId="77777777" w:rsidR="0078625F" w:rsidRPr="00BB1D4A" w:rsidRDefault="0078625F" w:rsidP="00C70F0F">
            <w:pPr>
              <w:pStyle w:val="a6"/>
              <w:ind w:firstLine="177"/>
              <w:jc w:val="both"/>
              <w:rPr>
                <w:rFonts w:ascii="Times New Roman" w:hAnsi="Times New Roman" w:cs="Times New Roman"/>
                <w:b/>
                <w:sz w:val="28"/>
                <w:szCs w:val="28"/>
              </w:rPr>
            </w:pPr>
            <w:bookmarkStart w:id="80" w:name="z387"/>
            <w:bookmarkEnd w:id="79"/>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6E1A85B2" w14:textId="77777777" w:rsidR="0078625F" w:rsidRPr="00BB1D4A" w:rsidRDefault="0078625F" w:rsidP="00C70F0F">
            <w:pPr>
              <w:pStyle w:val="a6"/>
              <w:ind w:firstLine="177"/>
              <w:jc w:val="both"/>
              <w:rPr>
                <w:rFonts w:ascii="Times New Roman" w:hAnsi="Times New Roman" w:cs="Times New Roman"/>
                <w:b/>
                <w:sz w:val="28"/>
                <w:szCs w:val="28"/>
              </w:rPr>
            </w:pPr>
            <w:bookmarkStart w:id="81" w:name="z388"/>
            <w:bookmarkEnd w:id="80"/>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0A87FCF9" w14:textId="77777777" w:rsidR="0078625F" w:rsidRPr="00BB1D4A" w:rsidRDefault="0078625F" w:rsidP="00C70F0F">
            <w:pPr>
              <w:pStyle w:val="a6"/>
              <w:ind w:firstLine="177"/>
              <w:jc w:val="both"/>
              <w:rPr>
                <w:rFonts w:ascii="Times New Roman" w:hAnsi="Times New Roman" w:cs="Times New Roman"/>
                <w:b/>
                <w:sz w:val="28"/>
                <w:szCs w:val="28"/>
              </w:rPr>
            </w:pPr>
            <w:bookmarkStart w:id="82" w:name="z389"/>
            <w:bookmarkEnd w:id="81"/>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1E0080F3" w14:textId="77777777" w:rsidR="0078625F" w:rsidRPr="00BB1D4A" w:rsidRDefault="0078625F" w:rsidP="00C70F0F">
            <w:pPr>
              <w:pStyle w:val="a6"/>
              <w:ind w:firstLine="177"/>
              <w:jc w:val="both"/>
              <w:rPr>
                <w:rFonts w:ascii="Times New Roman" w:hAnsi="Times New Roman" w:cs="Times New Roman"/>
                <w:b/>
                <w:sz w:val="28"/>
                <w:szCs w:val="28"/>
              </w:rPr>
            </w:pPr>
            <w:bookmarkStart w:id="83" w:name="z390"/>
            <w:bookmarkEnd w:id="82"/>
            <w:r w:rsidRPr="00BB1D4A">
              <w:rPr>
                <w:rFonts w:ascii="Times New Roman" w:hAnsi="Times New Roman" w:cs="Times New Roman"/>
                <w:b/>
                <w:sz w:val="28"/>
                <w:szCs w:val="28"/>
              </w:rPr>
              <w:t>22)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145FAF5D" w14:textId="77777777" w:rsidR="0078625F" w:rsidRPr="00BB1D4A" w:rsidRDefault="0078625F" w:rsidP="00C70F0F">
            <w:pPr>
              <w:pStyle w:val="a6"/>
              <w:ind w:firstLine="177"/>
              <w:jc w:val="both"/>
              <w:rPr>
                <w:rFonts w:ascii="Times New Roman" w:hAnsi="Times New Roman" w:cs="Times New Roman"/>
                <w:b/>
                <w:sz w:val="28"/>
                <w:szCs w:val="28"/>
              </w:rPr>
            </w:pPr>
            <w:bookmarkStart w:id="84" w:name="z391"/>
            <w:bookmarkEnd w:id="83"/>
            <w:r w:rsidRPr="00BB1D4A">
              <w:rPr>
                <w:rFonts w:ascii="Times New Roman" w:hAnsi="Times New Roman" w:cs="Times New Roman"/>
                <w:b/>
                <w:sz w:val="28"/>
                <w:szCs w:val="28"/>
              </w:rPr>
              <w:t>23)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35D74865" w14:textId="77777777" w:rsidR="0078625F" w:rsidRPr="00BB1D4A" w:rsidRDefault="0078625F" w:rsidP="00C70F0F">
            <w:pPr>
              <w:pStyle w:val="a6"/>
              <w:ind w:firstLine="177"/>
              <w:jc w:val="both"/>
              <w:rPr>
                <w:rFonts w:ascii="Times New Roman" w:hAnsi="Times New Roman" w:cs="Times New Roman"/>
                <w:b/>
                <w:sz w:val="28"/>
                <w:szCs w:val="28"/>
              </w:rPr>
            </w:pPr>
            <w:bookmarkStart w:id="85" w:name="z392"/>
            <w:bookmarkEnd w:id="84"/>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20.</w:t>
            </w:r>
          </w:p>
          <w:p w14:paraId="1F011AB8" w14:textId="77777777" w:rsidR="0078625F" w:rsidRPr="00BB1D4A" w:rsidRDefault="0078625F" w:rsidP="00C70F0F">
            <w:pPr>
              <w:pStyle w:val="a6"/>
              <w:ind w:firstLine="177"/>
              <w:jc w:val="both"/>
              <w:rPr>
                <w:rFonts w:ascii="Times New Roman" w:hAnsi="Times New Roman" w:cs="Times New Roman"/>
                <w:b/>
                <w:sz w:val="28"/>
                <w:szCs w:val="28"/>
              </w:rPr>
            </w:pPr>
            <w:bookmarkStart w:id="86" w:name="z393"/>
            <w:bookmarkEnd w:id="85"/>
            <w:r w:rsidRPr="00BB1D4A">
              <w:rPr>
                <w:rFonts w:ascii="Times New Roman" w:hAnsi="Times New Roman" w:cs="Times New Roman"/>
                <w:sz w:val="28"/>
                <w:szCs w:val="28"/>
              </w:rPr>
              <w:t>41.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G10</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другим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(цифровая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маркировка)</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указываются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следующие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данные:</w:t>
            </w:r>
          </w:p>
          <w:p w14:paraId="086AB806" w14:textId="77777777" w:rsidR="0078625F" w:rsidRPr="00BB1D4A" w:rsidRDefault="0078625F" w:rsidP="00C70F0F">
            <w:pPr>
              <w:pStyle w:val="a6"/>
              <w:ind w:firstLine="177"/>
              <w:jc w:val="both"/>
              <w:rPr>
                <w:rFonts w:ascii="Times New Roman" w:hAnsi="Times New Roman" w:cs="Times New Roman"/>
                <w:b/>
                <w:sz w:val="28"/>
                <w:szCs w:val="28"/>
              </w:rPr>
            </w:pPr>
            <w:bookmarkStart w:id="87" w:name="z394"/>
            <w:bookmarkEnd w:id="86"/>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012273FB" w14:textId="77777777" w:rsidR="0078625F" w:rsidRPr="00BB1D4A" w:rsidRDefault="0078625F" w:rsidP="00C70F0F">
            <w:pPr>
              <w:pStyle w:val="a6"/>
              <w:ind w:firstLine="177"/>
              <w:jc w:val="both"/>
              <w:rPr>
                <w:rFonts w:ascii="Times New Roman" w:hAnsi="Times New Roman" w:cs="Times New Roman"/>
                <w:b/>
                <w:sz w:val="28"/>
                <w:szCs w:val="28"/>
              </w:rPr>
            </w:pPr>
            <w:bookmarkStart w:id="88" w:name="z395"/>
            <w:bookmarkEnd w:id="87"/>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21C827B2" w14:textId="77777777" w:rsidR="0078625F" w:rsidRPr="00BB1D4A" w:rsidRDefault="0078625F" w:rsidP="00C70F0F">
            <w:pPr>
              <w:pStyle w:val="a6"/>
              <w:ind w:firstLine="177"/>
              <w:jc w:val="both"/>
              <w:rPr>
                <w:rFonts w:ascii="Times New Roman" w:hAnsi="Times New Roman" w:cs="Times New Roman"/>
                <w:b/>
                <w:sz w:val="28"/>
                <w:szCs w:val="28"/>
              </w:rPr>
            </w:pPr>
            <w:bookmarkStart w:id="89" w:name="z396"/>
            <w:bookmarkEnd w:id="88"/>
            <w:r w:rsidRPr="00BB1D4A">
              <w:rPr>
                <w:rFonts w:ascii="Times New Roman" w:hAnsi="Times New Roman" w:cs="Times New Roman"/>
                <w:b/>
                <w:sz w:val="28"/>
                <w:szCs w:val="28"/>
              </w:rPr>
              <w:t>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тип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средства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идентификации;</w:t>
            </w:r>
          </w:p>
          <w:p w14:paraId="16A7A465" w14:textId="77777777" w:rsidR="0078625F" w:rsidRPr="00BB1D4A" w:rsidRDefault="0078625F" w:rsidP="00C70F0F">
            <w:pPr>
              <w:pStyle w:val="a6"/>
              <w:ind w:firstLine="177"/>
              <w:jc w:val="both"/>
              <w:rPr>
                <w:rFonts w:ascii="Times New Roman" w:hAnsi="Times New Roman" w:cs="Times New Roman"/>
                <w:b/>
                <w:sz w:val="28"/>
                <w:szCs w:val="28"/>
              </w:rPr>
            </w:pPr>
            <w:bookmarkStart w:id="90" w:name="z397"/>
            <w:bookmarkEnd w:id="89"/>
            <w:r w:rsidRPr="00BB1D4A">
              <w:rPr>
                <w:rFonts w:ascii="Times New Roman" w:hAnsi="Times New Roman" w:cs="Times New Roman"/>
                <w:b/>
                <w:sz w:val="28"/>
                <w:szCs w:val="28"/>
              </w:rPr>
              <w:t>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тип</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упаковки;</w:t>
            </w:r>
          </w:p>
          <w:p w14:paraId="385A75AB" w14:textId="77777777" w:rsidR="0078625F" w:rsidRPr="00BB1D4A" w:rsidRDefault="0078625F" w:rsidP="00C70F0F">
            <w:pPr>
              <w:pStyle w:val="a6"/>
              <w:ind w:firstLine="177"/>
              <w:jc w:val="both"/>
              <w:rPr>
                <w:rFonts w:ascii="Times New Roman" w:hAnsi="Times New Roman" w:cs="Times New Roman"/>
                <w:b/>
                <w:sz w:val="28"/>
                <w:szCs w:val="28"/>
              </w:rPr>
            </w:pPr>
            <w:bookmarkStart w:id="91" w:name="z398"/>
            <w:bookmarkEnd w:id="90"/>
            <w:r w:rsidRPr="00BB1D4A">
              <w:rPr>
                <w:rFonts w:ascii="Times New Roman" w:hAnsi="Times New Roman" w:cs="Times New Roman"/>
                <w:b/>
                <w:sz w:val="28"/>
                <w:szCs w:val="28"/>
              </w:rPr>
              <w:t>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маркировки;</w:t>
            </w:r>
          </w:p>
          <w:p w14:paraId="01610172" w14:textId="77777777" w:rsidR="0078625F" w:rsidRPr="00BB1D4A" w:rsidRDefault="0078625F" w:rsidP="00C70F0F">
            <w:pPr>
              <w:pStyle w:val="a6"/>
              <w:ind w:firstLine="177"/>
              <w:jc w:val="both"/>
              <w:rPr>
                <w:rFonts w:ascii="Times New Roman" w:hAnsi="Times New Roman" w:cs="Times New Roman"/>
                <w:b/>
                <w:sz w:val="28"/>
                <w:szCs w:val="28"/>
              </w:rPr>
            </w:pPr>
            <w:bookmarkStart w:id="92" w:name="z399"/>
            <w:bookmarkEnd w:id="91"/>
            <w:r w:rsidRPr="00BB1D4A">
              <w:rPr>
                <w:rFonts w:ascii="Times New Roman" w:hAnsi="Times New Roman" w:cs="Times New Roman"/>
                <w:b/>
                <w:sz w:val="28"/>
                <w:szCs w:val="28"/>
              </w:rPr>
              <w:t>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p>
          <w:bookmarkEnd w:id="92"/>
          <w:p w14:paraId="018125D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52948DA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единица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измерения;</w:t>
            </w:r>
          </w:p>
          <w:p w14:paraId="280A428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w:t>
            </w:r>
          </w:p>
          <w:p w14:paraId="2CA5EE0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цена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единицу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валюте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договора;</w:t>
            </w:r>
          </w:p>
          <w:p w14:paraId="74A99852"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294585D0"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6B2B587F"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78EEFB77" w14:textId="77777777" w:rsidR="0078625F" w:rsidRPr="00BB1D4A" w:rsidRDefault="0078625F" w:rsidP="00C70F0F">
            <w:pPr>
              <w:pStyle w:val="a6"/>
              <w:ind w:firstLine="177"/>
              <w:jc w:val="both"/>
              <w:rPr>
                <w:rFonts w:ascii="Times New Roman" w:hAnsi="Times New Roman" w:cs="Times New Roman"/>
                <w:b/>
                <w:sz w:val="28"/>
                <w:szCs w:val="28"/>
              </w:rPr>
            </w:pPr>
            <w:bookmarkStart w:id="93" w:name="z407"/>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033203D6" w14:textId="77777777" w:rsidR="0078625F" w:rsidRPr="00BB1D4A" w:rsidRDefault="0078625F" w:rsidP="00C70F0F">
            <w:pPr>
              <w:pStyle w:val="a6"/>
              <w:ind w:firstLine="177"/>
              <w:jc w:val="both"/>
              <w:rPr>
                <w:rFonts w:ascii="Times New Roman" w:hAnsi="Times New Roman" w:cs="Times New Roman"/>
                <w:b/>
                <w:sz w:val="28"/>
                <w:szCs w:val="28"/>
              </w:rPr>
            </w:pPr>
            <w:bookmarkStart w:id="94" w:name="z408"/>
            <w:bookmarkEnd w:id="93"/>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30C9E91B" w14:textId="77777777" w:rsidR="0078625F" w:rsidRPr="00BB1D4A" w:rsidRDefault="0078625F" w:rsidP="00C70F0F">
            <w:pPr>
              <w:pStyle w:val="a6"/>
              <w:ind w:firstLine="177"/>
              <w:jc w:val="both"/>
              <w:rPr>
                <w:rFonts w:ascii="Times New Roman" w:hAnsi="Times New Roman" w:cs="Times New Roman"/>
                <w:b/>
                <w:sz w:val="28"/>
                <w:szCs w:val="28"/>
              </w:rPr>
            </w:pPr>
            <w:bookmarkStart w:id="95" w:name="z409"/>
            <w:bookmarkEnd w:id="94"/>
            <w:r w:rsidRPr="00BB1D4A">
              <w:rPr>
                <w:rFonts w:ascii="Times New Roman" w:hAnsi="Times New Roman" w:cs="Times New Roman"/>
                <w:b/>
                <w:sz w:val="28"/>
                <w:szCs w:val="28"/>
              </w:rPr>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D008BC6" w14:textId="77777777" w:rsidR="0078625F" w:rsidRPr="00BB1D4A" w:rsidRDefault="0078625F" w:rsidP="00C70F0F">
            <w:pPr>
              <w:pStyle w:val="a6"/>
              <w:ind w:firstLine="177"/>
              <w:jc w:val="both"/>
              <w:rPr>
                <w:rFonts w:ascii="Times New Roman" w:hAnsi="Times New Roman" w:cs="Times New Roman"/>
                <w:b/>
                <w:sz w:val="28"/>
                <w:szCs w:val="28"/>
              </w:rPr>
            </w:pPr>
            <w:bookmarkStart w:id="96" w:name="z410"/>
            <w:bookmarkEnd w:id="95"/>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28FF090B" w14:textId="77777777" w:rsidR="0078625F" w:rsidRPr="00BB1D4A" w:rsidRDefault="0078625F" w:rsidP="00C70F0F">
            <w:pPr>
              <w:pStyle w:val="a6"/>
              <w:ind w:firstLine="177"/>
              <w:jc w:val="both"/>
              <w:rPr>
                <w:rFonts w:ascii="Times New Roman" w:hAnsi="Times New Roman" w:cs="Times New Roman"/>
                <w:b/>
                <w:sz w:val="28"/>
                <w:szCs w:val="28"/>
              </w:rPr>
            </w:pPr>
            <w:bookmarkStart w:id="97" w:name="z411"/>
            <w:bookmarkEnd w:id="96"/>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5B0AA3DE" w14:textId="77777777" w:rsidR="0078625F" w:rsidRPr="00BB1D4A" w:rsidRDefault="0078625F" w:rsidP="00C70F0F">
            <w:pPr>
              <w:pStyle w:val="a6"/>
              <w:ind w:firstLine="177"/>
              <w:jc w:val="both"/>
              <w:rPr>
                <w:rFonts w:ascii="Times New Roman" w:hAnsi="Times New Roman" w:cs="Times New Roman"/>
                <w:b/>
                <w:sz w:val="28"/>
                <w:szCs w:val="28"/>
              </w:rPr>
            </w:pPr>
            <w:bookmarkStart w:id="98" w:name="z412"/>
            <w:bookmarkEnd w:id="97"/>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423D5051" w14:textId="77777777" w:rsidR="0078625F" w:rsidRPr="00BB1D4A" w:rsidRDefault="0078625F" w:rsidP="00C70F0F">
            <w:pPr>
              <w:pStyle w:val="a6"/>
              <w:ind w:firstLine="177"/>
              <w:jc w:val="both"/>
              <w:rPr>
                <w:rFonts w:ascii="Times New Roman" w:hAnsi="Times New Roman" w:cs="Times New Roman"/>
                <w:b/>
                <w:sz w:val="28"/>
                <w:szCs w:val="28"/>
              </w:rPr>
            </w:pPr>
            <w:bookmarkStart w:id="99" w:name="z413"/>
            <w:bookmarkEnd w:id="98"/>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bookmarkEnd w:id="99"/>
          <w:p w14:paraId="453F170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20626A91"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18.</w:t>
            </w:r>
          </w:p>
          <w:p w14:paraId="7A9EF10C"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G11</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подлежащим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экспортному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контролю</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(двойного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назначения)</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3E92584A"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порядковый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каждому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p>
          <w:p w14:paraId="0F51DD5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признак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(выбирается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справочника);</w:t>
            </w:r>
            <w:r w:rsidR="00CD7F3C" w:rsidRPr="00BB1D4A">
              <w:rPr>
                <w:rFonts w:ascii="Times New Roman" w:hAnsi="Times New Roman" w:cs="Times New Roman"/>
                <w:b/>
                <w:sz w:val="28"/>
                <w:szCs w:val="28"/>
              </w:rPr>
              <w:t xml:space="preserve"> </w:t>
            </w:r>
          </w:p>
          <w:p w14:paraId="52A4E689"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p>
          <w:p w14:paraId="1B2CFBC0" w14:textId="77777777" w:rsidR="0078625F" w:rsidRPr="00BB1D4A" w:rsidRDefault="0078625F" w:rsidP="00C70F0F">
            <w:pPr>
              <w:pStyle w:val="a6"/>
              <w:ind w:firstLine="177"/>
              <w:jc w:val="both"/>
              <w:rPr>
                <w:rFonts w:ascii="Times New Roman" w:hAnsi="Times New Roman" w:cs="Times New Roman"/>
                <w:sz w:val="28"/>
                <w:szCs w:val="28"/>
              </w:rPr>
            </w:pPr>
            <w:bookmarkStart w:id="100" w:name="z420"/>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документа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(лицензии/разрешения);</w:t>
            </w:r>
          </w:p>
          <w:bookmarkEnd w:id="100"/>
          <w:p w14:paraId="27C2B065"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выдачи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(лицензии/разрешения);</w:t>
            </w:r>
          </w:p>
          <w:p w14:paraId="72F5DCA5" w14:textId="77777777" w:rsidR="0078625F" w:rsidRPr="00BB1D4A" w:rsidRDefault="0078625F" w:rsidP="00C70F0F">
            <w:pPr>
              <w:pStyle w:val="a6"/>
              <w:ind w:firstLine="177"/>
              <w:jc w:val="both"/>
              <w:rPr>
                <w:rFonts w:ascii="Times New Roman" w:hAnsi="Times New Roman" w:cs="Times New Roman"/>
                <w:sz w:val="28"/>
                <w:szCs w:val="28"/>
              </w:rPr>
            </w:pPr>
            <w:bookmarkStart w:id="101" w:name="z422"/>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окончания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(срок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окончания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лицензии/разрешения);</w:t>
            </w:r>
          </w:p>
          <w:bookmarkEnd w:id="101"/>
          <w:p w14:paraId="5D1E8A7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ВЭД</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ЕАЭС);</w:t>
            </w:r>
          </w:p>
          <w:p w14:paraId="77B3FAFB"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8)</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измерения;</w:t>
            </w:r>
          </w:p>
          <w:p w14:paraId="4EB06F03"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9)</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количество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(объем);</w:t>
            </w:r>
          </w:p>
          <w:p w14:paraId="619F9B6E"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10)</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цена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единицу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валюте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договора;</w:t>
            </w:r>
          </w:p>
          <w:p w14:paraId="431AC6E4"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без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754D034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12)</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6847F1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440C27DD"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реализации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(облагаемый/необлагаемый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оборот).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21621DF5"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размер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облагаемого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импорта.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4C23FD38"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lastRenderedPageBreak/>
              <w:t>16)</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ставка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Данное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поле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обязательно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заполнению;</w:t>
            </w:r>
          </w:p>
          <w:p w14:paraId="1BB6368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исчисленная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налоговым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законодательством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Республики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Казахстан;</w:t>
            </w:r>
          </w:p>
          <w:p w14:paraId="38574D3C"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18)</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налогами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стоимость</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всего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количества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(объема)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учетом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НДС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акциза;</w:t>
            </w:r>
          </w:p>
          <w:p w14:paraId="083ACF5E"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19)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сорока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двузначный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восемнадцатизначный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тринадцатизначный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одиннадцатизначный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регистрационный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сертификата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происхождения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5331F11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20)</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из</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lastRenderedPageBreak/>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номер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товарной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позиции,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соответствующий</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наименованию</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используемому</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налогоплательщиком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выпуске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подачи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Декларации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товары,</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СНТ</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заявлении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ввозе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уплате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косвенных</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налогов,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или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СТ-KZ;</w:t>
            </w:r>
          </w:p>
          <w:p w14:paraId="3DFAABB7"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21)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идентификатор</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ИС</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ЭСФ;</w:t>
            </w:r>
          </w:p>
          <w:p w14:paraId="549A5356" w14:textId="77777777" w:rsidR="0078625F" w:rsidRPr="00BB1D4A" w:rsidRDefault="0078625F" w:rsidP="00C70F0F">
            <w:pPr>
              <w:pStyle w:val="a6"/>
              <w:ind w:firstLine="177"/>
              <w:jc w:val="both"/>
              <w:rPr>
                <w:rFonts w:ascii="Times New Roman" w:hAnsi="Times New Roman" w:cs="Times New Roman"/>
                <w:b/>
                <w:sz w:val="28"/>
                <w:szCs w:val="28"/>
              </w:rPr>
            </w:pPr>
            <w:r w:rsidRPr="00BB1D4A">
              <w:rPr>
                <w:rFonts w:ascii="Times New Roman" w:hAnsi="Times New Roman" w:cs="Times New Roman"/>
                <w:b/>
                <w:sz w:val="28"/>
                <w:szCs w:val="28"/>
              </w:rPr>
              <w:t>в</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строке</w:t>
            </w:r>
            <w:r w:rsidR="00CD7F3C" w:rsidRPr="00BB1D4A">
              <w:rPr>
                <w:rFonts w:ascii="Times New Roman" w:hAnsi="Times New Roman" w:cs="Times New Roman"/>
                <w:b/>
                <w:sz w:val="28"/>
                <w:szCs w:val="28"/>
              </w:rPr>
              <w:t xml:space="preserve"> </w:t>
            </w:r>
            <w:r w:rsidR="00381F86" w:rsidRPr="00BB1D4A">
              <w:rPr>
                <w:rFonts w:ascii="Times New Roman" w:hAnsi="Times New Roman" w:cs="Times New Roman"/>
                <w:b/>
                <w:sz w:val="28"/>
                <w:szCs w:val="28"/>
              </w:rPr>
              <w:t>«</w:t>
            </w:r>
            <w:r w:rsidRPr="00BB1D4A">
              <w:rPr>
                <w:rFonts w:ascii="Times New Roman" w:hAnsi="Times New Roman" w:cs="Times New Roman"/>
                <w:b/>
                <w:sz w:val="28"/>
                <w:szCs w:val="28"/>
              </w:rPr>
              <w:t>Всего</w:t>
            </w:r>
            <w:r w:rsidR="00381F86"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указывается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общая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сумма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строк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графам</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9,</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11,</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13,</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14,</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15,</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17</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18.</w:t>
            </w:r>
          </w:p>
          <w:p w14:paraId="3F7BEB80" w14:textId="77777777" w:rsidR="0078625F" w:rsidRPr="00BB1D4A" w:rsidRDefault="0078625F" w:rsidP="00C70F0F">
            <w:pPr>
              <w:pStyle w:val="a6"/>
              <w:ind w:firstLine="177"/>
              <w:jc w:val="both"/>
              <w:rPr>
                <w:rFonts w:ascii="Times New Roman" w:hAnsi="Times New Roman" w:cs="Times New Roman"/>
                <w:sz w:val="28"/>
                <w:szCs w:val="28"/>
              </w:rPr>
            </w:pPr>
            <w:bookmarkStart w:id="102" w:name="z439"/>
            <w:r w:rsidRPr="00BB1D4A">
              <w:rPr>
                <w:rFonts w:ascii="Times New Roman" w:hAnsi="Times New Roman" w:cs="Times New Roman"/>
                <w:sz w:val="28"/>
                <w:szCs w:val="28"/>
              </w:rPr>
              <w:t>43.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L</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Сведения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отпуску</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p>
          <w:p w14:paraId="10065E80" w14:textId="77777777" w:rsidR="0078625F" w:rsidRPr="00BB1D4A" w:rsidRDefault="0078625F" w:rsidP="00C70F0F">
            <w:pPr>
              <w:pStyle w:val="a6"/>
              <w:ind w:firstLine="177"/>
              <w:jc w:val="both"/>
              <w:rPr>
                <w:rFonts w:ascii="Times New Roman" w:hAnsi="Times New Roman" w:cs="Times New Roman"/>
                <w:b/>
                <w:sz w:val="28"/>
                <w:szCs w:val="28"/>
              </w:rPr>
            </w:pPr>
            <w:bookmarkStart w:id="103" w:name="z440"/>
            <w:bookmarkEnd w:id="102"/>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отпуск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произвел</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фамилия,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наличии)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лица,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фактически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произвело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отпуск</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p>
          <w:bookmarkEnd w:id="103"/>
          <w:p w14:paraId="5F641589"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ЭЦП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юридического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lastRenderedPageBreak/>
              <w:t>(структурного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подразделения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юридического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индивидуального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предпринимателя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либо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занимающегося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частной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практикой;</w:t>
            </w:r>
          </w:p>
          <w:p w14:paraId="1D9B1C16" w14:textId="77777777" w:rsidR="0078625F" w:rsidRPr="00BB1D4A" w:rsidRDefault="0078625F" w:rsidP="00C70F0F">
            <w:pPr>
              <w:pStyle w:val="a6"/>
              <w:ind w:firstLine="177"/>
              <w:jc w:val="both"/>
              <w:rPr>
                <w:rFonts w:ascii="Times New Roman" w:hAnsi="Times New Roman" w:cs="Times New Roman"/>
                <w:sz w:val="28"/>
                <w:szCs w:val="28"/>
              </w:rPr>
            </w:pPr>
            <w:bookmarkStart w:id="104" w:name="z442"/>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ЭЦП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уполномоченного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подписывать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6291405F" w14:textId="77777777" w:rsidR="0078625F" w:rsidRPr="00BB1D4A" w:rsidRDefault="0078625F" w:rsidP="00C70F0F">
            <w:pPr>
              <w:pStyle w:val="a6"/>
              <w:ind w:firstLine="177"/>
              <w:jc w:val="both"/>
              <w:rPr>
                <w:rFonts w:ascii="Times New Roman" w:hAnsi="Times New Roman" w:cs="Times New Roman"/>
                <w:sz w:val="28"/>
                <w:szCs w:val="28"/>
              </w:rPr>
            </w:pPr>
            <w:bookmarkStart w:id="105" w:name="z443"/>
            <w:bookmarkEnd w:id="104"/>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фамилия,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наличии)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выписывающего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795F682E" w14:textId="77777777" w:rsidR="0078625F" w:rsidRPr="00BB1D4A" w:rsidRDefault="0078625F" w:rsidP="00C70F0F">
            <w:pPr>
              <w:pStyle w:val="a6"/>
              <w:ind w:firstLine="177"/>
              <w:jc w:val="both"/>
              <w:rPr>
                <w:rFonts w:ascii="Times New Roman" w:hAnsi="Times New Roman" w:cs="Times New Roman"/>
                <w:sz w:val="28"/>
                <w:szCs w:val="28"/>
              </w:rPr>
            </w:pPr>
            <w:bookmarkStart w:id="106" w:name="z444"/>
            <w:bookmarkEnd w:id="105"/>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отпуск</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осуществляется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доверенности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p>
          <w:bookmarkEnd w:id="106"/>
          <w:p w14:paraId="5C2CAD9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Сведения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приемке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p>
          <w:p w14:paraId="390C3D84" w14:textId="77777777" w:rsidR="0078625F" w:rsidRPr="00BB1D4A" w:rsidRDefault="0078625F" w:rsidP="00C70F0F">
            <w:pPr>
              <w:pStyle w:val="a6"/>
              <w:ind w:firstLine="177"/>
              <w:jc w:val="both"/>
              <w:rPr>
                <w:rFonts w:ascii="Times New Roman" w:hAnsi="Times New Roman" w:cs="Times New Roman"/>
                <w:b/>
                <w:sz w:val="28"/>
                <w:szCs w:val="28"/>
              </w:rPr>
            </w:pPr>
            <w:bookmarkStart w:id="107" w:name="z446"/>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прием/отклонение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произвел</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b/>
                <w:sz w:val="28"/>
                <w:szCs w:val="28"/>
              </w:rPr>
              <w:t>фамилия,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имя,</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отчество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его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наличии)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лица,</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которое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фактически</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произвело</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прием/отклонение</w:t>
            </w:r>
            <w:r w:rsidR="00CD7F3C"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товара;</w:t>
            </w:r>
          </w:p>
          <w:p w14:paraId="25A0CB9E" w14:textId="77777777" w:rsidR="0078625F" w:rsidRPr="00BB1D4A" w:rsidRDefault="0078625F" w:rsidP="00C70F0F">
            <w:pPr>
              <w:pStyle w:val="a6"/>
              <w:ind w:firstLine="177"/>
              <w:jc w:val="both"/>
              <w:rPr>
                <w:rFonts w:ascii="Times New Roman" w:hAnsi="Times New Roman" w:cs="Times New Roman"/>
                <w:sz w:val="28"/>
                <w:szCs w:val="28"/>
              </w:rPr>
            </w:pPr>
            <w:bookmarkStart w:id="108" w:name="z447"/>
            <w:bookmarkEnd w:id="107"/>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приема/отклонения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p>
          <w:p w14:paraId="24B03DFF" w14:textId="77777777" w:rsidR="0078625F" w:rsidRPr="00BB1D4A" w:rsidRDefault="0078625F" w:rsidP="00C70F0F">
            <w:pPr>
              <w:pStyle w:val="a6"/>
              <w:ind w:firstLine="177"/>
              <w:jc w:val="both"/>
              <w:rPr>
                <w:rFonts w:ascii="Times New Roman" w:hAnsi="Times New Roman" w:cs="Times New Roman"/>
                <w:sz w:val="28"/>
                <w:szCs w:val="28"/>
              </w:rPr>
            </w:pPr>
            <w:bookmarkStart w:id="109" w:name="z448"/>
            <w:bookmarkEnd w:id="108"/>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ЭЦП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юридического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(структурного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подразделения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юридического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или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индивидуального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предпринимателя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либо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занимающегося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частной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практикой;</w:t>
            </w:r>
          </w:p>
          <w:p w14:paraId="18473210" w14:textId="77777777" w:rsidR="0078625F" w:rsidRPr="00BB1D4A" w:rsidRDefault="0078625F" w:rsidP="00C70F0F">
            <w:pPr>
              <w:pStyle w:val="a6"/>
              <w:ind w:firstLine="177"/>
              <w:jc w:val="both"/>
              <w:rPr>
                <w:rFonts w:ascii="Times New Roman" w:hAnsi="Times New Roman" w:cs="Times New Roman"/>
                <w:sz w:val="28"/>
                <w:szCs w:val="28"/>
              </w:rPr>
            </w:pPr>
            <w:bookmarkStart w:id="110" w:name="z449"/>
            <w:bookmarkEnd w:id="109"/>
            <w:r w:rsidRPr="00BB1D4A">
              <w:rPr>
                <w:rFonts w:ascii="Times New Roman" w:hAnsi="Times New Roman" w:cs="Times New Roman"/>
                <w:sz w:val="28"/>
                <w:szCs w:val="28"/>
              </w:rPr>
              <w:lastRenderedPageBreak/>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ЭЦП</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уполномоченного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подтверждать/отклонять</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7E583BCB" w14:textId="77777777" w:rsidR="0078625F" w:rsidRPr="00BB1D4A" w:rsidRDefault="0078625F" w:rsidP="00C70F0F">
            <w:pPr>
              <w:pStyle w:val="a6"/>
              <w:ind w:firstLine="177"/>
              <w:jc w:val="both"/>
              <w:rPr>
                <w:rFonts w:ascii="Times New Roman" w:hAnsi="Times New Roman" w:cs="Times New Roman"/>
                <w:sz w:val="28"/>
                <w:szCs w:val="28"/>
              </w:rPr>
            </w:pPr>
            <w:bookmarkStart w:id="111" w:name="z450"/>
            <w:bookmarkEnd w:id="110"/>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фамилия,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наличии)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лица,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подтвердившего/отклонившего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СНТ;</w:t>
            </w:r>
          </w:p>
          <w:p w14:paraId="19FACC7D" w14:textId="77777777" w:rsidR="0078625F" w:rsidRPr="00BB1D4A" w:rsidRDefault="0078625F" w:rsidP="00C70F0F">
            <w:pPr>
              <w:pStyle w:val="a6"/>
              <w:ind w:firstLine="177"/>
              <w:jc w:val="both"/>
              <w:rPr>
                <w:rFonts w:ascii="Times New Roman" w:hAnsi="Times New Roman" w:cs="Times New Roman"/>
                <w:sz w:val="28"/>
                <w:szCs w:val="28"/>
              </w:rPr>
            </w:pPr>
            <w:bookmarkStart w:id="112" w:name="z451"/>
            <w:bookmarkEnd w:id="111"/>
            <w:r w:rsidRPr="00BB1D4A">
              <w:rPr>
                <w:rFonts w:ascii="Times New Roman" w:hAnsi="Times New Roman" w:cs="Times New Roman"/>
                <w:sz w:val="28"/>
                <w:szCs w:val="28"/>
              </w:rPr>
              <w:t>6)</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приемка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товара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осуществляется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доверенности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указывается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p>
          <w:bookmarkEnd w:id="112"/>
          <w:p w14:paraId="4583A70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разделе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N</w:t>
            </w:r>
            <w:r w:rsidR="00CD7F3C" w:rsidRPr="00BB1D4A">
              <w:rPr>
                <w:rFonts w:ascii="Times New Roman" w:hAnsi="Times New Roman" w:cs="Times New Roman"/>
                <w:sz w:val="28"/>
                <w:szCs w:val="28"/>
              </w:rPr>
              <w:t xml:space="preserve"> </w:t>
            </w:r>
            <w:r w:rsidR="00381F86" w:rsidRPr="00BB1D4A">
              <w:rPr>
                <w:rFonts w:ascii="Times New Roman" w:hAnsi="Times New Roman" w:cs="Times New Roman"/>
                <w:sz w:val="28"/>
                <w:szCs w:val="28"/>
              </w:rPr>
              <w:t>«</w:t>
            </w:r>
            <w:r w:rsidRPr="00BB1D4A">
              <w:rPr>
                <w:rFonts w:ascii="Times New Roman" w:hAnsi="Times New Roman" w:cs="Times New Roman"/>
                <w:sz w:val="28"/>
                <w:szCs w:val="28"/>
              </w:rPr>
              <w:t>Отметки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r w:rsidR="00381F86" w:rsidRPr="00BB1D4A">
              <w:rPr>
                <w:rFonts w:ascii="Times New Roman" w:hAnsi="Times New Roman" w:cs="Times New Roman"/>
                <w:sz w:val="28"/>
                <w:szCs w:val="28"/>
              </w:rPr>
              <w:t>»</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указываются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следующие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сведения:</w:t>
            </w:r>
          </w:p>
          <w:p w14:paraId="66ACC782"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1)</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пункт</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автомобильного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пропуска;</w:t>
            </w:r>
          </w:p>
          <w:p w14:paraId="0D6EB6FF"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2)</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фамилия,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наличии)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сотрудника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ОГД;</w:t>
            </w:r>
          </w:p>
          <w:p w14:paraId="6B6F1646"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3)</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пересечения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границы</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формате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дата,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месяц,</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год);</w:t>
            </w:r>
            <w:r w:rsidR="00CD7F3C" w:rsidRPr="00BB1D4A">
              <w:rPr>
                <w:rFonts w:ascii="Times New Roman" w:hAnsi="Times New Roman" w:cs="Times New Roman"/>
                <w:sz w:val="28"/>
                <w:szCs w:val="28"/>
              </w:rPr>
              <w:t xml:space="preserve"> </w:t>
            </w:r>
          </w:p>
          <w:p w14:paraId="1FB659C4" w14:textId="77777777" w:rsidR="0078625F" w:rsidRPr="00BB1D4A" w:rsidRDefault="0078625F" w:rsidP="00C70F0F">
            <w:pPr>
              <w:pStyle w:val="a6"/>
              <w:ind w:firstLine="177"/>
              <w:jc w:val="both"/>
              <w:rPr>
                <w:rFonts w:ascii="Times New Roman" w:hAnsi="Times New Roman" w:cs="Times New Roman"/>
                <w:sz w:val="28"/>
                <w:szCs w:val="28"/>
              </w:rPr>
            </w:pPr>
            <w:r w:rsidRPr="00BB1D4A">
              <w:rPr>
                <w:rFonts w:ascii="Times New Roman" w:hAnsi="Times New Roman" w:cs="Times New Roman"/>
                <w:sz w:val="28"/>
                <w:szCs w:val="28"/>
              </w:rPr>
              <w:t>4)</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время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пересечения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государственной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границы;</w:t>
            </w:r>
          </w:p>
          <w:p w14:paraId="319E820E" w14:textId="77777777" w:rsidR="0078625F" w:rsidRPr="00BB1D4A" w:rsidRDefault="0078625F" w:rsidP="00C70F0F">
            <w:pPr>
              <w:pStyle w:val="a6"/>
              <w:ind w:firstLine="177"/>
              <w:jc w:val="both"/>
              <w:rPr>
                <w:rFonts w:ascii="Times New Roman" w:hAnsi="Times New Roman" w:cs="Times New Roman"/>
                <w:sz w:val="28"/>
                <w:szCs w:val="28"/>
              </w:rPr>
            </w:pPr>
            <w:bookmarkStart w:id="113" w:name="z457"/>
            <w:r w:rsidRPr="00BB1D4A">
              <w:rPr>
                <w:rFonts w:ascii="Times New Roman" w:hAnsi="Times New Roman" w:cs="Times New Roman"/>
                <w:sz w:val="28"/>
                <w:szCs w:val="28"/>
              </w:rPr>
              <w:t>5)</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данные</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фактическом</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транспорте:</w:t>
            </w:r>
          </w:p>
          <w:p w14:paraId="28F0225D" w14:textId="77777777" w:rsidR="0078625F" w:rsidRPr="00BB1D4A" w:rsidRDefault="0078625F" w:rsidP="00C70F0F">
            <w:pPr>
              <w:pStyle w:val="a6"/>
              <w:ind w:firstLine="177"/>
              <w:jc w:val="both"/>
              <w:rPr>
                <w:rFonts w:ascii="Times New Roman" w:hAnsi="Times New Roman" w:cs="Times New Roman"/>
                <w:sz w:val="28"/>
                <w:szCs w:val="28"/>
              </w:rPr>
            </w:pPr>
            <w:bookmarkStart w:id="114" w:name="z458"/>
            <w:bookmarkEnd w:id="113"/>
            <w:r w:rsidRPr="00BB1D4A">
              <w:rPr>
                <w:rFonts w:ascii="Times New Roman" w:hAnsi="Times New Roman" w:cs="Times New Roman"/>
                <w:sz w:val="28"/>
                <w:szCs w:val="28"/>
              </w:rPr>
              <w:t>марка</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автомобильного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транспортного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средства;</w:t>
            </w:r>
          </w:p>
          <w:p w14:paraId="1F630402" w14:textId="77777777" w:rsidR="0078625F" w:rsidRPr="00BB1D4A" w:rsidRDefault="0078625F" w:rsidP="00C70F0F">
            <w:pPr>
              <w:pStyle w:val="a6"/>
              <w:ind w:firstLine="177"/>
              <w:jc w:val="both"/>
              <w:rPr>
                <w:rFonts w:ascii="Times New Roman" w:hAnsi="Times New Roman" w:cs="Times New Roman"/>
                <w:sz w:val="28"/>
                <w:szCs w:val="28"/>
              </w:rPr>
            </w:pPr>
            <w:bookmarkStart w:id="115" w:name="z459"/>
            <w:bookmarkEnd w:id="114"/>
            <w:r w:rsidRPr="00BB1D4A">
              <w:rPr>
                <w:rFonts w:ascii="Times New Roman" w:hAnsi="Times New Roman" w:cs="Times New Roman"/>
                <w:sz w:val="28"/>
                <w:szCs w:val="28"/>
              </w:rPr>
              <w:t>государственный</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номер</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автомобильного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транспортного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средства;</w:t>
            </w:r>
          </w:p>
          <w:p w14:paraId="349D7960" w14:textId="77777777" w:rsidR="0078625F" w:rsidRPr="00BB1D4A" w:rsidRDefault="0078625F" w:rsidP="00C70F0F">
            <w:pPr>
              <w:pStyle w:val="a6"/>
              <w:ind w:firstLine="177"/>
              <w:jc w:val="both"/>
              <w:rPr>
                <w:rFonts w:ascii="Times New Roman" w:hAnsi="Times New Roman" w:cs="Times New Roman"/>
                <w:sz w:val="28"/>
                <w:szCs w:val="28"/>
              </w:rPr>
            </w:pPr>
            <w:bookmarkStart w:id="116" w:name="z460"/>
            <w:bookmarkEnd w:id="115"/>
            <w:r w:rsidRPr="00BB1D4A">
              <w:rPr>
                <w:rFonts w:ascii="Times New Roman" w:hAnsi="Times New Roman" w:cs="Times New Roman"/>
                <w:sz w:val="28"/>
                <w:szCs w:val="28"/>
              </w:rPr>
              <w:t>фамилия,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имя,</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отчество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(при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его</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наличии)</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водителя;</w:t>
            </w:r>
          </w:p>
          <w:p w14:paraId="184617A4" w14:textId="77777777" w:rsidR="0078625F" w:rsidRPr="00BB1D4A" w:rsidRDefault="0078625F" w:rsidP="00D514B7">
            <w:pPr>
              <w:pStyle w:val="a6"/>
              <w:ind w:firstLine="177"/>
              <w:jc w:val="both"/>
              <w:rPr>
                <w:rFonts w:ascii="Times New Roman" w:hAnsi="Times New Roman" w:cs="Times New Roman"/>
                <w:sz w:val="28"/>
                <w:szCs w:val="28"/>
                <w:lang w:val="en-US"/>
              </w:rPr>
            </w:pPr>
            <w:bookmarkStart w:id="117" w:name="z461"/>
            <w:bookmarkEnd w:id="116"/>
            <w:r w:rsidRPr="00BB1D4A">
              <w:rPr>
                <w:rFonts w:ascii="Times New Roman" w:hAnsi="Times New Roman" w:cs="Times New Roman"/>
                <w:sz w:val="28"/>
                <w:szCs w:val="28"/>
              </w:rPr>
              <w:t>ИИН</w:t>
            </w:r>
            <w:r w:rsidR="00CD7F3C" w:rsidRPr="00BB1D4A">
              <w:rPr>
                <w:rFonts w:ascii="Times New Roman" w:hAnsi="Times New Roman" w:cs="Times New Roman"/>
                <w:sz w:val="28"/>
                <w:szCs w:val="28"/>
              </w:rPr>
              <w:t xml:space="preserve"> </w:t>
            </w:r>
            <w:r w:rsidRPr="00BB1D4A">
              <w:rPr>
                <w:rFonts w:ascii="Times New Roman" w:hAnsi="Times New Roman" w:cs="Times New Roman"/>
                <w:sz w:val="28"/>
                <w:szCs w:val="28"/>
              </w:rPr>
              <w:t>водителя.</w:t>
            </w:r>
            <w:bookmarkEnd w:id="117"/>
            <w:r w:rsidR="00381F86" w:rsidRPr="00BB1D4A">
              <w:rPr>
                <w:rFonts w:ascii="Times New Roman" w:hAnsi="Times New Roman" w:cs="Times New Roman"/>
                <w:sz w:val="28"/>
                <w:szCs w:val="28"/>
              </w:rPr>
              <w:t>»</w:t>
            </w:r>
            <w:r w:rsidR="00BA21E8" w:rsidRPr="00BB1D4A">
              <w:rPr>
                <w:rFonts w:ascii="Times New Roman" w:hAnsi="Times New Roman" w:cs="Times New Roman"/>
                <w:sz w:val="28"/>
                <w:szCs w:val="28"/>
              </w:rPr>
              <w:t>.</w:t>
            </w:r>
          </w:p>
        </w:tc>
        <w:tc>
          <w:tcPr>
            <w:tcW w:w="5453" w:type="dxa"/>
            <w:gridSpan w:val="3"/>
            <w:tcBorders>
              <w:left w:val="single" w:sz="4" w:space="0" w:color="auto"/>
              <w:right w:val="single" w:sz="4" w:space="0" w:color="auto"/>
            </w:tcBorders>
            <w:vAlign w:val="center"/>
          </w:tcPr>
          <w:p w14:paraId="5405B828" w14:textId="57749217" w:rsidR="009562B2" w:rsidRPr="00BB1D4A" w:rsidRDefault="008E3BEB" w:rsidP="009562B2">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lastRenderedPageBreak/>
              <w:t xml:space="preserve">         </w:t>
            </w:r>
            <w:r w:rsidR="009562B2" w:rsidRPr="00BB1D4A">
              <w:rPr>
                <w:rFonts w:ascii="Times New Roman" w:hAnsi="Times New Roman" w:cs="Times New Roman"/>
                <w:color w:val="000000"/>
                <w:sz w:val="28"/>
                <w:szCs w:val="28"/>
              </w:rPr>
              <w:t xml:space="preserve">Приложение </w:t>
            </w:r>
            <w:r w:rsidR="001F1A9D">
              <w:rPr>
                <w:rFonts w:ascii="Times New Roman" w:hAnsi="Times New Roman" w:cs="Times New Roman"/>
                <w:color w:val="000000"/>
                <w:sz w:val="28"/>
                <w:szCs w:val="28"/>
              </w:rPr>
              <w:t>3</w:t>
            </w:r>
          </w:p>
          <w:p w14:paraId="7A76BE9A" w14:textId="77777777" w:rsidR="009562B2" w:rsidRPr="00BB1D4A" w:rsidRDefault="009562B2" w:rsidP="009562B2">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к Перечню некоторых приказов                </w:t>
            </w:r>
          </w:p>
          <w:p w14:paraId="387B259D" w14:textId="77777777" w:rsidR="009562B2" w:rsidRPr="00BB1D4A" w:rsidRDefault="009562B2" w:rsidP="009562B2">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Министерства финансов </w:t>
            </w:r>
          </w:p>
          <w:p w14:paraId="675EC1B0" w14:textId="77777777" w:rsidR="009562B2" w:rsidRPr="00BB1D4A" w:rsidRDefault="009562B2" w:rsidP="009562B2">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Республики Казахстан, </w:t>
            </w:r>
          </w:p>
          <w:p w14:paraId="39396BFB" w14:textId="77777777" w:rsidR="009562B2" w:rsidRPr="00BB1D4A" w:rsidRDefault="009562B2" w:rsidP="009562B2">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в которые вносятся изменения </w:t>
            </w:r>
            <w:r w:rsidR="008E3BEB" w:rsidRPr="00BB1D4A">
              <w:rPr>
                <w:rFonts w:ascii="Times New Roman" w:hAnsi="Times New Roman" w:cs="Times New Roman"/>
                <w:color w:val="000000"/>
                <w:sz w:val="28"/>
                <w:szCs w:val="28"/>
              </w:rPr>
              <w:t xml:space="preserve">             </w:t>
            </w:r>
          </w:p>
          <w:p w14:paraId="6AF05D5D" w14:textId="77777777" w:rsidR="009562B2" w:rsidRPr="00BB1D4A" w:rsidRDefault="009562B2" w:rsidP="008E3BEB">
            <w:pPr>
              <w:ind w:firstLine="242"/>
              <w:jc w:val="center"/>
              <w:rPr>
                <w:rFonts w:ascii="Times New Roman" w:hAnsi="Times New Roman" w:cs="Times New Roman"/>
                <w:color w:val="000000"/>
                <w:sz w:val="28"/>
                <w:szCs w:val="28"/>
              </w:rPr>
            </w:pPr>
          </w:p>
          <w:p w14:paraId="223AA92E" w14:textId="77777777" w:rsidR="009562B2" w:rsidRPr="00BB1D4A" w:rsidRDefault="009562B2" w:rsidP="008E3BEB">
            <w:pPr>
              <w:ind w:firstLine="242"/>
              <w:jc w:val="center"/>
              <w:rPr>
                <w:rFonts w:ascii="Times New Roman" w:hAnsi="Times New Roman" w:cs="Times New Roman"/>
                <w:color w:val="000000"/>
                <w:sz w:val="28"/>
                <w:szCs w:val="28"/>
              </w:rPr>
            </w:pPr>
          </w:p>
          <w:p w14:paraId="3F790EDF" w14:textId="77777777" w:rsidR="008E3BEB" w:rsidRPr="00BB1D4A" w:rsidRDefault="009562B2"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w:t>
            </w:r>
            <w:r w:rsidR="008E3BEB" w:rsidRPr="00BB1D4A">
              <w:rPr>
                <w:rFonts w:ascii="Times New Roman" w:hAnsi="Times New Roman" w:cs="Times New Roman"/>
                <w:color w:val="000000"/>
                <w:sz w:val="28"/>
                <w:szCs w:val="28"/>
              </w:rPr>
              <w:t>Приложение 2</w:t>
            </w:r>
          </w:p>
          <w:p w14:paraId="223C4D97"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к приказу Первого заместителя</w:t>
            </w:r>
          </w:p>
          <w:p w14:paraId="7E7965C1"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Премьер-Министра</w:t>
            </w:r>
          </w:p>
          <w:p w14:paraId="12419D65"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Республики Казахстан –</w:t>
            </w:r>
          </w:p>
          <w:p w14:paraId="7A3FDDF7"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Министра финансов</w:t>
            </w:r>
          </w:p>
          <w:p w14:paraId="7F33485C"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lastRenderedPageBreak/>
              <w:t xml:space="preserve">            Республики Казахстан</w:t>
            </w:r>
          </w:p>
          <w:p w14:paraId="6D6BE688" w14:textId="77777777" w:rsidR="008E3BEB" w:rsidRPr="00BB1D4A" w:rsidRDefault="008E3BEB" w:rsidP="008E3BEB">
            <w:pPr>
              <w:ind w:firstLine="242"/>
              <w:jc w:val="center"/>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                от 26 декабря 2019 года № 1424</w:t>
            </w:r>
          </w:p>
          <w:p w14:paraId="5F77EC03" w14:textId="77777777" w:rsidR="008E3BEB" w:rsidRPr="00BB1D4A" w:rsidRDefault="008E3BEB" w:rsidP="008E3BEB">
            <w:pPr>
              <w:ind w:firstLine="242"/>
              <w:jc w:val="center"/>
              <w:rPr>
                <w:rFonts w:ascii="Times New Roman" w:hAnsi="Times New Roman" w:cs="Times New Roman"/>
                <w:color w:val="000000"/>
                <w:sz w:val="28"/>
                <w:szCs w:val="28"/>
              </w:rPr>
            </w:pPr>
          </w:p>
          <w:p w14:paraId="16A60BA1" w14:textId="77777777" w:rsidR="008E3BEB" w:rsidRPr="00BB1D4A" w:rsidRDefault="008E3BEB" w:rsidP="008E3BEB">
            <w:pPr>
              <w:ind w:firstLine="242"/>
              <w:jc w:val="center"/>
              <w:rPr>
                <w:rFonts w:ascii="Times New Roman" w:hAnsi="Times New Roman" w:cs="Times New Roman"/>
                <w:color w:val="000000"/>
                <w:sz w:val="28"/>
                <w:szCs w:val="28"/>
              </w:rPr>
            </w:pPr>
          </w:p>
          <w:p w14:paraId="7B18DF79" w14:textId="77777777" w:rsidR="008E3BEB" w:rsidRPr="00BB1D4A" w:rsidRDefault="008E3BEB" w:rsidP="008E3BEB">
            <w:pPr>
              <w:ind w:firstLine="242"/>
              <w:jc w:val="center"/>
              <w:rPr>
                <w:rFonts w:ascii="Times New Roman" w:hAnsi="Times New Roman" w:cs="Times New Roman"/>
                <w:b/>
                <w:color w:val="000000"/>
                <w:sz w:val="28"/>
                <w:szCs w:val="28"/>
              </w:rPr>
            </w:pPr>
            <w:r w:rsidRPr="00BB1D4A">
              <w:rPr>
                <w:rFonts w:ascii="Times New Roman" w:hAnsi="Times New Roman" w:cs="Times New Roman"/>
                <w:b/>
                <w:color w:val="000000"/>
                <w:sz w:val="28"/>
                <w:szCs w:val="28"/>
              </w:rPr>
              <w:t>Правила оформления сопроводительных накладных на товары и их документооборот</w:t>
            </w:r>
          </w:p>
          <w:p w14:paraId="044229CF" w14:textId="77777777" w:rsidR="008E3BEB" w:rsidRPr="00BB1D4A" w:rsidRDefault="008E3BEB" w:rsidP="00A4284F">
            <w:pPr>
              <w:ind w:firstLine="242"/>
              <w:jc w:val="center"/>
              <w:rPr>
                <w:rFonts w:ascii="Times New Roman" w:hAnsi="Times New Roman" w:cs="Times New Roman"/>
                <w:b/>
                <w:color w:val="000000"/>
                <w:sz w:val="28"/>
                <w:szCs w:val="28"/>
              </w:rPr>
            </w:pPr>
          </w:p>
          <w:p w14:paraId="794A9F9F" w14:textId="77777777" w:rsidR="008E3BEB" w:rsidRPr="00BB1D4A" w:rsidRDefault="008E3BEB" w:rsidP="00A4284F">
            <w:pPr>
              <w:ind w:firstLine="242"/>
              <w:jc w:val="center"/>
              <w:rPr>
                <w:rFonts w:ascii="Times New Roman" w:hAnsi="Times New Roman" w:cs="Times New Roman"/>
                <w:b/>
                <w:color w:val="000000"/>
                <w:sz w:val="28"/>
                <w:szCs w:val="28"/>
              </w:rPr>
            </w:pPr>
          </w:p>
          <w:p w14:paraId="3EDA8428" w14:textId="77777777" w:rsidR="00A4284F" w:rsidRPr="00BB1D4A" w:rsidRDefault="00381F86" w:rsidP="00A4284F">
            <w:pPr>
              <w:ind w:firstLine="242"/>
              <w:jc w:val="center"/>
              <w:rPr>
                <w:rFonts w:ascii="Times New Roman" w:hAnsi="Times New Roman" w:cs="Times New Roman"/>
                <w:b/>
                <w:color w:val="000000"/>
                <w:sz w:val="28"/>
                <w:szCs w:val="28"/>
              </w:rPr>
            </w:pPr>
            <w:r w:rsidRPr="00BB1D4A">
              <w:rPr>
                <w:rFonts w:ascii="Times New Roman" w:hAnsi="Times New Roman" w:cs="Times New Roman"/>
                <w:b/>
                <w:color w:val="000000"/>
                <w:sz w:val="28"/>
                <w:szCs w:val="28"/>
              </w:rPr>
              <w:t>«</w:t>
            </w:r>
            <w:r w:rsidR="00A4284F" w:rsidRPr="00BB1D4A">
              <w:rPr>
                <w:rFonts w:ascii="Times New Roman" w:hAnsi="Times New Roman" w:cs="Times New Roman"/>
                <w:b/>
                <w:color w:val="000000"/>
                <w:sz w:val="28"/>
                <w:szCs w:val="28"/>
              </w:rPr>
              <w:t>Глава 1. Общие положения</w:t>
            </w:r>
          </w:p>
          <w:p w14:paraId="600CD3DD" w14:textId="77777777" w:rsidR="00A4284F" w:rsidRPr="00BB1D4A" w:rsidRDefault="00A4284F" w:rsidP="00A4284F">
            <w:pPr>
              <w:ind w:firstLine="242"/>
              <w:jc w:val="both"/>
              <w:rPr>
                <w:rFonts w:ascii="Times New Roman" w:hAnsi="Times New Roman" w:cs="Times New Roman"/>
                <w:color w:val="000000"/>
                <w:sz w:val="28"/>
                <w:szCs w:val="28"/>
              </w:rPr>
            </w:pPr>
            <w:bookmarkStart w:id="118" w:name="z16"/>
          </w:p>
          <w:p w14:paraId="67289D40" w14:textId="77777777" w:rsidR="00A4284F" w:rsidRPr="008F7451" w:rsidRDefault="00A4284F" w:rsidP="00A4284F">
            <w:pPr>
              <w:ind w:firstLine="242"/>
              <w:jc w:val="both"/>
              <w:rPr>
                <w:rFonts w:ascii="Times New Roman" w:hAnsi="Times New Roman" w:cs="Times New Roman"/>
                <w:color w:val="000000"/>
                <w:sz w:val="28"/>
                <w:szCs w:val="28"/>
              </w:rPr>
            </w:pPr>
            <w:r w:rsidRPr="00BB1D4A">
              <w:rPr>
                <w:rFonts w:ascii="Times New Roman" w:hAnsi="Times New Roman" w:cs="Times New Roman"/>
                <w:color w:val="000000"/>
                <w:sz w:val="28"/>
                <w:szCs w:val="28"/>
              </w:rPr>
              <w:t xml:space="preserve">1. </w:t>
            </w:r>
            <w:r w:rsidRPr="008F7451">
              <w:rPr>
                <w:rFonts w:ascii="Times New Roman" w:hAnsi="Times New Roman" w:cs="Times New Roman"/>
                <w:color w:val="000000"/>
                <w:sz w:val="28"/>
                <w:szCs w:val="28"/>
              </w:rPr>
              <w:t>Настоящие Правила оформления сопроводительных накладных на товары и их документооборот (далее – Правила) разработаны в соответствии со статьей 176 Кодекса Республики Казахстан «О налогах и других обязательных платежах в бюджет» (Налоговый кодекс) (далее – Налоговый кодекс), Законом Республики Казахстан «О ратификации Соглашения о механизме прослеживаемости товаров, ввезенных на таможенную территорию Евразийского экономического союза», и определяют порядок оформления сопроводительных накладных на товары (далее – СНТ), предназначенных для контроля за движением товаров.</w:t>
            </w:r>
          </w:p>
          <w:p w14:paraId="1C258388" w14:textId="77777777" w:rsidR="00A4284F" w:rsidRPr="008F7451" w:rsidRDefault="00A4284F" w:rsidP="00A4284F">
            <w:pPr>
              <w:ind w:firstLine="242"/>
              <w:jc w:val="both"/>
              <w:rPr>
                <w:rFonts w:ascii="Times New Roman" w:hAnsi="Times New Roman" w:cs="Times New Roman"/>
                <w:color w:val="000000"/>
                <w:sz w:val="28"/>
                <w:szCs w:val="28"/>
              </w:rPr>
            </w:pPr>
            <w:r w:rsidRPr="008F7451">
              <w:rPr>
                <w:rFonts w:ascii="Times New Roman" w:hAnsi="Times New Roman" w:cs="Times New Roman"/>
                <w:color w:val="000000"/>
                <w:sz w:val="28"/>
                <w:szCs w:val="28"/>
              </w:rPr>
              <w:lastRenderedPageBreak/>
              <w:t>2. СНТ для целей налогообложения, а также налогового и таможенного администрирования является:</w:t>
            </w:r>
          </w:p>
          <w:p w14:paraId="6633C5BB"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1) товаросопроводительным документом, в том числе подтверждающим отгрузку товаров налогоплательщику;</w:t>
            </w:r>
          </w:p>
          <w:p w14:paraId="6B358227" w14:textId="77777777" w:rsidR="00A4284F" w:rsidRPr="008F7451" w:rsidRDefault="00A4284F" w:rsidP="00A4284F">
            <w:pPr>
              <w:ind w:firstLine="242"/>
              <w:jc w:val="both"/>
              <w:rPr>
                <w:rFonts w:ascii="Times New Roman" w:hAnsi="Times New Roman" w:cs="Times New Roman"/>
                <w:color w:val="000000"/>
                <w:sz w:val="28"/>
                <w:szCs w:val="28"/>
              </w:rPr>
            </w:pPr>
            <w:r w:rsidRPr="008F7451">
              <w:rPr>
                <w:rFonts w:ascii="Times New Roman" w:hAnsi="Times New Roman" w:cs="Times New Roman"/>
                <w:color w:val="000000"/>
                <w:sz w:val="28"/>
                <w:szCs w:val="28"/>
              </w:rPr>
              <w:t>2) первичным бухгалтерским документом.</w:t>
            </w:r>
          </w:p>
          <w:p w14:paraId="7ECF0F98"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3.</w:t>
            </w:r>
            <w:r w:rsidRPr="008F7451">
              <w:rPr>
                <w:rFonts w:ascii="Times New Roman" w:hAnsi="Times New Roman" w:cs="Times New Roman"/>
                <w:color w:val="000000"/>
                <w:sz w:val="28"/>
                <w:szCs w:val="28"/>
              </w:rPr>
              <w:t xml:space="preserve"> В рамках настоящих Правил используются следующие понятия </w:t>
            </w:r>
            <w:r w:rsidRPr="008F7451">
              <w:rPr>
                <w:rFonts w:ascii="Times New Roman" w:hAnsi="Times New Roman" w:cs="Times New Roman"/>
                <w:b/>
                <w:color w:val="000000"/>
                <w:sz w:val="28"/>
                <w:szCs w:val="28"/>
              </w:rPr>
              <w:t>и сокращения:</w:t>
            </w:r>
          </w:p>
          <w:p w14:paraId="68963D1E" w14:textId="77777777" w:rsidR="00A4284F" w:rsidRPr="008F7451" w:rsidRDefault="00A4284F" w:rsidP="00A4284F">
            <w:pPr>
              <w:pStyle w:val="ad"/>
              <w:numPr>
                <w:ilvl w:val="0"/>
                <w:numId w:val="13"/>
              </w:numPr>
              <w:ind w:left="0" w:firstLine="242"/>
              <w:jc w:val="both"/>
              <w:rPr>
                <w:rFonts w:ascii="Times New Roman" w:hAnsi="Times New Roman" w:cs="Times New Roman"/>
                <w:b/>
                <w:color w:val="000000"/>
                <w:sz w:val="28"/>
                <w:szCs w:val="28"/>
              </w:rPr>
            </w:pPr>
            <w:bookmarkStart w:id="119" w:name="z17"/>
            <w:bookmarkEnd w:id="118"/>
            <w:r w:rsidRPr="008F7451">
              <w:rPr>
                <w:rFonts w:ascii="Times New Roman" w:hAnsi="Times New Roman" w:cs="Times New Roman"/>
                <w:b/>
                <w:color w:val="000000"/>
                <w:sz w:val="28"/>
                <w:szCs w:val="28"/>
              </w:rPr>
              <w:t>подакцизные товары – этиловый спирт, алкогольная продукция, бензин, дизельное топливо,</w:t>
            </w:r>
            <w:r w:rsidRPr="008F7451">
              <w:rPr>
                <w:rFonts w:ascii="Times New Roman" w:hAnsi="Times New Roman" w:cs="Times New Roman"/>
                <w:b/>
                <w:color w:val="000000"/>
                <w:sz w:val="28"/>
                <w:szCs w:val="28"/>
                <w:lang w:val="kk-KZ"/>
              </w:rPr>
              <w:t xml:space="preserve"> </w:t>
            </w:r>
            <w:r w:rsidRPr="008F7451">
              <w:rPr>
                <w:rFonts w:ascii="Times New Roman" w:hAnsi="Times New Roman" w:cs="Times New Roman"/>
                <w:b/>
                <w:color w:val="000000"/>
                <w:sz w:val="28"/>
                <w:szCs w:val="28"/>
              </w:rPr>
              <w:t>табачные изделия;</w:t>
            </w:r>
          </w:p>
          <w:p w14:paraId="66B38E53" w14:textId="77777777" w:rsidR="00A4284F" w:rsidRPr="008F7451" w:rsidRDefault="00A4284F" w:rsidP="00A4284F">
            <w:pPr>
              <w:pStyle w:val="ad"/>
              <w:numPr>
                <w:ilvl w:val="0"/>
                <w:numId w:val="13"/>
              </w:numPr>
              <w:ind w:left="0" w:firstLine="242"/>
              <w:jc w:val="both"/>
              <w:rPr>
                <w:rFonts w:ascii="Times New Roman" w:hAnsi="Times New Roman" w:cs="Times New Roman"/>
                <w:b/>
                <w:sz w:val="28"/>
                <w:szCs w:val="28"/>
              </w:rPr>
            </w:pPr>
            <w:bookmarkStart w:id="120" w:name="z18"/>
            <w:bookmarkEnd w:id="119"/>
            <w:r w:rsidRPr="008F7451">
              <w:rPr>
                <w:rFonts w:ascii="Times New Roman" w:hAnsi="Times New Roman" w:cs="Times New Roman"/>
                <w:b/>
                <w:color w:val="000000"/>
                <w:sz w:val="28"/>
                <w:szCs w:val="28"/>
              </w:rPr>
              <w:t>давальческое сырье – сырье, предназначенное для переработки;</w:t>
            </w:r>
          </w:p>
          <w:p w14:paraId="1167EB9C" w14:textId="77777777" w:rsidR="00A4284F" w:rsidRPr="008F7451" w:rsidRDefault="00A4284F" w:rsidP="00A4284F">
            <w:pPr>
              <w:pStyle w:val="ad"/>
              <w:numPr>
                <w:ilvl w:val="0"/>
                <w:numId w:val="13"/>
              </w:numPr>
              <w:ind w:left="0" w:firstLine="242"/>
              <w:jc w:val="both"/>
              <w:rPr>
                <w:rFonts w:ascii="Times New Roman" w:hAnsi="Times New Roman" w:cs="Times New Roman"/>
                <w:b/>
                <w:sz w:val="28"/>
                <w:szCs w:val="28"/>
              </w:rPr>
            </w:pPr>
            <w:bookmarkStart w:id="121" w:name="z19"/>
            <w:bookmarkEnd w:id="120"/>
            <w:r w:rsidRPr="008F7451">
              <w:rPr>
                <w:rFonts w:ascii="Times New Roman" w:hAnsi="Times New Roman" w:cs="Times New Roman"/>
                <w:b/>
                <w:color w:val="000000"/>
                <w:sz w:val="28"/>
                <w:szCs w:val="28"/>
              </w:rPr>
              <w:t>первичная СНТ – СНТ, оформляемая при ввозе товара на территорию Республики Казахстан с территории государств-членов Евразийского экономического союза (далее – ЕАЭС);</w:t>
            </w:r>
          </w:p>
          <w:p w14:paraId="5AC670E6" w14:textId="77777777" w:rsidR="00A4284F" w:rsidRPr="008F7451" w:rsidRDefault="00A4284F" w:rsidP="00A4284F">
            <w:pPr>
              <w:pStyle w:val="ad"/>
              <w:numPr>
                <w:ilvl w:val="0"/>
                <w:numId w:val="13"/>
              </w:numPr>
              <w:ind w:left="0" w:firstLine="242"/>
              <w:jc w:val="both"/>
              <w:rPr>
                <w:rFonts w:ascii="Times New Roman" w:hAnsi="Times New Roman" w:cs="Times New Roman"/>
                <w:b/>
                <w:sz w:val="28"/>
                <w:szCs w:val="28"/>
              </w:rPr>
            </w:pPr>
            <w:bookmarkStart w:id="122" w:name="z20"/>
            <w:bookmarkEnd w:id="121"/>
            <w:r w:rsidRPr="008F7451">
              <w:rPr>
                <w:rFonts w:ascii="Times New Roman" w:hAnsi="Times New Roman" w:cs="Times New Roman"/>
                <w:sz w:val="28"/>
                <w:szCs w:val="28"/>
              </w:rPr>
              <w:t>розничная реализация – вид торговой деятельности, связанный с приобретением и продажей товаров</w:t>
            </w:r>
            <w:r w:rsidRPr="008F7451">
              <w:rPr>
                <w:rFonts w:ascii="Times New Roman" w:hAnsi="Times New Roman" w:cs="Times New Roman"/>
                <w:b/>
                <w:sz w:val="28"/>
                <w:szCs w:val="28"/>
              </w:rPr>
              <w:t>, для использования в личных, семейных, домашних и иных целях;</w:t>
            </w:r>
          </w:p>
          <w:p w14:paraId="4CF911C5" w14:textId="6401134E" w:rsidR="00876D7A" w:rsidRPr="00205889" w:rsidRDefault="00A4284F" w:rsidP="00205889">
            <w:pPr>
              <w:pStyle w:val="ad"/>
              <w:numPr>
                <w:ilvl w:val="0"/>
                <w:numId w:val="13"/>
              </w:numPr>
              <w:ind w:left="0" w:firstLine="242"/>
              <w:jc w:val="both"/>
              <w:rPr>
                <w:rFonts w:ascii="Times New Roman" w:hAnsi="Times New Roman" w:cs="Times New Roman"/>
                <w:b/>
                <w:sz w:val="28"/>
                <w:szCs w:val="28"/>
              </w:rPr>
            </w:pPr>
            <w:bookmarkStart w:id="123" w:name="z21"/>
            <w:bookmarkEnd w:id="122"/>
            <w:proofErr w:type="gramStart"/>
            <w:r w:rsidRPr="00205889">
              <w:rPr>
                <w:rFonts w:ascii="Times New Roman" w:hAnsi="Times New Roman" w:cs="Times New Roman"/>
                <w:color w:val="000000"/>
                <w:sz w:val="28"/>
                <w:szCs w:val="28"/>
              </w:rPr>
              <w:lastRenderedPageBreak/>
              <w:t xml:space="preserve">виртуальный склад – </w:t>
            </w:r>
            <w:r w:rsidR="00876D7A" w:rsidRPr="00205889">
              <w:rPr>
                <w:rFonts w:ascii="Times New Roman" w:hAnsi="Times New Roman" w:cs="Times New Roman"/>
                <w:b/>
                <w:color w:val="000000"/>
                <w:sz w:val="28"/>
                <w:szCs w:val="28"/>
              </w:rPr>
              <w:t xml:space="preserve">в соответствии с </w:t>
            </w:r>
            <w:r w:rsidR="00876D7A" w:rsidRPr="00205889">
              <w:rPr>
                <w:rFonts w:ascii="Times New Roman" w:hAnsi="Times New Roman" w:cs="Times New Roman"/>
                <w:b/>
                <w:color w:val="000000"/>
                <w:sz w:val="28"/>
              </w:rPr>
              <w:t>Приказом Первого заместителя Премьер-Министра Республики Казахстан – Министра финансов Республики Казахстан от 22 апреля 2019 года № 370</w:t>
            </w:r>
            <w:r w:rsidR="001F1A9D" w:rsidRPr="00205889">
              <w:rPr>
                <w:rFonts w:ascii="Times New Roman" w:hAnsi="Times New Roman" w:cs="Times New Roman"/>
                <w:b/>
                <w:color w:val="000000"/>
                <w:sz w:val="28"/>
              </w:rPr>
              <w:t xml:space="preserve"> «Об утверждении Правил выписки счета-фактуры в электронной форме в информационной системе электронных счетов-фактур и его формы» </w:t>
            </w:r>
            <w:r w:rsidR="00876D7A" w:rsidRPr="00205889">
              <w:rPr>
                <w:rFonts w:ascii="Times New Roman" w:hAnsi="Times New Roman" w:cs="Times New Roman"/>
                <w:b/>
                <w:color w:val="000000"/>
                <w:sz w:val="28"/>
              </w:rPr>
              <w:t xml:space="preserve">(зарегистрирован </w:t>
            </w:r>
            <w:r w:rsidR="001F1A9D" w:rsidRPr="00205889">
              <w:rPr>
                <w:rFonts w:ascii="Times New Roman" w:hAnsi="Times New Roman" w:cs="Times New Roman"/>
                <w:b/>
                <w:color w:val="000000"/>
                <w:sz w:val="28"/>
                <w:szCs w:val="28"/>
              </w:rPr>
              <w:t xml:space="preserve">в Реестре государственной регистрации нормативных правовых актов под </w:t>
            </w:r>
            <w:r w:rsidR="00876D7A" w:rsidRPr="00205889">
              <w:rPr>
                <w:rFonts w:ascii="Times New Roman" w:hAnsi="Times New Roman" w:cs="Times New Roman"/>
                <w:b/>
                <w:color w:val="000000"/>
                <w:sz w:val="28"/>
              </w:rPr>
              <w:t>№ 18583)</w:t>
            </w:r>
            <w:r w:rsidR="00876D7A" w:rsidRPr="00205889">
              <w:rPr>
                <w:rFonts w:ascii="Times New Roman" w:hAnsi="Times New Roman" w:cs="Times New Roman"/>
                <w:color w:val="000000"/>
                <w:sz w:val="28"/>
              </w:rPr>
              <w:t xml:space="preserve"> и </w:t>
            </w:r>
            <w:r w:rsidR="00876D7A" w:rsidRPr="00205889">
              <w:rPr>
                <w:rFonts w:ascii="Times New Roman" w:hAnsi="Times New Roman" w:cs="Times New Roman"/>
                <w:color w:val="000000"/>
                <w:sz w:val="28"/>
                <w:szCs w:val="28"/>
              </w:rPr>
              <w:t>функционирования механизма прослеживаемости товаров в соответствии с международным договором, ратифицированным Республикой Казахстан;</w:t>
            </w:r>
            <w:bookmarkStart w:id="124" w:name="z22"/>
            <w:bookmarkEnd w:id="123"/>
            <w:proofErr w:type="gramEnd"/>
          </w:p>
          <w:p w14:paraId="59C19AFD" w14:textId="582B7D82" w:rsidR="00A4284F" w:rsidRPr="00205889" w:rsidRDefault="00A4284F" w:rsidP="00205889">
            <w:pPr>
              <w:pStyle w:val="ad"/>
              <w:numPr>
                <w:ilvl w:val="0"/>
                <w:numId w:val="13"/>
              </w:numPr>
              <w:ind w:left="100" w:firstLine="142"/>
              <w:jc w:val="both"/>
              <w:rPr>
                <w:rFonts w:ascii="Times New Roman" w:hAnsi="Times New Roman" w:cs="Times New Roman"/>
                <w:b/>
                <w:sz w:val="28"/>
                <w:szCs w:val="28"/>
              </w:rPr>
            </w:pPr>
            <w:proofErr w:type="gramStart"/>
            <w:r w:rsidRPr="00205889">
              <w:rPr>
                <w:rFonts w:ascii="Times New Roman" w:hAnsi="Times New Roman" w:cs="Times New Roman"/>
                <w:b/>
                <w:color w:val="000000"/>
                <w:sz w:val="28"/>
                <w:szCs w:val="28"/>
              </w:rPr>
              <w:t xml:space="preserve">товары из перечня изъятия Всемирной торговой организации </w:t>
            </w:r>
            <w:r w:rsidRPr="00205889">
              <w:rPr>
                <w:rFonts w:ascii="Times New Roman" w:hAnsi="Times New Roman" w:cs="Times New Roman"/>
                <w:b/>
                <w:color w:val="000000"/>
                <w:sz w:val="28"/>
                <w:szCs w:val="28"/>
              </w:rPr>
              <w:br/>
              <w:t xml:space="preserve">(далее – ВТО) – товары, код товарной номенклатуры внешнеэкономической деятельности (далее – ТН ВЭД) ЕАЭС и наименование которых включены в Перечень товаров, в отношении которых Республикой Казахстан в соответствии с обязательствами, принятыми в качестве условия </w:t>
            </w:r>
            <w:r w:rsidRPr="00205889">
              <w:rPr>
                <w:rFonts w:ascii="Times New Roman" w:hAnsi="Times New Roman" w:cs="Times New Roman"/>
                <w:b/>
                <w:color w:val="000000"/>
                <w:sz w:val="28"/>
                <w:szCs w:val="28"/>
              </w:rPr>
              <w:lastRenderedPageBreak/>
              <w:t>присоединения к ВТО, применяются ставки ввозных таможенных пошлин более низкие по сравнению со ставками пошлин Единого таможенного тарифа ЕАЭС, утвержденного в</w:t>
            </w:r>
            <w:proofErr w:type="gramEnd"/>
            <w:r w:rsidRPr="00205889">
              <w:rPr>
                <w:rFonts w:ascii="Times New Roman" w:hAnsi="Times New Roman" w:cs="Times New Roman"/>
                <w:b/>
                <w:color w:val="000000"/>
                <w:sz w:val="28"/>
                <w:szCs w:val="28"/>
              </w:rPr>
              <w:t xml:space="preserve"> </w:t>
            </w:r>
            <w:proofErr w:type="gramStart"/>
            <w:r w:rsidRPr="00205889">
              <w:rPr>
                <w:rFonts w:ascii="Times New Roman" w:hAnsi="Times New Roman" w:cs="Times New Roman"/>
                <w:b/>
                <w:color w:val="000000"/>
                <w:sz w:val="28"/>
                <w:szCs w:val="28"/>
              </w:rPr>
              <w:t>соответствии</w:t>
            </w:r>
            <w:proofErr w:type="gramEnd"/>
            <w:r w:rsidRPr="00205889">
              <w:rPr>
                <w:rFonts w:ascii="Times New Roman" w:hAnsi="Times New Roman" w:cs="Times New Roman"/>
                <w:b/>
                <w:color w:val="000000"/>
                <w:sz w:val="28"/>
                <w:szCs w:val="28"/>
              </w:rPr>
              <w:t xml:space="preserve"> с международным договором, участником которого является Республика Казахстан, согласно решению Совета Евразийской экономической комиссии от 14 октября 2015 года № 59;</w:t>
            </w:r>
          </w:p>
          <w:p w14:paraId="7363C542"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25" w:name="z23"/>
            <w:bookmarkEnd w:id="124"/>
            <w:r w:rsidRPr="008F7451">
              <w:rPr>
                <w:rFonts w:ascii="Times New Roman" w:hAnsi="Times New Roman" w:cs="Times New Roman"/>
                <w:b/>
                <w:color w:val="000000"/>
                <w:sz w:val="28"/>
                <w:szCs w:val="28"/>
              </w:rPr>
              <w:t>легковой автотранспорт – транспортное средство, предназначенное для перевозки пассажиров и багажа, вместительностью до 9 человек, включая водителя, разрешенная максимальная грузоподъемность которого не превышает 3,5 тонн;</w:t>
            </w:r>
          </w:p>
          <w:p w14:paraId="55935DA7"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26" w:name="z24"/>
            <w:bookmarkEnd w:id="125"/>
            <w:r w:rsidRPr="008F7451">
              <w:rPr>
                <w:rFonts w:ascii="Times New Roman" w:hAnsi="Times New Roman" w:cs="Times New Roman"/>
                <w:b/>
                <w:color w:val="000000"/>
                <w:sz w:val="28"/>
                <w:szCs w:val="28"/>
              </w:rPr>
              <w:t>идентификационный номер (ID) склада – номер регистрации виртуального склада налогоплательщика в ИС ЭСФ;</w:t>
            </w:r>
          </w:p>
          <w:p w14:paraId="34AF4DCE" w14:textId="77777777" w:rsidR="00E722F9" w:rsidRPr="00E722F9" w:rsidRDefault="00A4284F" w:rsidP="00E722F9">
            <w:pPr>
              <w:pStyle w:val="ad"/>
              <w:numPr>
                <w:ilvl w:val="0"/>
                <w:numId w:val="13"/>
              </w:numPr>
              <w:ind w:left="0" w:firstLine="242"/>
              <w:jc w:val="both"/>
              <w:rPr>
                <w:rFonts w:ascii="Times New Roman" w:hAnsi="Times New Roman" w:cs="Times New Roman"/>
                <w:b/>
                <w:sz w:val="28"/>
                <w:szCs w:val="28"/>
              </w:rPr>
            </w:pPr>
            <w:bookmarkStart w:id="127" w:name="z25"/>
            <w:bookmarkEnd w:id="126"/>
            <w:r w:rsidRPr="008F7451">
              <w:rPr>
                <w:rFonts w:ascii="Times New Roman" w:hAnsi="Times New Roman" w:cs="Times New Roman"/>
                <w:b/>
                <w:color w:val="000000"/>
                <w:sz w:val="28"/>
                <w:szCs w:val="28"/>
              </w:rPr>
              <w:t>золотосодержащая продукция – золотосодержащая продукция, по которой электронные счета-фактуры подлежат выписке посредством виртуального склада;</w:t>
            </w:r>
            <w:bookmarkStart w:id="128" w:name="z26"/>
            <w:bookmarkEnd w:id="127"/>
          </w:p>
          <w:p w14:paraId="55307FB8" w14:textId="4448A6A9" w:rsidR="00A4284F" w:rsidRPr="00E722F9" w:rsidRDefault="00A4284F" w:rsidP="00E722F9">
            <w:pPr>
              <w:pStyle w:val="ad"/>
              <w:numPr>
                <w:ilvl w:val="0"/>
                <w:numId w:val="13"/>
              </w:numPr>
              <w:ind w:left="0" w:firstLine="242"/>
              <w:jc w:val="both"/>
              <w:rPr>
                <w:rFonts w:ascii="Times New Roman" w:hAnsi="Times New Roman" w:cs="Times New Roman"/>
                <w:b/>
                <w:sz w:val="28"/>
                <w:szCs w:val="28"/>
              </w:rPr>
            </w:pPr>
            <w:r w:rsidRPr="00E722F9">
              <w:rPr>
                <w:rFonts w:ascii="Times New Roman" w:hAnsi="Times New Roman" w:cs="Times New Roman"/>
                <w:b/>
                <w:color w:val="000000"/>
                <w:sz w:val="28"/>
                <w:szCs w:val="28"/>
              </w:rPr>
              <w:lastRenderedPageBreak/>
              <w:t>акт приема/передачи кодов маркировки – электронный документ, формируемый в информационной системе маркировки и прослеживаемости товаров (далее – ИС МПТ) при обороте маркируемых товаров;</w:t>
            </w:r>
          </w:p>
          <w:p w14:paraId="2C832CF6" w14:textId="77777777" w:rsidR="00E722F9" w:rsidRPr="00E722F9" w:rsidRDefault="00A4284F" w:rsidP="00E722F9">
            <w:pPr>
              <w:pStyle w:val="ad"/>
              <w:numPr>
                <w:ilvl w:val="0"/>
                <w:numId w:val="13"/>
              </w:numPr>
              <w:ind w:left="0" w:firstLine="242"/>
              <w:jc w:val="both"/>
              <w:rPr>
                <w:rFonts w:ascii="Times New Roman" w:hAnsi="Times New Roman" w:cs="Times New Roman"/>
                <w:b/>
                <w:sz w:val="28"/>
                <w:szCs w:val="28"/>
              </w:rPr>
            </w:pPr>
            <w:bookmarkStart w:id="129" w:name="z27"/>
            <w:bookmarkEnd w:id="128"/>
            <w:r w:rsidRPr="008F7451">
              <w:rPr>
                <w:rFonts w:ascii="Times New Roman" w:hAnsi="Times New Roman" w:cs="Times New Roman"/>
                <w:b/>
                <w:color w:val="000000"/>
                <w:sz w:val="28"/>
                <w:szCs w:val="28"/>
              </w:rPr>
              <w:t>уведомление о ввозе товаров – электронный документ, формируемый в ИС МПТ при ввозе товаров на территорию Республики Казахстан;</w:t>
            </w:r>
            <w:bookmarkStart w:id="130" w:name="z28"/>
            <w:bookmarkEnd w:id="129"/>
          </w:p>
          <w:p w14:paraId="6D66DF35" w14:textId="3F60AE7C" w:rsidR="00A4284F" w:rsidRPr="00E722F9" w:rsidRDefault="00A4284F" w:rsidP="00E722F9">
            <w:pPr>
              <w:pStyle w:val="ad"/>
              <w:numPr>
                <w:ilvl w:val="0"/>
                <w:numId w:val="13"/>
              </w:numPr>
              <w:ind w:left="0" w:firstLine="242"/>
              <w:jc w:val="both"/>
              <w:rPr>
                <w:rFonts w:ascii="Times New Roman" w:hAnsi="Times New Roman" w:cs="Times New Roman"/>
                <w:b/>
                <w:sz w:val="28"/>
                <w:szCs w:val="28"/>
              </w:rPr>
            </w:pPr>
            <w:r w:rsidRPr="00E722F9">
              <w:rPr>
                <w:rFonts w:ascii="Times New Roman" w:hAnsi="Times New Roman" w:cs="Times New Roman"/>
                <w:b/>
                <w:color w:val="000000"/>
                <w:sz w:val="28"/>
                <w:szCs w:val="28"/>
              </w:rPr>
              <w:t>декларация на товары – таможенный документ, содержащий сведения о товарах и иные сведения, необходимые для выпуска товаров;</w:t>
            </w:r>
          </w:p>
          <w:p w14:paraId="1E8DD60A" w14:textId="77777777" w:rsidR="00A4284F" w:rsidRPr="008F7451" w:rsidRDefault="00A4284F" w:rsidP="00205889">
            <w:pPr>
              <w:pStyle w:val="ad"/>
              <w:numPr>
                <w:ilvl w:val="0"/>
                <w:numId w:val="13"/>
              </w:numPr>
              <w:ind w:left="0" w:firstLine="242"/>
              <w:jc w:val="both"/>
              <w:rPr>
                <w:rFonts w:ascii="Times New Roman" w:hAnsi="Times New Roman" w:cs="Times New Roman"/>
                <w:sz w:val="28"/>
                <w:szCs w:val="28"/>
              </w:rPr>
            </w:pPr>
            <w:bookmarkStart w:id="131" w:name="z29"/>
            <w:bookmarkEnd w:id="130"/>
            <w:r w:rsidRPr="008F7451">
              <w:rPr>
                <w:rFonts w:ascii="Times New Roman" w:hAnsi="Times New Roman" w:cs="Times New Roman"/>
                <w:color w:val="000000"/>
                <w:sz w:val="28"/>
                <w:szCs w:val="28"/>
              </w:rPr>
              <w:t>ID товара – автоматически генерируемый идентификатор для товаров на виртуальном складе;</w:t>
            </w:r>
          </w:p>
          <w:p w14:paraId="4258F2C2"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2" w:name="z30"/>
            <w:bookmarkEnd w:id="131"/>
            <w:r w:rsidRPr="008F7451">
              <w:rPr>
                <w:rFonts w:ascii="Times New Roman" w:hAnsi="Times New Roman" w:cs="Times New Roman"/>
                <w:b/>
                <w:color w:val="000000"/>
                <w:sz w:val="28"/>
                <w:szCs w:val="28"/>
              </w:rPr>
              <w:t>перемещение товаров – перемещение на территории Республики Казахстан и (или) ввоз на территорию Республики Казахстан и (или) вывоз с территории Республики Казахстан товаров в пределах одного лица;</w:t>
            </w:r>
          </w:p>
          <w:p w14:paraId="6965CDFF" w14:textId="03C988A4" w:rsidR="00A4284F" w:rsidRPr="008F7451" w:rsidRDefault="00127F48" w:rsidP="00205889">
            <w:pPr>
              <w:pStyle w:val="ad"/>
              <w:numPr>
                <w:ilvl w:val="0"/>
                <w:numId w:val="13"/>
              </w:numPr>
              <w:ind w:left="0" w:firstLine="242"/>
              <w:jc w:val="both"/>
              <w:rPr>
                <w:rFonts w:ascii="Times New Roman" w:hAnsi="Times New Roman" w:cs="Times New Roman"/>
                <w:b/>
                <w:sz w:val="28"/>
                <w:szCs w:val="28"/>
              </w:rPr>
            </w:pPr>
            <w:bookmarkStart w:id="133" w:name="z31"/>
            <w:bookmarkEnd w:id="132"/>
            <w:r w:rsidRPr="008F7451">
              <w:rPr>
                <w:rFonts w:ascii="Times New Roman" w:hAnsi="Times New Roman" w:cs="Times New Roman"/>
                <w:color w:val="000000"/>
                <w:sz w:val="28"/>
                <w:szCs w:val="28"/>
              </w:rPr>
              <w:t>постоянный идентификационный номер (далее – ПИН-код) –</w:t>
            </w:r>
            <w:r w:rsidRPr="008F7451">
              <w:rPr>
                <w:color w:val="000000"/>
                <w:sz w:val="28"/>
                <w:szCs w:val="28"/>
              </w:rPr>
              <w:t xml:space="preserve"> </w:t>
            </w:r>
            <w:r w:rsidR="00A4284F" w:rsidRPr="008F7451">
              <w:rPr>
                <w:rFonts w:ascii="Times New Roman" w:hAnsi="Times New Roman" w:cs="Times New Roman"/>
                <w:b/>
                <w:color w:val="000000"/>
                <w:sz w:val="28"/>
                <w:szCs w:val="28"/>
              </w:rPr>
              <w:t xml:space="preserve">присваивается производителям подакцизной </w:t>
            </w:r>
            <w:r w:rsidR="00A4284F" w:rsidRPr="008F7451">
              <w:rPr>
                <w:rFonts w:ascii="Times New Roman" w:hAnsi="Times New Roman" w:cs="Times New Roman"/>
                <w:b/>
                <w:color w:val="000000"/>
                <w:sz w:val="28"/>
                <w:szCs w:val="28"/>
              </w:rPr>
              <w:lastRenderedPageBreak/>
              <w:t>продукции, авиационного топлива и мазута, оптовым поставщикам, осуществляющим импорт подакцизной продукции, авиационного топлива и мазута, и каждому наименованию, виду подакцизной продукции, авиационного топлива и мазута, производимой в Республике Казахстан или ввозимой на территорию Республики Казахстан, необходимый для указания вида, марки подакцизной продукции, авиационного топлива и мазута в СНТ;</w:t>
            </w:r>
          </w:p>
          <w:p w14:paraId="019CA175"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4" w:name="z33"/>
            <w:bookmarkEnd w:id="133"/>
            <w:r w:rsidRPr="008F7451">
              <w:rPr>
                <w:rFonts w:ascii="Times New Roman" w:hAnsi="Times New Roman" w:cs="Times New Roman"/>
                <w:b/>
                <w:color w:val="000000"/>
                <w:sz w:val="28"/>
                <w:szCs w:val="28"/>
              </w:rPr>
              <w:t>оформление СНТ – заполнение формы в соответствии с требованиями, установленными настоящими Правилами, и подписание с помощью электронной цифровой подписи (далее – ЭЦП), в случае оформления бумажных СНТ – подписание уполномоченным физическим лицом и заверение печатью (при наличии);</w:t>
            </w:r>
          </w:p>
          <w:p w14:paraId="70EAB59B"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5" w:name="z34"/>
            <w:bookmarkEnd w:id="134"/>
            <w:r w:rsidRPr="008F7451">
              <w:rPr>
                <w:rFonts w:ascii="Times New Roman" w:hAnsi="Times New Roman" w:cs="Times New Roman"/>
                <w:b/>
                <w:color w:val="000000"/>
                <w:sz w:val="28"/>
                <w:szCs w:val="28"/>
              </w:rPr>
              <w:t xml:space="preserve">регистрация СНТ – процедура присвоения уникального регистрационного номера в ИС ЭСФ, в случае оформления бумажных СНТ – присвоение номера из учетной системы или журнала регистрации бумажных </w:t>
            </w:r>
            <w:r w:rsidRPr="008F7451">
              <w:rPr>
                <w:rFonts w:ascii="Times New Roman" w:hAnsi="Times New Roman" w:cs="Times New Roman"/>
                <w:b/>
                <w:color w:val="000000"/>
                <w:sz w:val="28"/>
                <w:szCs w:val="28"/>
              </w:rPr>
              <w:lastRenderedPageBreak/>
              <w:t>СНТ;</w:t>
            </w:r>
          </w:p>
          <w:p w14:paraId="7745ECAC"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6" w:name="z35"/>
            <w:bookmarkEnd w:id="135"/>
            <w:r w:rsidRPr="008F7451">
              <w:rPr>
                <w:rFonts w:ascii="Times New Roman" w:hAnsi="Times New Roman" w:cs="Times New Roman"/>
                <w:b/>
                <w:color w:val="000000"/>
                <w:sz w:val="28"/>
                <w:szCs w:val="28"/>
              </w:rPr>
              <w:t>регистрационный номер СНТ – уникальный номер СНТ, присваиваемый при ее регистрации и формируемый ИС ЭСФ автоматически на основе идентификационного номера поставщика (при ввозе – получателя), даты регистрации СНТ и уникального непоследовательного номера, либо уникальный номер СНТ, присваиваемый на основании журнала регистрации бумажных СНТ;</w:t>
            </w:r>
          </w:p>
          <w:p w14:paraId="5095877B"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7" w:name="z36"/>
            <w:bookmarkEnd w:id="136"/>
            <w:r w:rsidRPr="008F7451">
              <w:rPr>
                <w:rFonts w:ascii="Times New Roman" w:hAnsi="Times New Roman" w:cs="Times New Roman"/>
                <w:b/>
                <w:color w:val="000000"/>
                <w:sz w:val="28"/>
                <w:szCs w:val="28"/>
              </w:rPr>
              <w:t>подтверждение СНТ – подтверждение СНТ получателем при получении товаров;</w:t>
            </w:r>
          </w:p>
          <w:p w14:paraId="137B6369"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8" w:name="z37"/>
            <w:bookmarkEnd w:id="137"/>
            <w:r w:rsidRPr="008F7451">
              <w:rPr>
                <w:rFonts w:ascii="Times New Roman" w:hAnsi="Times New Roman" w:cs="Times New Roman"/>
                <w:b/>
                <w:color w:val="000000"/>
                <w:sz w:val="28"/>
                <w:szCs w:val="28"/>
              </w:rPr>
              <w:t>отклонение СНТ – отклонение СНТ получателем при наличии несоответствия товаров;</w:t>
            </w:r>
          </w:p>
          <w:p w14:paraId="7FA171EE"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39" w:name="z38"/>
            <w:bookmarkEnd w:id="138"/>
            <w:r w:rsidRPr="008F7451">
              <w:rPr>
                <w:rFonts w:ascii="Times New Roman" w:hAnsi="Times New Roman" w:cs="Times New Roman"/>
                <w:b/>
                <w:color w:val="000000"/>
                <w:sz w:val="28"/>
                <w:szCs w:val="28"/>
              </w:rPr>
              <w:t>исправление СНТ – исправление ошибок, не влекущих замену поставщика и (или) получателя товаров, путем аннулирования ранее оформленной СНТ и оформлением исправленной СНТ;</w:t>
            </w:r>
          </w:p>
          <w:p w14:paraId="6F9CBFE7"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0" w:name="z39"/>
            <w:bookmarkEnd w:id="139"/>
            <w:r w:rsidRPr="008F7451">
              <w:rPr>
                <w:rFonts w:ascii="Times New Roman" w:hAnsi="Times New Roman" w:cs="Times New Roman"/>
                <w:b/>
                <w:color w:val="000000"/>
                <w:sz w:val="28"/>
                <w:szCs w:val="28"/>
              </w:rPr>
              <w:t>отзыв СНТ – отзыв ранее оформленной СНТ;</w:t>
            </w:r>
          </w:p>
          <w:p w14:paraId="6B7AF847"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1" w:name="z40"/>
            <w:bookmarkEnd w:id="140"/>
            <w:r w:rsidRPr="008F7451">
              <w:rPr>
                <w:rFonts w:ascii="Times New Roman" w:hAnsi="Times New Roman" w:cs="Times New Roman"/>
                <w:b/>
                <w:color w:val="000000"/>
                <w:sz w:val="28"/>
                <w:szCs w:val="28"/>
              </w:rPr>
              <w:t xml:space="preserve">уполномоченное физическое лицо </w:t>
            </w:r>
            <w:r w:rsidRPr="008F7451">
              <w:rPr>
                <w:rFonts w:ascii="Times New Roman" w:hAnsi="Times New Roman" w:cs="Times New Roman"/>
                <w:b/>
                <w:color w:val="000000"/>
                <w:sz w:val="28"/>
                <w:szCs w:val="28"/>
              </w:rPr>
              <w:lastRenderedPageBreak/>
              <w:t>– работник или представитель юридического лица (структурного подразделения юридического лица) или индивидуального предпринимателя либо лица, занимающегося частной практикой, наделенный на основании доверенности правами осуществлять от имени такого юридического лица (структурного подразделения юридического лица) или индивидуального предпринимателя либо лица, занимающегося частной практикой</w:t>
            </w:r>
            <w:r w:rsidRPr="008F7451">
              <w:rPr>
                <w:rFonts w:ascii="Times New Roman" w:hAnsi="Times New Roman" w:cs="Times New Roman"/>
                <w:color w:val="000000"/>
                <w:sz w:val="28"/>
                <w:szCs w:val="28"/>
              </w:rPr>
              <w:t xml:space="preserve">, </w:t>
            </w:r>
            <w:r w:rsidRPr="008F7451">
              <w:rPr>
                <w:rFonts w:ascii="Times New Roman" w:hAnsi="Times New Roman" w:cs="Times New Roman"/>
                <w:b/>
                <w:color w:val="000000"/>
                <w:sz w:val="28"/>
                <w:szCs w:val="28"/>
              </w:rPr>
              <w:t>операции в виртуальном складе;</w:t>
            </w:r>
          </w:p>
          <w:p w14:paraId="6793A344" w14:textId="77777777" w:rsidR="00A4284F" w:rsidRPr="008F7451" w:rsidRDefault="00A4284F" w:rsidP="00205889">
            <w:pPr>
              <w:pStyle w:val="ad"/>
              <w:numPr>
                <w:ilvl w:val="0"/>
                <w:numId w:val="13"/>
              </w:numPr>
              <w:ind w:left="0" w:firstLine="242"/>
              <w:jc w:val="both"/>
              <w:rPr>
                <w:rFonts w:ascii="Times New Roman" w:hAnsi="Times New Roman" w:cs="Times New Roman"/>
                <w:color w:val="000000"/>
                <w:sz w:val="28"/>
                <w:szCs w:val="28"/>
              </w:rPr>
            </w:pPr>
            <w:bookmarkStart w:id="142" w:name="z509"/>
            <w:bookmarkEnd w:id="141"/>
            <w:r w:rsidRPr="008F7451">
              <w:rPr>
                <w:rFonts w:ascii="Times New Roman" w:hAnsi="Times New Roman" w:cs="Times New Roman"/>
                <w:color w:val="000000"/>
                <w:sz w:val="28"/>
                <w:szCs w:val="28"/>
              </w:rPr>
              <w:t>товар – любое движимое имущество, в том числе валюта государств-членов ЕАЭС, ценные бумаги и (или) валютные ценности, дорожные чеки, электрическая энергия, а также иные перемещаемые вещи, приравненные к недвижимому имуществу в соответствии с Кодексом Республики Казахстан «О таможенном регулировании в Республике Казахстан»;</w:t>
            </w:r>
          </w:p>
          <w:p w14:paraId="25EB6210"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3" w:name="z41"/>
            <w:bookmarkEnd w:id="142"/>
            <w:r w:rsidRPr="008F7451">
              <w:rPr>
                <w:rFonts w:ascii="Times New Roman" w:hAnsi="Times New Roman" w:cs="Times New Roman"/>
                <w:b/>
                <w:color w:val="000000"/>
                <w:sz w:val="28"/>
                <w:szCs w:val="28"/>
              </w:rPr>
              <w:t xml:space="preserve">попутные полезные ископаемые – минеральные комплексы, минералы, металлы и другие химические элементы, и их соединения, сопряженные и </w:t>
            </w:r>
            <w:r w:rsidRPr="008F7451">
              <w:rPr>
                <w:rFonts w:ascii="Times New Roman" w:hAnsi="Times New Roman" w:cs="Times New Roman"/>
                <w:b/>
                <w:color w:val="000000"/>
                <w:sz w:val="28"/>
                <w:szCs w:val="28"/>
              </w:rPr>
              <w:lastRenderedPageBreak/>
              <w:t>добываемые с основным полезным ископаемым, добыча и переработка которых при разработке основного полезного ископаемого является рентабельной и хозяйственное использование которых является экономически целесообразным;</w:t>
            </w:r>
          </w:p>
          <w:p w14:paraId="521DCB0A" w14:textId="549A416A"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4" w:name="z510"/>
            <w:bookmarkEnd w:id="143"/>
            <w:r w:rsidRPr="008F7451">
              <w:rPr>
                <w:rFonts w:ascii="Times New Roman" w:hAnsi="Times New Roman" w:cs="Times New Roman"/>
                <w:b/>
                <w:color w:val="000000"/>
                <w:sz w:val="28"/>
                <w:szCs w:val="28"/>
              </w:rPr>
              <w:t xml:space="preserve">электронный счет-фактура (далее – ЭСФ) – </w:t>
            </w:r>
            <w:r w:rsidR="001F1A9D" w:rsidRPr="008F7451">
              <w:rPr>
                <w:rFonts w:ascii="Times New Roman" w:hAnsi="Times New Roman" w:cs="Times New Roman"/>
                <w:b/>
                <w:color w:val="000000"/>
                <w:sz w:val="28"/>
                <w:szCs w:val="28"/>
              </w:rPr>
              <w:t xml:space="preserve">в соответствии с </w:t>
            </w:r>
            <w:r w:rsidR="001F1A9D" w:rsidRPr="008F7451">
              <w:rPr>
                <w:rFonts w:ascii="Times New Roman" w:hAnsi="Times New Roman" w:cs="Times New Roman"/>
                <w:b/>
                <w:color w:val="000000"/>
                <w:sz w:val="28"/>
              </w:rPr>
              <w:t>Приказом Первого заместителя Премьер-Министра Республики Казахстан – Министра финансов Республики Казахстан от 22 апреля 2019 года № 370</w:t>
            </w:r>
            <w:r w:rsidR="001F1A9D">
              <w:rPr>
                <w:rFonts w:ascii="Times New Roman" w:hAnsi="Times New Roman" w:cs="Times New Roman"/>
                <w:b/>
                <w:color w:val="000000"/>
                <w:sz w:val="28"/>
              </w:rPr>
              <w:t xml:space="preserve"> </w:t>
            </w:r>
            <w:r w:rsidR="001F1A9D" w:rsidRPr="001F1A9D">
              <w:rPr>
                <w:rFonts w:ascii="Times New Roman" w:hAnsi="Times New Roman" w:cs="Times New Roman"/>
                <w:b/>
                <w:color w:val="000000"/>
                <w:sz w:val="28"/>
              </w:rPr>
              <w:t>«Об утверждении Правил выписки счета-фактуры в электронной форме в информационной системе электронных счетов-фактур и его формы»</w:t>
            </w:r>
            <w:r w:rsidR="001F1A9D">
              <w:rPr>
                <w:rFonts w:ascii="Times New Roman" w:hAnsi="Times New Roman" w:cs="Times New Roman"/>
                <w:b/>
                <w:color w:val="000000"/>
                <w:sz w:val="28"/>
              </w:rPr>
              <w:t xml:space="preserve"> </w:t>
            </w:r>
            <w:r w:rsidR="001F1A9D" w:rsidRPr="001F1A9D">
              <w:rPr>
                <w:rFonts w:ascii="Times New Roman" w:hAnsi="Times New Roman" w:cs="Times New Roman"/>
                <w:b/>
                <w:color w:val="000000"/>
                <w:sz w:val="28"/>
              </w:rPr>
              <w:t xml:space="preserve">(зарегистрирован </w:t>
            </w:r>
            <w:r w:rsidR="001F1A9D" w:rsidRPr="008F7451">
              <w:rPr>
                <w:rFonts w:ascii="Times New Roman" w:hAnsi="Times New Roman" w:cs="Times New Roman"/>
                <w:b/>
                <w:color w:val="000000"/>
                <w:sz w:val="28"/>
                <w:szCs w:val="28"/>
              </w:rPr>
              <w:t xml:space="preserve">в Реестре государственной регистрации нормативных правовых актов под </w:t>
            </w:r>
            <w:r w:rsidR="001F1A9D" w:rsidRPr="001F1A9D">
              <w:rPr>
                <w:rFonts w:ascii="Times New Roman" w:hAnsi="Times New Roman" w:cs="Times New Roman"/>
                <w:b/>
                <w:color w:val="000000"/>
                <w:sz w:val="28"/>
              </w:rPr>
              <w:t>№ 18583)</w:t>
            </w:r>
            <w:r w:rsidR="001F1A9D">
              <w:rPr>
                <w:rFonts w:ascii="Times New Roman" w:hAnsi="Times New Roman" w:cs="Times New Roman"/>
                <w:b/>
                <w:color w:val="000000"/>
                <w:sz w:val="28"/>
              </w:rPr>
              <w:t>;</w:t>
            </w:r>
          </w:p>
          <w:p w14:paraId="5C03268F"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5" w:name="z42"/>
            <w:bookmarkEnd w:id="144"/>
            <w:proofErr w:type="gramStart"/>
            <w:r w:rsidRPr="008F7451">
              <w:rPr>
                <w:rFonts w:ascii="Times New Roman" w:hAnsi="Times New Roman" w:cs="Times New Roman"/>
                <w:b/>
                <w:color w:val="000000"/>
                <w:sz w:val="28"/>
                <w:szCs w:val="28"/>
              </w:rPr>
              <w:t xml:space="preserve">товары, по которым ЭСФ подлежат выписке посредством виртуального склада – товары, по которым ЭСФ выписываются посредством виртуального склада в соответствии с приказом Первого </w:t>
            </w:r>
            <w:r w:rsidRPr="008F7451">
              <w:rPr>
                <w:rFonts w:ascii="Times New Roman" w:hAnsi="Times New Roman" w:cs="Times New Roman"/>
                <w:b/>
                <w:color w:val="000000"/>
                <w:sz w:val="28"/>
                <w:szCs w:val="28"/>
              </w:rPr>
              <w:lastRenderedPageBreak/>
              <w:t>заместителя Премьер-Министра Республики Казахстан – Министра финансов Республики Казахстан от 23 апреля 2019 года № 384 «Об утверждении перечня товаров, по которым электронные счета-фактуры выписываются посредством модуля «Виртуальный склад» информационной системы электронных счетов-фактур» (зарегистрирован в Реестре государственной регистрации нормативных правовых</w:t>
            </w:r>
            <w:proofErr w:type="gramEnd"/>
            <w:r w:rsidRPr="008F7451">
              <w:rPr>
                <w:rFonts w:ascii="Times New Roman" w:hAnsi="Times New Roman" w:cs="Times New Roman"/>
                <w:b/>
                <w:color w:val="000000"/>
                <w:sz w:val="28"/>
                <w:szCs w:val="28"/>
              </w:rPr>
              <w:t xml:space="preserve"> актов под № 18603);</w:t>
            </w:r>
          </w:p>
          <w:p w14:paraId="7FEB1350" w14:textId="77777777" w:rsidR="00A4284F" w:rsidRPr="008F7451" w:rsidRDefault="00A4284F" w:rsidP="00205889">
            <w:pPr>
              <w:pStyle w:val="ad"/>
              <w:numPr>
                <w:ilvl w:val="0"/>
                <w:numId w:val="13"/>
              </w:numPr>
              <w:ind w:left="0" w:firstLine="242"/>
              <w:jc w:val="both"/>
              <w:rPr>
                <w:rFonts w:ascii="Times New Roman" w:hAnsi="Times New Roman" w:cs="Times New Roman"/>
                <w:b/>
                <w:sz w:val="28"/>
                <w:szCs w:val="28"/>
              </w:rPr>
            </w:pPr>
            <w:bookmarkStart w:id="146" w:name="z43"/>
            <w:bookmarkEnd w:id="145"/>
            <w:r w:rsidRPr="008F7451">
              <w:rPr>
                <w:rFonts w:ascii="Times New Roman" w:hAnsi="Times New Roman" w:cs="Times New Roman"/>
                <w:b/>
                <w:color w:val="000000"/>
                <w:sz w:val="28"/>
                <w:szCs w:val="28"/>
              </w:rPr>
              <w:t>GTIN (Global Trade Item Number) – глобальный идентификационный номер, присваиваемый группе товаров национальной (региональной) организацией GS1 в соответствии с правилами, установленными стандартами системы GS1, в целях ее однозначной идентификации в мировом экономическом пространстве;</w:t>
            </w:r>
          </w:p>
          <w:p w14:paraId="7850DC52" w14:textId="77777777" w:rsidR="00A4284F" w:rsidRPr="008F7451" w:rsidRDefault="00A4284F" w:rsidP="00205889">
            <w:pPr>
              <w:pStyle w:val="ad"/>
              <w:numPr>
                <w:ilvl w:val="0"/>
                <w:numId w:val="13"/>
              </w:numPr>
              <w:ind w:left="0" w:firstLine="242"/>
              <w:jc w:val="both"/>
              <w:rPr>
                <w:rFonts w:ascii="Times New Roman" w:hAnsi="Times New Roman" w:cs="Times New Roman"/>
                <w:b/>
                <w:color w:val="000000"/>
                <w:sz w:val="28"/>
                <w:szCs w:val="28"/>
              </w:rPr>
            </w:pPr>
            <w:bookmarkStart w:id="147" w:name="z44"/>
            <w:bookmarkEnd w:id="146"/>
            <w:r w:rsidRPr="008F7451">
              <w:rPr>
                <w:rFonts w:ascii="Times New Roman" w:hAnsi="Times New Roman" w:cs="Times New Roman"/>
                <w:b/>
                <w:color w:val="000000"/>
                <w:sz w:val="28"/>
                <w:szCs w:val="28"/>
              </w:rPr>
              <w:t xml:space="preserve">форма 328.00 – заявление о ввозе товаров и уплате косвенных налогов, утвержденное приказом Министра финансов Республики Казахстан </w:t>
            </w:r>
            <w:r w:rsidRPr="008F7451">
              <w:rPr>
                <w:rFonts w:ascii="Times New Roman" w:hAnsi="Times New Roman" w:cs="Times New Roman"/>
                <w:b/>
                <w:color w:val="000000"/>
                <w:sz w:val="28"/>
                <w:szCs w:val="28"/>
              </w:rPr>
              <w:br/>
              <w:t xml:space="preserve">от 12 февраля 2018 года № 166 </w:t>
            </w:r>
            <w:r w:rsidR="000666ED"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lastRenderedPageBreak/>
              <w:t xml:space="preserve">«Об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w:t>
            </w:r>
            <w:r w:rsidR="000666ED"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 16448).</w:t>
            </w:r>
          </w:p>
          <w:p w14:paraId="51212428" w14:textId="77777777" w:rsidR="00A4284F" w:rsidRPr="008F7451" w:rsidRDefault="00A4284F" w:rsidP="00A4284F">
            <w:pPr>
              <w:ind w:firstLine="242"/>
              <w:jc w:val="both"/>
              <w:rPr>
                <w:rFonts w:ascii="Times New Roman" w:hAnsi="Times New Roman" w:cs="Times New Roman"/>
                <w:b/>
                <w:sz w:val="28"/>
                <w:szCs w:val="28"/>
              </w:rPr>
            </w:pPr>
            <w:bookmarkStart w:id="148" w:name="z62"/>
            <w:bookmarkEnd w:id="147"/>
            <w:r w:rsidRPr="008F7451">
              <w:rPr>
                <w:rFonts w:ascii="Times New Roman" w:hAnsi="Times New Roman" w:cs="Times New Roman"/>
                <w:b/>
                <w:color w:val="000000"/>
                <w:sz w:val="28"/>
                <w:szCs w:val="28"/>
              </w:rPr>
              <w:t>4. Виды виртуальных складов:</w:t>
            </w:r>
          </w:p>
          <w:p w14:paraId="7F7501CC" w14:textId="28BDD295" w:rsidR="00A4284F" w:rsidRPr="008F7451" w:rsidRDefault="00A4284F" w:rsidP="004E78B2">
            <w:pPr>
              <w:ind w:firstLine="242"/>
              <w:jc w:val="both"/>
              <w:rPr>
                <w:sz w:val="28"/>
                <w:szCs w:val="28"/>
              </w:rPr>
            </w:pPr>
            <w:bookmarkStart w:id="149" w:name="z63"/>
            <w:bookmarkEnd w:id="148"/>
            <w:r w:rsidRPr="008F7451">
              <w:rPr>
                <w:rFonts w:ascii="Times New Roman" w:hAnsi="Times New Roman" w:cs="Times New Roman"/>
                <w:b/>
                <w:color w:val="000000"/>
                <w:sz w:val="28"/>
                <w:szCs w:val="28"/>
              </w:rPr>
              <w:t>1) «Склад» – основной склад налогоплательщика</w:t>
            </w:r>
            <w:r w:rsidR="00127F48" w:rsidRPr="008F7451">
              <w:rPr>
                <w:rFonts w:ascii="Times New Roman" w:hAnsi="Times New Roman" w:cs="Times New Roman"/>
                <w:b/>
                <w:color w:val="000000"/>
                <w:sz w:val="28"/>
                <w:szCs w:val="28"/>
              </w:rPr>
              <w:t xml:space="preserve"> (возможно создание нескольких складов)</w:t>
            </w:r>
            <w:r w:rsidRPr="008F7451">
              <w:rPr>
                <w:rFonts w:ascii="Times New Roman" w:hAnsi="Times New Roman" w:cs="Times New Roman"/>
                <w:b/>
                <w:color w:val="000000"/>
                <w:sz w:val="28"/>
                <w:szCs w:val="28"/>
              </w:rPr>
              <w:t>;</w:t>
            </w:r>
          </w:p>
          <w:p w14:paraId="46D2E532" w14:textId="77777777" w:rsidR="00A4284F" w:rsidRPr="008F7451" w:rsidRDefault="00A4284F" w:rsidP="00A4284F">
            <w:pPr>
              <w:ind w:firstLine="242"/>
              <w:jc w:val="both"/>
              <w:rPr>
                <w:rFonts w:ascii="Times New Roman" w:hAnsi="Times New Roman" w:cs="Times New Roman"/>
                <w:b/>
                <w:sz w:val="28"/>
                <w:szCs w:val="28"/>
              </w:rPr>
            </w:pPr>
            <w:bookmarkStart w:id="150" w:name="z64"/>
            <w:bookmarkEnd w:id="149"/>
            <w:r w:rsidRPr="008F7451">
              <w:rPr>
                <w:rFonts w:ascii="Times New Roman" w:hAnsi="Times New Roman" w:cs="Times New Roman"/>
                <w:b/>
                <w:color w:val="000000"/>
                <w:sz w:val="28"/>
                <w:szCs w:val="28"/>
              </w:rPr>
              <w:t>2) «Нераспределенный склад» – склад, создаваемый автоматически для пользователей ИС ЭСФ и для получателей, осуществляющих реализацию товара в розничной торговле, в том числе не зарегистрированных в ИС ЭСФ;</w:t>
            </w:r>
          </w:p>
          <w:p w14:paraId="23AF9332" w14:textId="7240E9A1" w:rsidR="00A4284F" w:rsidRPr="008F7451" w:rsidRDefault="00A4284F" w:rsidP="004E78B2">
            <w:pPr>
              <w:ind w:firstLine="242"/>
              <w:jc w:val="both"/>
              <w:rPr>
                <w:color w:val="000000"/>
                <w:sz w:val="28"/>
                <w:szCs w:val="28"/>
              </w:rPr>
            </w:pPr>
            <w:bookmarkStart w:id="151" w:name="z65"/>
            <w:bookmarkEnd w:id="150"/>
            <w:r w:rsidRPr="008F7451">
              <w:rPr>
                <w:rFonts w:ascii="Times New Roman" w:hAnsi="Times New Roman" w:cs="Times New Roman"/>
                <w:b/>
                <w:color w:val="000000"/>
                <w:sz w:val="28"/>
                <w:szCs w:val="28"/>
              </w:rPr>
              <w:t>3) «Точка продаж» – место продажи товара, точка продаж</w:t>
            </w:r>
            <w:r w:rsidR="00127F48" w:rsidRPr="008F7451">
              <w:rPr>
                <w:rFonts w:ascii="Times New Roman" w:hAnsi="Times New Roman" w:cs="Times New Roman"/>
                <w:b/>
                <w:color w:val="000000"/>
                <w:sz w:val="28"/>
                <w:szCs w:val="28"/>
              </w:rPr>
              <w:t>,</w:t>
            </w:r>
            <w:r w:rsidRPr="008F7451">
              <w:rPr>
                <w:rFonts w:ascii="Times New Roman" w:hAnsi="Times New Roman" w:cs="Times New Roman"/>
                <w:b/>
                <w:color w:val="000000"/>
                <w:sz w:val="28"/>
                <w:szCs w:val="28"/>
              </w:rPr>
              <w:t xml:space="preserve"> </w:t>
            </w:r>
            <w:r w:rsidR="00127F48" w:rsidRPr="008F7451">
              <w:rPr>
                <w:rFonts w:ascii="Times New Roman" w:hAnsi="Times New Roman" w:cs="Times New Roman"/>
                <w:b/>
                <w:color w:val="000000"/>
                <w:sz w:val="28"/>
                <w:szCs w:val="28"/>
              </w:rPr>
              <w:t>которая находится в торговом зале магазина</w:t>
            </w:r>
            <w:r w:rsidRPr="008F7451">
              <w:rPr>
                <w:rFonts w:ascii="Times New Roman" w:hAnsi="Times New Roman" w:cs="Times New Roman"/>
                <w:b/>
                <w:color w:val="000000"/>
                <w:sz w:val="28"/>
                <w:szCs w:val="28"/>
              </w:rPr>
              <w:t>;</w:t>
            </w:r>
          </w:p>
          <w:p w14:paraId="69606395" w14:textId="10EAC80B" w:rsidR="008F7451" w:rsidRPr="008F7451" w:rsidRDefault="008F7451" w:rsidP="008F7451">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4)</w:t>
            </w:r>
            <w:r w:rsidRPr="008F7451">
              <w:rPr>
                <w:rFonts w:ascii="Times New Roman" w:hAnsi="Times New Roman" w:cs="Times New Roman"/>
                <w:b/>
                <w:sz w:val="28"/>
                <w:szCs w:val="28"/>
              </w:rPr>
              <w:t xml:space="preserve"> </w:t>
            </w:r>
            <w:r w:rsidRPr="008F7451">
              <w:rPr>
                <w:rFonts w:ascii="Times New Roman" w:hAnsi="Times New Roman" w:cs="Times New Roman"/>
                <w:b/>
                <w:color w:val="000000"/>
                <w:sz w:val="28"/>
                <w:szCs w:val="28"/>
              </w:rPr>
              <w:t>«Архив» – склад хранения автоматически списанных товаров налогоплательщика, которому при оформлении СНТ присвоена отметка «Малая торговая точка».</w:t>
            </w:r>
          </w:p>
          <w:p w14:paraId="44F41CCA" w14:textId="77777777" w:rsidR="00A4284F" w:rsidRPr="008F7451" w:rsidRDefault="00A4284F" w:rsidP="00A4284F">
            <w:pPr>
              <w:ind w:firstLine="242"/>
              <w:jc w:val="both"/>
              <w:rPr>
                <w:rFonts w:ascii="Times New Roman" w:hAnsi="Times New Roman" w:cs="Times New Roman"/>
                <w:b/>
                <w:sz w:val="28"/>
                <w:szCs w:val="28"/>
              </w:rPr>
            </w:pPr>
            <w:bookmarkStart w:id="152" w:name="z67"/>
            <w:bookmarkEnd w:id="151"/>
            <w:r w:rsidRPr="008F7451">
              <w:rPr>
                <w:rFonts w:ascii="Times New Roman" w:hAnsi="Times New Roman" w:cs="Times New Roman"/>
                <w:b/>
                <w:color w:val="000000"/>
                <w:sz w:val="28"/>
                <w:szCs w:val="28"/>
              </w:rPr>
              <w:t>5. Признаки виртуальных складов:</w:t>
            </w:r>
          </w:p>
          <w:p w14:paraId="64014C32" w14:textId="77777777" w:rsidR="00A4284F" w:rsidRPr="008F7451" w:rsidRDefault="00A4284F" w:rsidP="00A4284F">
            <w:pPr>
              <w:ind w:firstLine="242"/>
              <w:jc w:val="both"/>
              <w:rPr>
                <w:rFonts w:ascii="Times New Roman" w:hAnsi="Times New Roman" w:cs="Times New Roman"/>
                <w:b/>
                <w:sz w:val="28"/>
                <w:szCs w:val="28"/>
              </w:rPr>
            </w:pPr>
            <w:bookmarkStart w:id="153" w:name="z68"/>
            <w:bookmarkEnd w:id="152"/>
            <w:r w:rsidRPr="008F7451">
              <w:rPr>
                <w:rFonts w:ascii="Times New Roman" w:hAnsi="Times New Roman" w:cs="Times New Roman"/>
                <w:b/>
                <w:color w:val="000000"/>
                <w:sz w:val="28"/>
                <w:szCs w:val="28"/>
              </w:rPr>
              <w:t xml:space="preserve">1) «Приоритетный склад» – склад, </w:t>
            </w:r>
            <w:r w:rsidRPr="008F7451">
              <w:rPr>
                <w:rFonts w:ascii="Times New Roman" w:hAnsi="Times New Roman" w:cs="Times New Roman"/>
                <w:b/>
                <w:color w:val="000000"/>
                <w:sz w:val="28"/>
                <w:szCs w:val="28"/>
              </w:rPr>
              <w:lastRenderedPageBreak/>
              <w:t>определенный участником ИС ЭСФ, для автоматического оприходования и списания товаров с виртуального склада;</w:t>
            </w:r>
          </w:p>
          <w:p w14:paraId="20D4F9B3" w14:textId="77777777" w:rsidR="00A4284F" w:rsidRPr="008F7451" w:rsidRDefault="00A4284F" w:rsidP="00A4284F">
            <w:pPr>
              <w:ind w:firstLine="242"/>
              <w:jc w:val="both"/>
              <w:rPr>
                <w:rFonts w:ascii="Times New Roman" w:hAnsi="Times New Roman" w:cs="Times New Roman"/>
                <w:b/>
                <w:sz w:val="28"/>
                <w:szCs w:val="28"/>
              </w:rPr>
            </w:pPr>
            <w:bookmarkStart w:id="154" w:name="z69"/>
            <w:bookmarkEnd w:id="153"/>
            <w:r w:rsidRPr="008F7451">
              <w:rPr>
                <w:rFonts w:ascii="Times New Roman" w:hAnsi="Times New Roman" w:cs="Times New Roman"/>
                <w:b/>
                <w:color w:val="000000"/>
                <w:sz w:val="28"/>
                <w:szCs w:val="28"/>
              </w:rPr>
              <w:t>2) «Склад оприходования товаров по декларациям на товары» – склад для автоматического оприходования товаров по декларациям на товары;</w:t>
            </w:r>
          </w:p>
          <w:p w14:paraId="257C1235" w14:textId="77777777" w:rsidR="00A4284F" w:rsidRPr="008F7451" w:rsidRDefault="00A4284F" w:rsidP="00A4284F">
            <w:pPr>
              <w:ind w:firstLine="242"/>
              <w:jc w:val="both"/>
              <w:rPr>
                <w:rFonts w:ascii="Times New Roman" w:hAnsi="Times New Roman" w:cs="Times New Roman"/>
                <w:b/>
                <w:sz w:val="28"/>
                <w:szCs w:val="28"/>
              </w:rPr>
            </w:pPr>
            <w:bookmarkStart w:id="155" w:name="z70"/>
            <w:bookmarkEnd w:id="154"/>
            <w:r w:rsidRPr="008F7451">
              <w:rPr>
                <w:rFonts w:ascii="Times New Roman" w:hAnsi="Times New Roman" w:cs="Times New Roman"/>
                <w:b/>
                <w:color w:val="000000"/>
                <w:sz w:val="28"/>
                <w:szCs w:val="28"/>
              </w:rPr>
              <w:t>3) «Публичный склад» – склад, предоставляемый покупателем поставщику для выбора склада при перемещении и реализации товаров;</w:t>
            </w:r>
          </w:p>
          <w:p w14:paraId="23D34E5A" w14:textId="77777777" w:rsidR="00A4284F" w:rsidRPr="008F7451" w:rsidRDefault="00A4284F" w:rsidP="00A4284F">
            <w:pPr>
              <w:ind w:firstLine="242"/>
              <w:jc w:val="both"/>
              <w:rPr>
                <w:rFonts w:ascii="Times New Roman" w:hAnsi="Times New Roman" w:cs="Times New Roman"/>
                <w:b/>
                <w:sz w:val="28"/>
                <w:szCs w:val="28"/>
              </w:rPr>
            </w:pPr>
            <w:bookmarkStart w:id="156" w:name="z71"/>
            <w:bookmarkEnd w:id="155"/>
            <w:r w:rsidRPr="008F7451">
              <w:rPr>
                <w:rFonts w:ascii="Times New Roman" w:hAnsi="Times New Roman" w:cs="Times New Roman"/>
                <w:b/>
                <w:color w:val="000000"/>
                <w:sz w:val="28"/>
                <w:szCs w:val="28"/>
              </w:rPr>
              <w:t>4) «Склад участников совместной деятельности» – склад, используемый участниками совместной деятельности (далее – Склад УСД);</w:t>
            </w:r>
          </w:p>
          <w:p w14:paraId="7C719707" w14:textId="77777777" w:rsidR="00A4284F" w:rsidRPr="008F7451" w:rsidRDefault="00A4284F" w:rsidP="00A4284F">
            <w:pPr>
              <w:ind w:firstLine="242"/>
              <w:jc w:val="both"/>
              <w:rPr>
                <w:rFonts w:ascii="Times New Roman" w:hAnsi="Times New Roman" w:cs="Times New Roman"/>
                <w:b/>
                <w:sz w:val="28"/>
                <w:szCs w:val="28"/>
              </w:rPr>
            </w:pPr>
            <w:bookmarkStart w:id="157" w:name="z72"/>
            <w:bookmarkEnd w:id="156"/>
            <w:r w:rsidRPr="008F7451">
              <w:rPr>
                <w:rFonts w:ascii="Times New Roman" w:hAnsi="Times New Roman" w:cs="Times New Roman"/>
                <w:b/>
                <w:color w:val="000000"/>
                <w:sz w:val="28"/>
                <w:szCs w:val="28"/>
              </w:rPr>
              <w:t>5) «Склад для лизинга» – склад для совместного использования с различными контрагентами (поставщиком или получателем) в течение определенного времени;</w:t>
            </w:r>
          </w:p>
          <w:p w14:paraId="2CBBDA8F" w14:textId="77777777" w:rsidR="00A4284F" w:rsidRPr="008F7451" w:rsidRDefault="00A4284F" w:rsidP="00A4284F">
            <w:pPr>
              <w:ind w:firstLine="242"/>
              <w:jc w:val="both"/>
              <w:rPr>
                <w:rFonts w:ascii="Times New Roman" w:hAnsi="Times New Roman" w:cs="Times New Roman"/>
                <w:b/>
                <w:sz w:val="28"/>
                <w:szCs w:val="28"/>
              </w:rPr>
            </w:pPr>
            <w:bookmarkStart w:id="158" w:name="z73"/>
            <w:bookmarkEnd w:id="157"/>
            <w:r w:rsidRPr="008F7451">
              <w:rPr>
                <w:rFonts w:ascii="Times New Roman" w:hAnsi="Times New Roman" w:cs="Times New Roman"/>
                <w:b/>
                <w:color w:val="000000"/>
                <w:sz w:val="28"/>
                <w:szCs w:val="28"/>
              </w:rPr>
              <w:t>6) «Склад по переработке давальческого сырья» – склад, используемый давальцем и переработчиком сырья;</w:t>
            </w:r>
          </w:p>
          <w:p w14:paraId="3DBC72E5" w14:textId="77777777" w:rsidR="00A4284F" w:rsidRPr="008F7451" w:rsidRDefault="00A4284F" w:rsidP="00A4284F">
            <w:pPr>
              <w:ind w:firstLine="242"/>
              <w:jc w:val="both"/>
              <w:rPr>
                <w:rFonts w:ascii="Times New Roman" w:hAnsi="Times New Roman" w:cs="Times New Roman"/>
                <w:b/>
                <w:color w:val="000000"/>
                <w:sz w:val="28"/>
                <w:szCs w:val="28"/>
              </w:rPr>
            </w:pPr>
            <w:bookmarkStart w:id="159" w:name="z74"/>
            <w:bookmarkEnd w:id="158"/>
            <w:r w:rsidRPr="008F7451">
              <w:rPr>
                <w:rFonts w:ascii="Times New Roman" w:hAnsi="Times New Roman" w:cs="Times New Roman"/>
                <w:b/>
                <w:color w:val="000000"/>
                <w:sz w:val="28"/>
                <w:szCs w:val="28"/>
              </w:rPr>
              <w:t xml:space="preserve">7) «Склад реорганизуемого лица» – склад, используемый при реорганизации </w:t>
            </w:r>
            <w:r w:rsidRPr="008F7451">
              <w:rPr>
                <w:rFonts w:ascii="Times New Roman" w:hAnsi="Times New Roman" w:cs="Times New Roman"/>
                <w:b/>
                <w:color w:val="000000"/>
                <w:sz w:val="28"/>
                <w:szCs w:val="28"/>
              </w:rPr>
              <w:lastRenderedPageBreak/>
              <w:t>предприятия.</w:t>
            </w:r>
          </w:p>
          <w:p w14:paraId="019097F5" w14:textId="77777777" w:rsidR="00A4284F" w:rsidRPr="008F7451" w:rsidRDefault="00A4284F" w:rsidP="00A4284F">
            <w:pPr>
              <w:ind w:firstLine="242"/>
              <w:jc w:val="both"/>
              <w:rPr>
                <w:rFonts w:ascii="Times New Roman" w:hAnsi="Times New Roman" w:cs="Times New Roman"/>
                <w:color w:val="000000"/>
                <w:sz w:val="28"/>
                <w:szCs w:val="28"/>
              </w:rPr>
            </w:pPr>
          </w:p>
          <w:p w14:paraId="23224089" w14:textId="77777777" w:rsidR="00A4284F" w:rsidRPr="008F7451" w:rsidRDefault="00A4284F" w:rsidP="00A4284F">
            <w:pPr>
              <w:ind w:firstLine="242"/>
              <w:jc w:val="both"/>
              <w:rPr>
                <w:rFonts w:ascii="Times New Roman" w:hAnsi="Times New Roman" w:cs="Times New Roman"/>
                <w:color w:val="000000"/>
                <w:sz w:val="28"/>
                <w:szCs w:val="28"/>
              </w:rPr>
            </w:pPr>
          </w:p>
          <w:p w14:paraId="08A6A82B" w14:textId="2B522EEF" w:rsidR="00A4284F" w:rsidRPr="008F7451" w:rsidRDefault="00A4284F" w:rsidP="007B33A9">
            <w:pPr>
              <w:ind w:firstLine="242"/>
              <w:jc w:val="center"/>
              <w:rPr>
                <w:rFonts w:ascii="Times New Roman" w:hAnsi="Times New Roman" w:cs="Times New Roman"/>
                <w:b/>
                <w:color w:val="000000"/>
                <w:sz w:val="28"/>
                <w:szCs w:val="28"/>
              </w:rPr>
            </w:pPr>
            <w:bookmarkStart w:id="160" w:name="z79"/>
            <w:bookmarkEnd w:id="159"/>
            <w:r w:rsidRPr="008F7451">
              <w:rPr>
                <w:rFonts w:ascii="Times New Roman" w:hAnsi="Times New Roman" w:cs="Times New Roman"/>
                <w:b/>
                <w:color w:val="000000"/>
                <w:sz w:val="28"/>
                <w:szCs w:val="28"/>
              </w:rPr>
              <w:t xml:space="preserve">Глава 2. </w:t>
            </w:r>
            <w:r w:rsidR="007B33A9" w:rsidRPr="008F7451">
              <w:rPr>
                <w:rFonts w:ascii="Times New Roman" w:hAnsi="Times New Roman" w:cs="Times New Roman"/>
                <w:b/>
                <w:color w:val="000000"/>
                <w:sz w:val="28"/>
                <w:szCs w:val="28"/>
              </w:rPr>
              <w:t>Порядок оформления сопроводительной накладной на товары и их документооборот</w:t>
            </w:r>
          </w:p>
          <w:p w14:paraId="44E65186" w14:textId="77777777" w:rsidR="007B33A9" w:rsidRPr="008F7451" w:rsidRDefault="007B33A9" w:rsidP="007B33A9">
            <w:pPr>
              <w:ind w:firstLine="242"/>
              <w:jc w:val="center"/>
              <w:rPr>
                <w:rFonts w:ascii="Times New Roman" w:hAnsi="Times New Roman" w:cs="Times New Roman"/>
                <w:b/>
                <w:color w:val="000000"/>
                <w:sz w:val="28"/>
                <w:szCs w:val="28"/>
              </w:rPr>
            </w:pPr>
          </w:p>
          <w:p w14:paraId="7C8E3DE1" w14:textId="77777777" w:rsidR="00A4284F" w:rsidRPr="008F7451" w:rsidRDefault="00A4284F" w:rsidP="00A4284F">
            <w:pPr>
              <w:ind w:firstLine="242"/>
              <w:jc w:val="both"/>
              <w:rPr>
                <w:rFonts w:ascii="Times New Roman" w:hAnsi="Times New Roman" w:cs="Times New Roman"/>
                <w:b/>
                <w:color w:val="000000"/>
                <w:sz w:val="28"/>
                <w:szCs w:val="28"/>
              </w:rPr>
            </w:pPr>
            <w:r w:rsidRPr="008F7451">
              <w:rPr>
                <w:rFonts w:ascii="Times New Roman" w:hAnsi="Times New Roman" w:cs="Times New Roman"/>
                <w:color w:val="000000"/>
                <w:sz w:val="28"/>
                <w:szCs w:val="28"/>
              </w:rPr>
              <w:t xml:space="preserve">6. </w:t>
            </w:r>
            <w:bookmarkStart w:id="161" w:name="z83"/>
            <w:bookmarkEnd w:id="160"/>
            <w:r w:rsidRPr="008F7451">
              <w:rPr>
                <w:rFonts w:ascii="Times New Roman" w:hAnsi="Times New Roman" w:cs="Times New Roman"/>
                <w:color w:val="000000"/>
                <w:sz w:val="28"/>
                <w:szCs w:val="28"/>
              </w:rPr>
              <w:t xml:space="preserve">СНТ представляется поставщиком (при ввозе – получателем) по форме согласно приложению 1 к настоящим Правилам, посредством </w:t>
            </w:r>
            <w:r w:rsidRPr="008F7451">
              <w:rPr>
                <w:rFonts w:ascii="Times New Roman" w:hAnsi="Times New Roman" w:cs="Times New Roman"/>
                <w:b/>
                <w:color w:val="000000"/>
                <w:sz w:val="28"/>
                <w:szCs w:val="28"/>
              </w:rPr>
              <w:t>виртуального склада на государственном или русском языках.</w:t>
            </w:r>
          </w:p>
          <w:p w14:paraId="77E8CCC8"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При оформлении СНТ на бумажных носителях поставщик (при ввозе – получатель) ведет Журнал регистрации и учета бумажных сопроводительных накладных на товары (далее – Журнал) по форме согласно приложению 2 к настоящим Правилам.</w:t>
            </w:r>
          </w:p>
          <w:p w14:paraId="39051229"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7. СНТ считается оформленной, если:</w:t>
            </w:r>
          </w:p>
          <w:p w14:paraId="12969254" w14:textId="77777777" w:rsidR="00A4284F" w:rsidRPr="008F7451" w:rsidRDefault="00A4284F" w:rsidP="00A4284F">
            <w:pPr>
              <w:ind w:firstLine="242"/>
              <w:jc w:val="both"/>
              <w:rPr>
                <w:rFonts w:ascii="Times New Roman" w:hAnsi="Times New Roman" w:cs="Times New Roman"/>
                <w:b/>
                <w:sz w:val="28"/>
                <w:szCs w:val="28"/>
              </w:rPr>
            </w:pPr>
            <w:bookmarkStart w:id="162" w:name="z84"/>
            <w:bookmarkEnd w:id="161"/>
            <w:r w:rsidRPr="008F7451">
              <w:rPr>
                <w:rFonts w:ascii="Times New Roman" w:hAnsi="Times New Roman" w:cs="Times New Roman"/>
                <w:color w:val="000000"/>
                <w:sz w:val="28"/>
                <w:szCs w:val="28"/>
              </w:rPr>
              <w:t xml:space="preserve">1) соответствует требованиям, установленным налоговым законодательством Республики Казахстан, Закона Республики Казахстан «Об электронном документе и электронной цифровой подписи» </w:t>
            </w:r>
            <w:r w:rsidRPr="008F7451">
              <w:rPr>
                <w:rFonts w:ascii="Times New Roman" w:hAnsi="Times New Roman" w:cs="Times New Roman"/>
                <w:b/>
                <w:color w:val="000000"/>
                <w:sz w:val="28"/>
                <w:szCs w:val="28"/>
              </w:rPr>
              <w:t xml:space="preserve">(далее – Закон об </w:t>
            </w:r>
            <w:r w:rsidRPr="008F7451">
              <w:rPr>
                <w:rFonts w:ascii="Times New Roman" w:hAnsi="Times New Roman" w:cs="Times New Roman"/>
                <w:b/>
                <w:color w:val="000000"/>
                <w:sz w:val="28"/>
                <w:szCs w:val="28"/>
              </w:rPr>
              <w:lastRenderedPageBreak/>
              <w:t>электронном документе) и настоящим Правилам;</w:t>
            </w:r>
          </w:p>
          <w:p w14:paraId="3578556A" w14:textId="77777777" w:rsidR="00A4284F" w:rsidRPr="008F7451" w:rsidRDefault="00A4284F" w:rsidP="00A4284F">
            <w:pPr>
              <w:ind w:firstLine="242"/>
              <w:jc w:val="both"/>
              <w:rPr>
                <w:rFonts w:ascii="Times New Roman" w:hAnsi="Times New Roman" w:cs="Times New Roman"/>
                <w:color w:val="000000"/>
                <w:sz w:val="28"/>
                <w:szCs w:val="28"/>
              </w:rPr>
            </w:pPr>
            <w:bookmarkStart w:id="163" w:name="z85"/>
            <w:bookmarkEnd w:id="162"/>
            <w:r w:rsidRPr="008F7451">
              <w:rPr>
                <w:rFonts w:ascii="Times New Roman" w:hAnsi="Times New Roman" w:cs="Times New Roman"/>
                <w:color w:val="000000"/>
                <w:sz w:val="28"/>
                <w:szCs w:val="28"/>
              </w:rPr>
              <w:t xml:space="preserve">2) СНТ </w:t>
            </w:r>
            <w:r w:rsidRPr="008F7451">
              <w:rPr>
                <w:rFonts w:ascii="Times New Roman" w:hAnsi="Times New Roman" w:cs="Times New Roman"/>
                <w:b/>
                <w:color w:val="000000"/>
                <w:sz w:val="28"/>
                <w:szCs w:val="28"/>
              </w:rPr>
              <w:t>в электронной форме</w:t>
            </w:r>
            <w:r w:rsidRPr="008F7451">
              <w:rPr>
                <w:rFonts w:ascii="Times New Roman" w:hAnsi="Times New Roman" w:cs="Times New Roman"/>
                <w:color w:val="000000"/>
                <w:sz w:val="28"/>
                <w:szCs w:val="28"/>
              </w:rPr>
              <w:t xml:space="preserve"> присвоен регистрационный номер в </w:t>
            </w:r>
            <w:r w:rsidRPr="008F7451">
              <w:rPr>
                <w:rFonts w:ascii="Times New Roman" w:hAnsi="Times New Roman" w:cs="Times New Roman"/>
                <w:color w:val="000000"/>
                <w:sz w:val="28"/>
                <w:szCs w:val="28"/>
              </w:rPr>
              <w:br/>
              <w:t>ИС ЭСФ;</w:t>
            </w:r>
          </w:p>
          <w:p w14:paraId="6471A67C" w14:textId="77777777" w:rsidR="00A4284F" w:rsidRPr="008F7451" w:rsidRDefault="00A4284F" w:rsidP="00A4284F">
            <w:pPr>
              <w:ind w:firstLine="242"/>
              <w:jc w:val="both"/>
              <w:rPr>
                <w:rFonts w:ascii="Times New Roman" w:hAnsi="Times New Roman" w:cs="Times New Roman"/>
                <w:b/>
                <w:sz w:val="28"/>
                <w:szCs w:val="28"/>
              </w:rPr>
            </w:pPr>
            <w:bookmarkStart w:id="164" w:name="z86"/>
            <w:r w:rsidRPr="008F7451">
              <w:rPr>
                <w:rFonts w:ascii="Times New Roman" w:hAnsi="Times New Roman" w:cs="Times New Roman"/>
                <w:b/>
                <w:color w:val="000000"/>
                <w:sz w:val="28"/>
                <w:szCs w:val="28"/>
              </w:rPr>
              <w:t>3) СНТ на бумажном носителе зарегистрирована в Журнале.</w:t>
            </w:r>
          </w:p>
          <w:bookmarkEnd w:id="164"/>
          <w:p w14:paraId="770CE139"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8. По товарам, подлежащим маркировке, СНТ, оформленная и зарегистрированная в информационной системе, предназначенной для учета движения товара, подлежащего маркировке в соответствии с международными договорами, законодательством Республики Казахстан в целях передачи прав собственности на маркируемый товар, передается для регистрации в ИС ЭСФ в целях исполнения налогового обязательства по оформлению СНТ.</w:t>
            </w:r>
          </w:p>
          <w:p w14:paraId="4429436A" w14:textId="77777777" w:rsidR="00A4284F" w:rsidRPr="008F7451" w:rsidRDefault="00A4284F" w:rsidP="00A4284F">
            <w:pPr>
              <w:ind w:firstLine="242"/>
              <w:jc w:val="both"/>
              <w:rPr>
                <w:rFonts w:ascii="Times New Roman" w:hAnsi="Times New Roman" w:cs="Times New Roman"/>
                <w:b/>
                <w:sz w:val="28"/>
                <w:szCs w:val="28"/>
              </w:rPr>
            </w:pPr>
            <w:bookmarkStart w:id="165" w:name="z88"/>
            <w:bookmarkEnd w:id="163"/>
            <w:r w:rsidRPr="008F7451">
              <w:rPr>
                <w:rFonts w:ascii="Times New Roman" w:hAnsi="Times New Roman" w:cs="Times New Roman"/>
                <w:color w:val="000000"/>
                <w:sz w:val="28"/>
                <w:szCs w:val="28"/>
              </w:rPr>
              <w:t>9. Оригиналом (подлинником) СНТ является электронный документ, содержащийся в ИС ЭСФ</w:t>
            </w:r>
            <w:r w:rsidRPr="008F7451">
              <w:rPr>
                <w:rFonts w:ascii="Times New Roman" w:hAnsi="Times New Roman" w:cs="Times New Roman"/>
                <w:b/>
                <w:color w:val="000000"/>
                <w:sz w:val="28"/>
                <w:szCs w:val="28"/>
              </w:rPr>
              <w:t xml:space="preserve">, а также СНТ на бумажном носителе, оформленная в случаях, </w:t>
            </w:r>
            <w:r w:rsidRPr="008F7451">
              <w:rPr>
                <w:rFonts w:ascii="Times New Roman" w:hAnsi="Times New Roman" w:cs="Times New Roman"/>
                <w:b/>
                <w:sz w:val="28"/>
                <w:szCs w:val="28"/>
              </w:rPr>
              <w:t xml:space="preserve">предусмотренных пунктом </w:t>
            </w:r>
            <w:r w:rsidR="00325C61" w:rsidRPr="008F7451">
              <w:rPr>
                <w:rFonts w:ascii="Times New Roman" w:hAnsi="Times New Roman" w:cs="Times New Roman"/>
                <w:b/>
                <w:sz w:val="28"/>
                <w:szCs w:val="28"/>
              </w:rPr>
              <w:t>68</w:t>
            </w:r>
            <w:r w:rsidRPr="008F7451">
              <w:rPr>
                <w:rFonts w:ascii="Times New Roman" w:hAnsi="Times New Roman" w:cs="Times New Roman"/>
                <w:b/>
                <w:sz w:val="28"/>
                <w:szCs w:val="28"/>
              </w:rPr>
              <w:t xml:space="preserve"> настоящих Правил.</w:t>
            </w:r>
          </w:p>
          <w:p w14:paraId="7E0C0F26" w14:textId="77777777" w:rsidR="00A4284F" w:rsidRPr="008F7451" w:rsidRDefault="00A4284F" w:rsidP="00A4284F">
            <w:pPr>
              <w:ind w:firstLine="242"/>
              <w:jc w:val="both"/>
              <w:rPr>
                <w:rFonts w:ascii="Times New Roman" w:hAnsi="Times New Roman" w:cs="Times New Roman"/>
                <w:sz w:val="28"/>
                <w:szCs w:val="28"/>
              </w:rPr>
            </w:pPr>
            <w:bookmarkStart w:id="166" w:name="z89"/>
            <w:bookmarkEnd w:id="165"/>
            <w:r w:rsidRPr="008F7451">
              <w:rPr>
                <w:rFonts w:ascii="Times New Roman" w:hAnsi="Times New Roman" w:cs="Times New Roman"/>
                <w:sz w:val="28"/>
                <w:szCs w:val="28"/>
              </w:rPr>
              <w:t xml:space="preserve">10. Отдельные поля СНТ не подлежат </w:t>
            </w:r>
            <w:r w:rsidRPr="008F7451">
              <w:rPr>
                <w:rFonts w:ascii="Times New Roman" w:hAnsi="Times New Roman" w:cs="Times New Roman"/>
                <w:color w:val="000000"/>
                <w:sz w:val="28"/>
                <w:szCs w:val="28"/>
              </w:rPr>
              <w:t xml:space="preserve">заполнению, если в техническом описании </w:t>
            </w:r>
            <w:r w:rsidRPr="008F7451">
              <w:rPr>
                <w:rFonts w:ascii="Times New Roman" w:hAnsi="Times New Roman" w:cs="Times New Roman"/>
                <w:color w:val="000000"/>
                <w:sz w:val="28"/>
                <w:szCs w:val="28"/>
              </w:rPr>
              <w:lastRenderedPageBreak/>
              <w:t>структуры СНТ такие поля имеют признаки:</w:t>
            </w:r>
          </w:p>
          <w:p w14:paraId="2FAE163F" w14:textId="77777777" w:rsidR="00A4284F" w:rsidRPr="008F7451" w:rsidRDefault="00A4284F" w:rsidP="00A4284F">
            <w:pPr>
              <w:ind w:firstLine="242"/>
              <w:jc w:val="both"/>
              <w:rPr>
                <w:rFonts w:ascii="Times New Roman" w:hAnsi="Times New Roman" w:cs="Times New Roman"/>
                <w:sz w:val="28"/>
                <w:szCs w:val="28"/>
              </w:rPr>
            </w:pPr>
            <w:bookmarkStart w:id="167" w:name="z90"/>
            <w:bookmarkEnd w:id="166"/>
            <w:r w:rsidRPr="008F7451">
              <w:rPr>
                <w:rFonts w:ascii="Times New Roman" w:hAnsi="Times New Roman" w:cs="Times New Roman"/>
                <w:color w:val="000000"/>
                <w:sz w:val="28"/>
                <w:szCs w:val="28"/>
              </w:rPr>
              <w:t>1) «необязательное поле»;</w:t>
            </w:r>
          </w:p>
          <w:p w14:paraId="44984907" w14:textId="77777777" w:rsidR="00A4284F" w:rsidRPr="008F7451" w:rsidRDefault="00A4284F" w:rsidP="00A4284F">
            <w:pPr>
              <w:ind w:firstLine="242"/>
              <w:jc w:val="both"/>
              <w:rPr>
                <w:rFonts w:ascii="Times New Roman" w:hAnsi="Times New Roman" w:cs="Times New Roman"/>
                <w:sz w:val="28"/>
                <w:szCs w:val="28"/>
              </w:rPr>
            </w:pPr>
            <w:bookmarkStart w:id="168" w:name="z91"/>
            <w:bookmarkEnd w:id="167"/>
            <w:r w:rsidRPr="008F7451">
              <w:rPr>
                <w:rFonts w:ascii="Times New Roman" w:hAnsi="Times New Roman" w:cs="Times New Roman"/>
                <w:color w:val="000000"/>
                <w:sz w:val="28"/>
                <w:szCs w:val="28"/>
              </w:rPr>
              <w:t>2) «условно – обязательное поле» и условия по обязательности заполнения не наступают.</w:t>
            </w:r>
          </w:p>
          <w:p w14:paraId="213658BA" w14:textId="77777777" w:rsidR="00A4284F" w:rsidRPr="008F7451" w:rsidRDefault="00A4284F" w:rsidP="00A4284F">
            <w:pPr>
              <w:ind w:firstLine="242"/>
              <w:jc w:val="both"/>
              <w:rPr>
                <w:rFonts w:ascii="Times New Roman" w:hAnsi="Times New Roman" w:cs="Times New Roman"/>
                <w:sz w:val="28"/>
                <w:szCs w:val="28"/>
              </w:rPr>
            </w:pPr>
            <w:bookmarkStart w:id="169" w:name="z93"/>
            <w:bookmarkEnd w:id="168"/>
            <w:r w:rsidRPr="008F7451">
              <w:rPr>
                <w:rFonts w:ascii="Times New Roman" w:hAnsi="Times New Roman" w:cs="Times New Roman"/>
                <w:color w:val="000000"/>
                <w:sz w:val="28"/>
                <w:szCs w:val="28"/>
              </w:rPr>
              <w:t>Техническое описание структуры СНТ публикуется на интернет-ресурсе КГД, и учитывается при приеме и обработке СНТ в ИС ЭСФ.</w:t>
            </w:r>
          </w:p>
          <w:p w14:paraId="3CF6A07A"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11. СНТ подлежит оформлению:</w:t>
            </w:r>
          </w:p>
          <w:p w14:paraId="5C77380B" w14:textId="77777777" w:rsidR="00A4284F" w:rsidRPr="008F7451" w:rsidRDefault="00A4284F" w:rsidP="00A4284F">
            <w:pPr>
              <w:ind w:firstLine="242"/>
              <w:jc w:val="both"/>
              <w:rPr>
                <w:rFonts w:ascii="Times New Roman" w:hAnsi="Times New Roman" w:cs="Times New Roman"/>
                <w:sz w:val="28"/>
                <w:szCs w:val="28"/>
              </w:rPr>
            </w:pPr>
            <w:bookmarkStart w:id="170" w:name="z94"/>
            <w:bookmarkEnd w:id="169"/>
            <w:r w:rsidRPr="008F7451">
              <w:rPr>
                <w:rFonts w:ascii="Times New Roman" w:hAnsi="Times New Roman" w:cs="Times New Roman"/>
                <w:color w:val="000000"/>
                <w:sz w:val="28"/>
                <w:szCs w:val="28"/>
              </w:rPr>
              <w:t>1) при перемещении и (или) реализации подакцизных товаров, авиационного топлива и мазута на территории Республики Казахстан;</w:t>
            </w:r>
          </w:p>
          <w:p w14:paraId="64ADE206" w14:textId="77777777" w:rsidR="00A4284F" w:rsidRPr="008F7451" w:rsidRDefault="00A4284F" w:rsidP="00A4284F">
            <w:pPr>
              <w:ind w:firstLine="242"/>
              <w:jc w:val="both"/>
              <w:rPr>
                <w:rFonts w:ascii="Times New Roman" w:hAnsi="Times New Roman" w:cs="Times New Roman"/>
                <w:b/>
                <w:sz w:val="28"/>
                <w:szCs w:val="28"/>
              </w:rPr>
            </w:pPr>
            <w:bookmarkStart w:id="171" w:name="z95"/>
            <w:bookmarkEnd w:id="170"/>
            <w:r w:rsidRPr="008F7451">
              <w:rPr>
                <w:rFonts w:ascii="Times New Roman" w:hAnsi="Times New Roman" w:cs="Times New Roman"/>
                <w:b/>
                <w:color w:val="000000"/>
                <w:sz w:val="28"/>
                <w:szCs w:val="28"/>
              </w:rPr>
              <w:t>2) при реализации товаров из перечня изъятия ВТО на территории Республики Казахстан;</w:t>
            </w:r>
          </w:p>
          <w:p w14:paraId="7DC4ECD2" w14:textId="77777777" w:rsidR="00A4284F" w:rsidRPr="008F7451" w:rsidRDefault="00A4284F" w:rsidP="00A4284F">
            <w:pPr>
              <w:ind w:firstLine="242"/>
              <w:jc w:val="both"/>
              <w:rPr>
                <w:rFonts w:ascii="Times New Roman" w:hAnsi="Times New Roman" w:cs="Times New Roman"/>
                <w:sz w:val="28"/>
                <w:szCs w:val="28"/>
              </w:rPr>
            </w:pPr>
            <w:bookmarkStart w:id="172" w:name="z96"/>
            <w:bookmarkEnd w:id="171"/>
            <w:r w:rsidRPr="008F7451">
              <w:rPr>
                <w:rFonts w:ascii="Times New Roman" w:hAnsi="Times New Roman" w:cs="Times New Roman"/>
                <w:color w:val="000000"/>
                <w:sz w:val="28"/>
                <w:szCs w:val="28"/>
              </w:rPr>
              <w:t>3) при ввозе товаров на территорию Республики Казахстан с территории государств-членов ЕАЭС</w:t>
            </w:r>
            <w:r w:rsidRPr="008F7451">
              <w:rPr>
                <w:rFonts w:ascii="Times New Roman" w:hAnsi="Times New Roman" w:cs="Times New Roman"/>
                <w:b/>
                <w:color w:val="000000"/>
                <w:sz w:val="28"/>
                <w:szCs w:val="28"/>
              </w:rPr>
              <w:t>, за исключением ввоза товаров на легковом автотранспорте;</w:t>
            </w:r>
          </w:p>
          <w:p w14:paraId="06BE4308" w14:textId="77777777" w:rsidR="00A4284F" w:rsidRPr="008F7451" w:rsidRDefault="00A4284F" w:rsidP="00A4284F">
            <w:pPr>
              <w:ind w:firstLine="242"/>
              <w:jc w:val="both"/>
              <w:rPr>
                <w:rFonts w:ascii="Times New Roman" w:hAnsi="Times New Roman" w:cs="Times New Roman"/>
                <w:b/>
                <w:sz w:val="28"/>
                <w:szCs w:val="28"/>
              </w:rPr>
            </w:pPr>
            <w:bookmarkStart w:id="173" w:name="z97"/>
            <w:bookmarkEnd w:id="172"/>
            <w:r w:rsidRPr="008F7451">
              <w:rPr>
                <w:rFonts w:ascii="Times New Roman" w:hAnsi="Times New Roman" w:cs="Times New Roman"/>
                <w:b/>
                <w:color w:val="000000"/>
                <w:sz w:val="28"/>
                <w:szCs w:val="28"/>
              </w:rPr>
              <w:t xml:space="preserve">4) при вывозе товаров из перечня изъятия ВТО и (или) подакцизных товаров, авиационного топлива, мазута и (или) товаров, по которым ЭСФ </w:t>
            </w:r>
            <w:r w:rsidRPr="008F7451">
              <w:rPr>
                <w:rFonts w:ascii="Times New Roman" w:hAnsi="Times New Roman" w:cs="Times New Roman"/>
                <w:b/>
                <w:color w:val="000000"/>
                <w:sz w:val="28"/>
                <w:szCs w:val="28"/>
              </w:rPr>
              <w:lastRenderedPageBreak/>
              <w:t>подлежат выписке посредством виртуального склада, с территории Республики Казахстан на территорию государств, не являющихся членами ЕАЭС;</w:t>
            </w:r>
          </w:p>
          <w:p w14:paraId="4C1E3E6E" w14:textId="77777777" w:rsidR="00A4284F" w:rsidRPr="008F7451" w:rsidRDefault="00A4284F" w:rsidP="00A4284F">
            <w:pPr>
              <w:ind w:firstLine="242"/>
              <w:jc w:val="both"/>
              <w:rPr>
                <w:rFonts w:ascii="Times New Roman" w:hAnsi="Times New Roman" w:cs="Times New Roman"/>
                <w:b/>
                <w:sz w:val="28"/>
                <w:szCs w:val="28"/>
              </w:rPr>
            </w:pPr>
            <w:bookmarkStart w:id="174" w:name="z98"/>
            <w:bookmarkEnd w:id="173"/>
            <w:r w:rsidRPr="008F7451">
              <w:rPr>
                <w:rFonts w:ascii="Times New Roman" w:hAnsi="Times New Roman" w:cs="Times New Roman"/>
                <w:b/>
                <w:color w:val="000000"/>
                <w:sz w:val="28"/>
                <w:szCs w:val="28"/>
              </w:rPr>
              <w:t>5) при вывозе товаров с территории Республики Казахстан на территорию государств-членов ЕАЭС, за исключением вывоза товаров на легковом автотранспорте на территории Республики Казахстан;</w:t>
            </w:r>
          </w:p>
          <w:p w14:paraId="3F4DE877" w14:textId="77777777" w:rsidR="00A4284F" w:rsidRPr="008F7451" w:rsidRDefault="00A4284F" w:rsidP="00A4284F">
            <w:pPr>
              <w:ind w:firstLine="242"/>
              <w:jc w:val="both"/>
              <w:rPr>
                <w:rFonts w:ascii="Times New Roman" w:hAnsi="Times New Roman" w:cs="Times New Roman"/>
                <w:b/>
                <w:sz w:val="28"/>
                <w:szCs w:val="28"/>
              </w:rPr>
            </w:pPr>
            <w:bookmarkStart w:id="175" w:name="z99"/>
            <w:bookmarkEnd w:id="174"/>
            <w:r w:rsidRPr="008F7451">
              <w:rPr>
                <w:rFonts w:ascii="Times New Roman" w:hAnsi="Times New Roman" w:cs="Times New Roman"/>
                <w:b/>
                <w:color w:val="000000"/>
                <w:sz w:val="28"/>
                <w:szCs w:val="28"/>
              </w:rPr>
              <w:t>6) при реализации имущества, обращенного в государственную собственность на территории Республики Казахстан;</w:t>
            </w:r>
          </w:p>
          <w:p w14:paraId="2ADBE34A" w14:textId="77777777" w:rsidR="00A4284F" w:rsidRPr="008F7451" w:rsidRDefault="00A4284F" w:rsidP="00A4284F">
            <w:pPr>
              <w:ind w:firstLine="242"/>
              <w:jc w:val="both"/>
              <w:rPr>
                <w:rFonts w:ascii="Times New Roman" w:hAnsi="Times New Roman" w:cs="Times New Roman"/>
                <w:b/>
                <w:sz w:val="28"/>
                <w:szCs w:val="28"/>
              </w:rPr>
            </w:pPr>
            <w:bookmarkStart w:id="176" w:name="z100"/>
            <w:bookmarkEnd w:id="175"/>
            <w:r w:rsidRPr="008F7451">
              <w:rPr>
                <w:rFonts w:ascii="Times New Roman" w:hAnsi="Times New Roman" w:cs="Times New Roman"/>
                <w:b/>
                <w:color w:val="000000"/>
                <w:sz w:val="28"/>
                <w:szCs w:val="28"/>
              </w:rPr>
              <w:t>7) при реализации товаров, по которым ЭСФ подлежат выписке посредством виртуального склада на территории Республики Казахстан.</w:t>
            </w:r>
          </w:p>
          <w:p w14:paraId="50AB615A" w14:textId="77777777" w:rsidR="00A4284F" w:rsidRPr="008F7451" w:rsidRDefault="00A4284F" w:rsidP="00A4284F">
            <w:pPr>
              <w:ind w:firstLine="242"/>
              <w:jc w:val="both"/>
              <w:rPr>
                <w:rFonts w:ascii="Times New Roman" w:hAnsi="Times New Roman" w:cs="Times New Roman"/>
                <w:b/>
                <w:sz w:val="28"/>
                <w:szCs w:val="28"/>
              </w:rPr>
            </w:pPr>
            <w:bookmarkStart w:id="177" w:name="z101"/>
            <w:bookmarkEnd w:id="176"/>
            <w:r w:rsidRPr="008F7451">
              <w:rPr>
                <w:rFonts w:ascii="Times New Roman" w:hAnsi="Times New Roman" w:cs="Times New Roman"/>
                <w:b/>
                <w:color w:val="000000"/>
                <w:sz w:val="28"/>
                <w:szCs w:val="28"/>
              </w:rPr>
              <w:t>Исключения, предусмотренные подпунктами 3) и 5) части первой настоящего пункта, не распространяются на золотосодержащую продукцию.</w:t>
            </w:r>
          </w:p>
          <w:p w14:paraId="59C2A0DF" w14:textId="77777777" w:rsidR="00A4284F" w:rsidRPr="008F7451" w:rsidRDefault="00A4284F" w:rsidP="00A4284F">
            <w:pPr>
              <w:ind w:firstLine="242"/>
              <w:jc w:val="both"/>
              <w:rPr>
                <w:rFonts w:ascii="Times New Roman" w:hAnsi="Times New Roman" w:cs="Times New Roman"/>
                <w:sz w:val="28"/>
                <w:szCs w:val="28"/>
              </w:rPr>
            </w:pPr>
            <w:bookmarkStart w:id="178" w:name="z102"/>
            <w:bookmarkEnd w:id="177"/>
            <w:r w:rsidRPr="008F7451">
              <w:rPr>
                <w:rFonts w:ascii="Times New Roman" w:hAnsi="Times New Roman" w:cs="Times New Roman"/>
                <w:color w:val="000000"/>
                <w:sz w:val="28"/>
                <w:szCs w:val="28"/>
              </w:rPr>
              <w:t>12. СНТ не подлежит оформлению:</w:t>
            </w:r>
          </w:p>
          <w:p w14:paraId="1AA2696D" w14:textId="77777777" w:rsidR="00A4284F" w:rsidRPr="008F7451" w:rsidRDefault="00A4284F" w:rsidP="00A4284F">
            <w:pPr>
              <w:pStyle w:val="ad"/>
              <w:numPr>
                <w:ilvl w:val="0"/>
                <w:numId w:val="20"/>
              </w:numPr>
              <w:ind w:left="0" w:firstLine="242"/>
              <w:jc w:val="both"/>
              <w:rPr>
                <w:rFonts w:ascii="Times New Roman" w:hAnsi="Times New Roman" w:cs="Times New Roman"/>
                <w:b/>
                <w:sz w:val="28"/>
                <w:szCs w:val="28"/>
              </w:rPr>
            </w:pPr>
            <w:bookmarkStart w:id="179" w:name="z513"/>
            <w:bookmarkEnd w:id="178"/>
            <w:r w:rsidRPr="008F7451">
              <w:rPr>
                <w:rFonts w:ascii="Times New Roman" w:hAnsi="Times New Roman" w:cs="Times New Roman"/>
                <w:color w:val="000000"/>
                <w:sz w:val="28"/>
                <w:szCs w:val="28"/>
              </w:rPr>
              <w:t xml:space="preserve">при розничной реализации </w:t>
            </w:r>
            <w:r w:rsidRPr="008F7451">
              <w:rPr>
                <w:rFonts w:ascii="Times New Roman" w:hAnsi="Times New Roman" w:cs="Times New Roman"/>
                <w:b/>
                <w:color w:val="000000"/>
                <w:sz w:val="28"/>
                <w:szCs w:val="28"/>
              </w:rPr>
              <w:t xml:space="preserve">товаров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 xml:space="preserve">(в случае реализации товаров, по </w:t>
            </w:r>
            <w:r w:rsidRPr="008F7451">
              <w:rPr>
                <w:rFonts w:ascii="Times New Roman" w:hAnsi="Times New Roman" w:cs="Times New Roman"/>
                <w:b/>
                <w:color w:val="000000"/>
                <w:sz w:val="28"/>
                <w:szCs w:val="28"/>
              </w:rPr>
              <w:lastRenderedPageBreak/>
              <w:t>которым ЭСФ выписывается по требованию лиц, осуществляющих предпринимательскую деятельность или занимающихся частной практикой, вид деятельности поставщика должен соответствовать видам деятельности (розничная торговля, предоставление услуг по обеспечению питанием и напитками) согласно общему классификатору экономической деятельности;</w:t>
            </w:r>
          </w:p>
          <w:p w14:paraId="63B328FA"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2) при ввозе товаров на территорию Республики Казахстан с территории государств, не являющихся членами ЕАЭС, и с территории государств-членов ЕАЭС по системе магистральных трубопроводов и (или) по линиям электропередачи;</w:t>
            </w:r>
          </w:p>
          <w:p w14:paraId="6B37E95E" w14:textId="77777777" w:rsidR="00A4284F" w:rsidRPr="008F7451" w:rsidRDefault="00A4284F" w:rsidP="00A4284F">
            <w:pPr>
              <w:ind w:firstLine="242"/>
              <w:jc w:val="both"/>
              <w:rPr>
                <w:rFonts w:ascii="Times New Roman" w:hAnsi="Times New Roman" w:cs="Times New Roman"/>
                <w:b/>
                <w:sz w:val="28"/>
                <w:szCs w:val="28"/>
              </w:rPr>
            </w:pPr>
            <w:bookmarkStart w:id="180" w:name="z514"/>
            <w:bookmarkEnd w:id="179"/>
            <w:r w:rsidRPr="008F7451">
              <w:rPr>
                <w:rFonts w:ascii="Times New Roman" w:hAnsi="Times New Roman" w:cs="Times New Roman"/>
                <w:b/>
                <w:color w:val="000000"/>
                <w:sz w:val="28"/>
                <w:szCs w:val="28"/>
              </w:rPr>
              <w:t>3) при вывозе товаров с территории Республики Казахстан на территорию государств, не являющихся членами ЕАЭС, и на территорию государств-членов ЕАЭС по системе магистральных трубопроводов и (или) по линиям электропередачи;</w:t>
            </w:r>
          </w:p>
          <w:p w14:paraId="5B00A03A" w14:textId="77777777" w:rsidR="00A4284F" w:rsidRPr="008F7451" w:rsidRDefault="00A4284F" w:rsidP="00A4284F">
            <w:pPr>
              <w:ind w:firstLine="242"/>
              <w:jc w:val="both"/>
              <w:rPr>
                <w:rFonts w:ascii="Times New Roman" w:hAnsi="Times New Roman" w:cs="Times New Roman"/>
                <w:sz w:val="28"/>
                <w:szCs w:val="28"/>
              </w:rPr>
            </w:pPr>
            <w:bookmarkStart w:id="181" w:name="z515"/>
            <w:bookmarkEnd w:id="180"/>
            <w:r w:rsidRPr="008F7451">
              <w:rPr>
                <w:rFonts w:ascii="Times New Roman" w:hAnsi="Times New Roman" w:cs="Times New Roman"/>
                <w:color w:val="000000"/>
                <w:sz w:val="28"/>
                <w:szCs w:val="28"/>
              </w:rPr>
              <w:t xml:space="preserve">4) при перемещении товаров в пределах одного лица и (или) между структурными </w:t>
            </w:r>
            <w:r w:rsidRPr="008F7451">
              <w:rPr>
                <w:rFonts w:ascii="Times New Roman" w:hAnsi="Times New Roman" w:cs="Times New Roman"/>
                <w:color w:val="000000"/>
                <w:sz w:val="28"/>
                <w:szCs w:val="28"/>
              </w:rPr>
              <w:lastRenderedPageBreak/>
              <w:t xml:space="preserve">подразделениями одного лица на территории Республики Казахстан, за исключением </w:t>
            </w:r>
            <w:r w:rsidRPr="008F7451">
              <w:rPr>
                <w:rFonts w:ascii="Times New Roman" w:hAnsi="Times New Roman" w:cs="Times New Roman"/>
                <w:b/>
                <w:color w:val="000000"/>
                <w:sz w:val="28"/>
                <w:szCs w:val="28"/>
              </w:rPr>
              <w:t>подакцизных товаров, авиационного топлива и мазута</w:t>
            </w:r>
            <w:r w:rsidRPr="008F7451">
              <w:rPr>
                <w:rFonts w:ascii="Times New Roman" w:hAnsi="Times New Roman" w:cs="Times New Roman"/>
                <w:color w:val="000000"/>
                <w:sz w:val="28"/>
                <w:szCs w:val="28"/>
              </w:rPr>
              <w:t>;</w:t>
            </w:r>
          </w:p>
          <w:p w14:paraId="420FAC42" w14:textId="77777777" w:rsidR="00A4284F" w:rsidRPr="008F7451" w:rsidRDefault="00A4284F" w:rsidP="00A4284F">
            <w:pPr>
              <w:ind w:firstLine="242"/>
              <w:jc w:val="both"/>
              <w:rPr>
                <w:rFonts w:ascii="Times New Roman" w:hAnsi="Times New Roman" w:cs="Times New Roman"/>
                <w:b/>
                <w:sz w:val="28"/>
                <w:szCs w:val="28"/>
              </w:rPr>
            </w:pPr>
            <w:bookmarkStart w:id="182" w:name="z516"/>
            <w:bookmarkEnd w:id="181"/>
            <w:r w:rsidRPr="008F7451">
              <w:rPr>
                <w:rFonts w:ascii="Times New Roman" w:hAnsi="Times New Roman" w:cs="Times New Roman"/>
                <w:b/>
                <w:color w:val="000000"/>
                <w:sz w:val="28"/>
                <w:szCs w:val="28"/>
              </w:rPr>
              <w:t>5) при отгрузке возвратной тары, за исключением случаев, когда такая тара включена в перечень изъятия ВТО;</w:t>
            </w:r>
          </w:p>
          <w:p w14:paraId="6E503BFC" w14:textId="77777777" w:rsidR="00A4284F" w:rsidRPr="008F7451" w:rsidRDefault="00A4284F" w:rsidP="00A4284F">
            <w:pPr>
              <w:ind w:firstLine="242"/>
              <w:jc w:val="both"/>
              <w:rPr>
                <w:rFonts w:ascii="Times New Roman" w:hAnsi="Times New Roman" w:cs="Times New Roman"/>
                <w:b/>
                <w:sz w:val="28"/>
                <w:szCs w:val="28"/>
              </w:rPr>
            </w:pPr>
            <w:bookmarkStart w:id="183" w:name="z517"/>
            <w:bookmarkEnd w:id="182"/>
            <w:r w:rsidRPr="008F7451">
              <w:rPr>
                <w:rFonts w:ascii="Times New Roman" w:hAnsi="Times New Roman" w:cs="Times New Roman"/>
                <w:b/>
                <w:color w:val="000000"/>
                <w:sz w:val="28"/>
                <w:szCs w:val="28"/>
              </w:rPr>
              <w:t>6) при ввозе товаров на территорию Республики Казахстан с территории государств-членов ЕАЭС, по которым местом начала транспортировки является территория государств, не являющихся членами ЕАЭС;</w:t>
            </w:r>
          </w:p>
          <w:p w14:paraId="171A34DA" w14:textId="77777777" w:rsidR="00A4284F" w:rsidRPr="008F7451" w:rsidRDefault="00A4284F" w:rsidP="00A4284F">
            <w:pPr>
              <w:ind w:firstLine="242"/>
              <w:jc w:val="both"/>
              <w:rPr>
                <w:rFonts w:ascii="Times New Roman" w:hAnsi="Times New Roman" w:cs="Times New Roman"/>
                <w:b/>
                <w:sz w:val="28"/>
                <w:szCs w:val="28"/>
              </w:rPr>
            </w:pPr>
            <w:bookmarkStart w:id="184" w:name="z518"/>
            <w:bookmarkEnd w:id="183"/>
            <w:r w:rsidRPr="008F7451">
              <w:rPr>
                <w:rFonts w:ascii="Times New Roman" w:hAnsi="Times New Roman" w:cs="Times New Roman"/>
                <w:b/>
                <w:color w:val="000000"/>
                <w:sz w:val="28"/>
                <w:szCs w:val="28"/>
              </w:rPr>
              <w:t>7) при вывозе товаров с территории Республики Казахстан на территорию государств-членов ЕАЭС, по которым страной назначения является территория государства, не являющегося членом ЕАЭС, за исключением товаров из перечня изъятия ВТО и (или) подакцизных товаров, авиационного топлива, мазута и (или) товаров, по которым ЭСФ подлежат выписке посредством виртуального склада;</w:t>
            </w:r>
          </w:p>
          <w:p w14:paraId="636A3DE0" w14:textId="77777777" w:rsidR="00A4284F" w:rsidRPr="008F7451" w:rsidRDefault="00A4284F" w:rsidP="00A4284F">
            <w:pPr>
              <w:ind w:firstLine="242"/>
              <w:jc w:val="both"/>
              <w:rPr>
                <w:rFonts w:ascii="Times New Roman" w:hAnsi="Times New Roman" w:cs="Times New Roman"/>
                <w:b/>
                <w:sz w:val="28"/>
                <w:szCs w:val="28"/>
              </w:rPr>
            </w:pPr>
            <w:bookmarkStart w:id="185" w:name="z519"/>
            <w:bookmarkEnd w:id="184"/>
            <w:r w:rsidRPr="008F7451">
              <w:rPr>
                <w:rFonts w:ascii="Times New Roman" w:hAnsi="Times New Roman" w:cs="Times New Roman"/>
                <w:b/>
                <w:color w:val="000000"/>
                <w:sz w:val="28"/>
                <w:szCs w:val="28"/>
              </w:rPr>
              <w:t xml:space="preserve">8) при вывозе с территории (ввозе на территорию) Республики Казахстан </w:t>
            </w:r>
            <w:r w:rsidRPr="008F7451">
              <w:rPr>
                <w:rFonts w:ascii="Times New Roman" w:hAnsi="Times New Roman" w:cs="Times New Roman"/>
                <w:b/>
                <w:color w:val="000000"/>
                <w:sz w:val="28"/>
                <w:szCs w:val="28"/>
              </w:rPr>
              <w:lastRenderedPageBreak/>
              <w:t xml:space="preserve">продукции, подлежащей экспортному контролю, согласно постановлению Правительства Республики Казахстан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 xml:space="preserve">от 5 февраля 2008 года № 104 </w:t>
            </w:r>
            <w:r w:rsidRPr="008F7451">
              <w:rPr>
                <w:rFonts w:ascii="Times New Roman" w:hAnsi="Times New Roman" w:cs="Times New Roman"/>
                <w:b/>
                <w:color w:val="000000"/>
                <w:sz w:val="28"/>
                <w:szCs w:val="28"/>
              </w:rPr>
              <w:br/>
              <w:t>«Об утверждении номенклатуры (списка) продукции, подлежащей экспортному контролю» (далее – постановление Правительства № 104) для нужд Вооруженных Сил Республики Казахстан, других войск и воинских формирований Республики Казахстан, в соответствии с пунктами 6, 7 и 7 – 1 статьи 9 Закона Республики Казахстан «Об экспортном контроле»;</w:t>
            </w:r>
          </w:p>
          <w:p w14:paraId="7DD49A6E" w14:textId="77777777" w:rsidR="00A4284F" w:rsidRPr="008F7451" w:rsidRDefault="00A4284F" w:rsidP="00A4284F">
            <w:pPr>
              <w:ind w:firstLine="242"/>
              <w:jc w:val="both"/>
              <w:rPr>
                <w:rFonts w:ascii="Times New Roman" w:hAnsi="Times New Roman" w:cs="Times New Roman"/>
                <w:b/>
                <w:sz w:val="28"/>
                <w:szCs w:val="28"/>
              </w:rPr>
            </w:pPr>
            <w:bookmarkStart w:id="186" w:name="z520"/>
            <w:bookmarkEnd w:id="185"/>
            <w:r w:rsidRPr="008F7451">
              <w:rPr>
                <w:rFonts w:ascii="Times New Roman" w:hAnsi="Times New Roman" w:cs="Times New Roman"/>
                <w:b/>
                <w:color w:val="000000"/>
                <w:sz w:val="28"/>
                <w:szCs w:val="28"/>
              </w:rPr>
              <w:t>9) при перемещении и реализации товаров Национальным Банком Республики Казахстан.</w:t>
            </w:r>
          </w:p>
          <w:p w14:paraId="603568EB" w14:textId="77777777" w:rsidR="00A4284F" w:rsidRPr="008F7451" w:rsidRDefault="00A4284F" w:rsidP="00A4284F">
            <w:pPr>
              <w:ind w:firstLine="242"/>
              <w:jc w:val="both"/>
              <w:rPr>
                <w:rFonts w:ascii="Times New Roman" w:hAnsi="Times New Roman" w:cs="Times New Roman"/>
                <w:sz w:val="28"/>
                <w:szCs w:val="28"/>
              </w:rPr>
            </w:pPr>
            <w:bookmarkStart w:id="187" w:name="z110"/>
            <w:bookmarkEnd w:id="186"/>
            <w:r w:rsidRPr="008F7451">
              <w:rPr>
                <w:rFonts w:ascii="Times New Roman" w:hAnsi="Times New Roman" w:cs="Times New Roman"/>
                <w:color w:val="000000"/>
                <w:sz w:val="28"/>
                <w:szCs w:val="28"/>
              </w:rPr>
              <w:t>13. СНТ оформляется в следующие сроки:</w:t>
            </w:r>
          </w:p>
          <w:p w14:paraId="7C06DC0E" w14:textId="77777777" w:rsidR="00A4284F" w:rsidRPr="008F7451" w:rsidRDefault="00A4284F" w:rsidP="00A4284F">
            <w:pPr>
              <w:ind w:firstLine="242"/>
              <w:jc w:val="both"/>
              <w:rPr>
                <w:rFonts w:ascii="Times New Roman" w:hAnsi="Times New Roman" w:cs="Times New Roman"/>
                <w:b/>
                <w:sz w:val="28"/>
                <w:szCs w:val="28"/>
              </w:rPr>
            </w:pPr>
            <w:bookmarkStart w:id="188" w:name="z522"/>
            <w:bookmarkEnd w:id="187"/>
            <w:r w:rsidRPr="008F7451">
              <w:rPr>
                <w:rFonts w:ascii="Times New Roman" w:hAnsi="Times New Roman" w:cs="Times New Roman"/>
                <w:b/>
                <w:color w:val="000000"/>
                <w:sz w:val="28"/>
                <w:szCs w:val="28"/>
              </w:rPr>
              <w:t>1) при осуществлении:</w:t>
            </w:r>
          </w:p>
          <w:p w14:paraId="2E34F960" w14:textId="77777777" w:rsidR="00A4284F" w:rsidRPr="008F7451" w:rsidRDefault="00A4284F" w:rsidP="00A4284F">
            <w:pPr>
              <w:ind w:firstLine="242"/>
              <w:jc w:val="both"/>
              <w:rPr>
                <w:rFonts w:ascii="Times New Roman" w:hAnsi="Times New Roman" w:cs="Times New Roman"/>
                <w:b/>
                <w:sz w:val="28"/>
                <w:szCs w:val="28"/>
              </w:rPr>
            </w:pPr>
            <w:bookmarkStart w:id="189" w:name="z523"/>
            <w:bookmarkEnd w:id="188"/>
            <w:r w:rsidRPr="008F7451">
              <w:rPr>
                <w:rFonts w:ascii="Times New Roman" w:hAnsi="Times New Roman" w:cs="Times New Roman"/>
                <w:b/>
                <w:color w:val="000000"/>
                <w:sz w:val="28"/>
                <w:szCs w:val="28"/>
              </w:rPr>
              <w:t>перевозок воздушным транспортом – не позднее 1 (одного) рабочего дня, следующего за днем прилета (отлета) воздушного транспорта;</w:t>
            </w:r>
          </w:p>
          <w:p w14:paraId="414FAE1E" w14:textId="77777777" w:rsidR="00A4284F" w:rsidRPr="008F7451" w:rsidRDefault="00A4284F" w:rsidP="00A4284F">
            <w:pPr>
              <w:ind w:firstLine="242"/>
              <w:jc w:val="both"/>
              <w:rPr>
                <w:rFonts w:ascii="Times New Roman" w:hAnsi="Times New Roman" w:cs="Times New Roman"/>
                <w:b/>
                <w:sz w:val="28"/>
                <w:szCs w:val="28"/>
              </w:rPr>
            </w:pPr>
            <w:bookmarkStart w:id="190" w:name="z524"/>
            <w:bookmarkEnd w:id="189"/>
            <w:r w:rsidRPr="008F7451">
              <w:rPr>
                <w:rFonts w:ascii="Times New Roman" w:hAnsi="Times New Roman" w:cs="Times New Roman"/>
                <w:b/>
                <w:color w:val="000000"/>
                <w:sz w:val="28"/>
                <w:szCs w:val="28"/>
              </w:rPr>
              <w:t xml:space="preserve">железнодорожных перевозок, международных автомобильных перевозок – до пересечения </w:t>
            </w:r>
            <w:r w:rsidRPr="008F7451">
              <w:rPr>
                <w:rFonts w:ascii="Times New Roman" w:hAnsi="Times New Roman" w:cs="Times New Roman"/>
                <w:b/>
                <w:color w:val="000000"/>
                <w:sz w:val="28"/>
                <w:szCs w:val="28"/>
              </w:rPr>
              <w:lastRenderedPageBreak/>
              <w:t>Государственной границы Республики Казахстан;</w:t>
            </w:r>
          </w:p>
          <w:p w14:paraId="70F055CE" w14:textId="2A37BA6D" w:rsidR="00A4284F" w:rsidRPr="00B5777D" w:rsidRDefault="00A4284F" w:rsidP="00A4284F">
            <w:pPr>
              <w:ind w:firstLine="242"/>
              <w:jc w:val="both"/>
              <w:rPr>
                <w:rFonts w:ascii="Times New Roman" w:hAnsi="Times New Roman" w:cs="Times New Roman"/>
                <w:b/>
                <w:sz w:val="28"/>
                <w:szCs w:val="28"/>
              </w:rPr>
            </w:pPr>
            <w:bookmarkStart w:id="191" w:name="z525"/>
            <w:bookmarkEnd w:id="190"/>
            <w:r w:rsidRPr="00B5777D">
              <w:rPr>
                <w:rFonts w:ascii="Times New Roman" w:hAnsi="Times New Roman" w:cs="Times New Roman"/>
                <w:b/>
                <w:color w:val="000000"/>
                <w:sz w:val="28"/>
                <w:szCs w:val="28"/>
              </w:rPr>
              <w:t xml:space="preserve">поставки (перевозки) товаров </w:t>
            </w:r>
            <w:bookmarkStart w:id="192" w:name="z526"/>
            <w:bookmarkEnd w:id="191"/>
            <w:r w:rsidR="004C104A" w:rsidRPr="00B5777D">
              <w:rPr>
                <w:rFonts w:ascii="Times New Roman" w:hAnsi="Times New Roman" w:cs="Times New Roman"/>
                <w:b/>
                <w:color w:val="000000"/>
                <w:sz w:val="28"/>
                <w:szCs w:val="28"/>
                <w:lang w:val="kk-KZ"/>
              </w:rPr>
              <w:t xml:space="preserve">иным способом </w:t>
            </w:r>
            <w:r w:rsidRPr="00B5777D">
              <w:rPr>
                <w:rFonts w:ascii="Times New Roman" w:hAnsi="Times New Roman" w:cs="Times New Roman"/>
                <w:b/>
                <w:color w:val="000000"/>
                <w:sz w:val="28"/>
                <w:szCs w:val="28"/>
              </w:rPr>
              <w:t>при ввозе товаров на территорию Республики Казахстан:</w:t>
            </w:r>
          </w:p>
          <w:p w14:paraId="4F18A271" w14:textId="77777777" w:rsidR="00A4284F" w:rsidRPr="00B5777D" w:rsidRDefault="00A4284F" w:rsidP="00A4284F">
            <w:pPr>
              <w:ind w:firstLine="242"/>
              <w:jc w:val="both"/>
              <w:rPr>
                <w:rFonts w:ascii="Times New Roman" w:hAnsi="Times New Roman" w:cs="Times New Roman"/>
                <w:b/>
                <w:sz w:val="28"/>
                <w:szCs w:val="28"/>
              </w:rPr>
            </w:pPr>
            <w:bookmarkStart w:id="193" w:name="z527"/>
            <w:bookmarkEnd w:id="192"/>
            <w:r w:rsidRPr="00B5777D">
              <w:rPr>
                <w:rFonts w:ascii="Times New Roman" w:hAnsi="Times New Roman" w:cs="Times New Roman"/>
                <w:b/>
                <w:color w:val="000000"/>
                <w:sz w:val="28"/>
                <w:szCs w:val="28"/>
              </w:rPr>
              <w:t>с территории государств, не являющихся членами ЕАЭС, – не позднее начала перемещения, реализации подакцизных товаров, авиационного топлива и мазута, по которым произведена таможенная очистка;</w:t>
            </w:r>
          </w:p>
          <w:p w14:paraId="7F1CA463" w14:textId="77777777" w:rsidR="00A4284F" w:rsidRPr="00B5777D" w:rsidRDefault="00A4284F" w:rsidP="00A4284F">
            <w:pPr>
              <w:ind w:firstLine="242"/>
              <w:jc w:val="both"/>
              <w:rPr>
                <w:rFonts w:ascii="Times New Roman" w:hAnsi="Times New Roman" w:cs="Times New Roman"/>
                <w:b/>
                <w:sz w:val="28"/>
                <w:szCs w:val="28"/>
              </w:rPr>
            </w:pPr>
            <w:bookmarkStart w:id="194" w:name="z528"/>
            <w:bookmarkEnd w:id="193"/>
            <w:r w:rsidRPr="00B5777D">
              <w:rPr>
                <w:rFonts w:ascii="Times New Roman" w:hAnsi="Times New Roman" w:cs="Times New Roman"/>
                <w:b/>
                <w:color w:val="000000"/>
                <w:sz w:val="28"/>
                <w:szCs w:val="28"/>
              </w:rPr>
              <w:t>с территории государств-членов ЕАЭС – до пересечения Государственной границы Республики Казахстан;</w:t>
            </w:r>
          </w:p>
          <w:p w14:paraId="08DB53EB" w14:textId="66FA03D8" w:rsidR="00A4284F" w:rsidRPr="008F7451" w:rsidRDefault="00127F48" w:rsidP="00A4284F">
            <w:pPr>
              <w:ind w:firstLine="242"/>
              <w:jc w:val="both"/>
              <w:rPr>
                <w:rFonts w:ascii="Times New Roman" w:hAnsi="Times New Roman" w:cs="Times New Roman"/>
                <w:b/>
                <w:sz w:val="28"/>
                <w:szCs w:val="28"/>
              </w:rPr>
            </w:pPr>
            <w:bookmarkStart w:id="195" w:name="z529"/>
            <w:bookmarkEnd w:id="194"/>
            <w:r w:rsidRPr="00B5777D">
              <w:rPr>
                <w:rFonts w:ascii="Times New Roman" w:hAnsi="Times New Roman" w:cs="Times New Roman"/>
                <w:b/>
                <w:color w:val="000000"/>
                <w:sz w:val="28"/>
                <w:szCs w:val="28"/>
              </w:rPr>
              <w:t xml:space="preserve">поставки (перевозки) товаров </w:t>
            </w:r>
            <w:r w:rsidR="004C104A" w:rsidRPr="00B5777D">
              <w:rPr>
                <w:rFonts w:ascii="Times New Roman" w:hAnsi="Times New Roman" w:cs="Times New Roman"/>
                <w:b/>
                <w:color w:val="000000"/>
                <w:sz w:val="28"/>
                <w:szCs w:val="28"/>
                <w:lang w:val="kk-KZ"/>
              </w:rPr>
              <w:t>иным способом</w:t>
            </w:r>
            <w:r w:rsidR="004C104A" w:rsidRPr="00B5777D">
              <w:rPr>
                <w:rFonts w:ascii="Times New Roman" w:hAnsi="Times New Roman" w:cs="Times New Roman"/>
                <w:b/>
                <w:color w:val="000000"/>
                <w:sz w:val="28"/>
                <w:szCs w:val="28"/>
              </w:rPr>
              <w:t xml:space="preserve"> </w:t>
            </w:r>
            <w:r w:rsidR="00A4284F" w:rsidRPr="00B5777D">
              <w:rPr>
                <w:rFonts w:ascii="Times New Roman" w:hAnsi="Times New Roman" w:cs="Times New Roman"/>
                <w:b/>
                <w:color w:val="000000"/>
                <w:sz w:val="28"/>
                <w:szCs w:val="28"/>
              </w:rPr>
              <w:t>при вывозе товаров</w:t>
            </w:r>
            <w:r w:rsidR="00A4284F" w:rsidRPr="008F7451">
              <w:rPr>
                <w:rFonts w:ascii="Times New Roman" w:hAnsi="Times New Roman" w:cs="Times New Roman"/>
                <w:b/>
                <w:color w:val="000000"/>
                <w:sz w:val="28"/>
                <w:szCs w:val="28"/>
              </w:rPr>
              <w:t xml:space="preserve"> с территории Республики Казахстан на территорию государств, не являющихся членами ЕАЭС, и государств-членов ЕАЭС – не позднее начала перемещения, реализации и (или) отгрузки товаров;</w:t>
            </w:r>
          </w:p>
          <w:p w14:paraId="612F0BDA" w14:textId="77777777" w:rsidR="00A4284F" w:rsidRPr="008F7451" w:rsidRDefault="00A4284F" w:rsidP="00A4284F">
            <w:pPr>
              <w:ind w:firstLine="242"/>
              <w:jc w:val="both"/>
              <w:rPr>
                <w:rFonts w:ascii="Times New Roman" w:hAnsi="Times New Roman" w:cs="Times New Roman"/>
                <w:b/>
                <w:sz w:val="28"/>
                <w:szCs w:val="28"/>
              </w:rPr>
            </w:pPr>
            <w:bookmarkStart w:id="196" w:name="z530"/>
            <w:bookmarkEnd w:id="195"/>
            <w:r w:rsidRPr="008F7451">
              <w:rPr>
                <w:rFonts w:ascii="Times New Roman" w:hAnsi="Times New Roman" w:cs="Times New Roman"/>
                <w:b/>
                <w:color w:val="000000"/>
                <w:sz w:val="28"/>
                <w:szCs w:val="28"/>
              </w:rPr>
              <w:t>2) при перемещении, отгрузке товаров по территории Республики Казахстан – не позднее начала перемещения, отгрузки товаров;</w:t>
            </w:r>
          </w:p>
          <w:p w14:paraId="64E68DD9" w14:textId="77777777" w:rsidR="00A4284F" w:rsidRPr="008F7451" w:rsidRDefault="00A4284F" w:rsidP="00A4284F">
            <w:pPr>
              <w:ind w:firstLine="242"/>
              <w:jc w:val="both"/>
              <w:rPr>
                <w:rFonts w:ascii="Times New Roman" w:hAnsi="Times New Roman" w:cs="Times New Roman"/>
                <w:b/>
                <w:sz w:val="28"/>
                <w:szCs w:val="28"/>
              </w:rPr>
            </w:pPr>
            <w:bookmarkStart w:id="197" w:name="z531"/>
            <w:bookmarkEnd w:id="196"/>
            <w:r w:rsidRPr="008F7451">
              <w:rPr>
                <w:rFonts w:ascii="Times New Roman" w:hAnsi="Times New Roman" w:cs="Times New Roman"/>
                <w:b/>
                <w:color w:val="000000"/>
                <w:sz w:val="28"/>
                <w:szCs w:val="28"/>
              </w:rPr>
              <w:t xml:space="preserve">при реализации товаров на </w:t>
            </w:r>
            <w:r w:rsidRPr="008F7451">
              <w:rPr>
                <w:rFonts w:ascii="Times New Roman" w:hAnsi="Times New Roman" w:cs="Times New Roman"/>
                <w:b/>
                <w:color w:val="000000"/>
                <w:sz w:val="28"/>
                <w:szCs w:val="28"/>
              </w:rPr>
              <w:lastRenderedPageBreak/>
              <w:t>территории Республики Казахстан – не позднее начала перемещения, отгрузки, реализации товаров, за исключением:</w:t>
            </w:r>
          </w:p>
          <w:p w14:paraId="7BDCADFF" w14:textId="77777777" w:rsidR="00A4284F" w:rsidRPr="008F7451" w:rsidRDefault="00A4284F" w:rsidP="00A4284F">
            <w:pPr>
              <w:ind w:firstLine="242"/>
              <w:jc w:val="both"/>
              <w:rPr>
                <w:rFonts w:ascii="Times New Roman" w:hAnsi="Times New Roman" w:cs="Times New Roman"/>
                <w:b/>
                <w:sz w:val="28"/>
                <w:szCs w:val="28"/>
              </w:rPr>
            </w:pPr>
            <w:bookmarkStart w:id="198" w:name="z532"/>
            <w:bookmarkEnd w:id="197"/>
            <w:r w:rsidRPr="008F7451">
              <w:rPr>
                <w:rFonts w:ascii="Times New Roman" w:hAnsi="Times New Roman" w:cs="Times New Roman"/>
                <w:b/>
                <w:color w:val="000000"/>
                <w:sz w:val="28"/>
                <w:szCs w:val="28"/>
              </w:rPr>
              <w:t>поставки товара железнодорожным транспортом с указанием сведений о перевозке, по которой СНТ оформляется не позднее 1 (одного) рабочего дня, следующего за днем формирования перевозочного документа на данную поставку;</w:t>
            </w:r>
          </w:p>
          <w:p w14:paraId="5C0C0C9E" w14:textId="77777777" w:rsidR="00A4284F" w:rsidRPr="008F7451" w:rsidRDefault="00A4284F" w:rsidP="00A4284F">
            <w:pPr>
              <w:ind w:firstLine="242"/>
              <w:jc w:val="both"/>
              <w:rPr>
                <w:rFonts w:ascii="Times New Roman" w:hAnsi="Times New Roman" w:cs="Times New Roman"/>
                <w:b/>
                <w:sz w:val="28"/>
                <w:szCs w:val="28"/>
              </w:rPr>
            </w:pPr>
            <w:bookmarkStart w:id="199" w:name="z533"/>
            <w:bookmarkEnd w:id="198"/>
            <w:r w:rsidRPr="008F7451">
              <w:rPr>
                <w:rFonts w:ascii="Times New Roman" w:hAnsi="Times New Roman" w:cs="Times New Roman"/>
                <w:b/>
                <w:color w:val="000000"/>
                <w:sz w:val="28"/>
                <w:szCs w:val="28"/>
              </w:rPr>
              <w:t xml:space="preserve">оптовой поставки товаров (кроме подакцизных, авиационного топлива и мазута) налогоплательщику, осуществляющему розничную торговлю, по которой СНТ оформляется не позднее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2 (двух) рабочих дней, следующих за днем реализации товара;</w:t>
            </w:r>
          </w:p>
          <w:p w14:paraId="554CE256" w14:textId="77777777" w:rsidR="00A4284F" w:rsidRPr="008F7451" w:rsidRDefault="00A4284F" w:rsidP="00A4284F">
            <w:pPr>
              <w:ind w:firstLine="242"/>
              <w:jc w:val="both"/>
              <w:rPr>
                <w:rFonts w:ascii="Times New Roman" w:hAnsi="Times New Roman" w:cs="Times New Roman"/>
                <w:b/>
                <w:color w:val="000000"/>
                <w:sz w:val="28"/>
                <w:szCs w:val="28"/>
              </w:rPr>
            </w:pPr>
            <w:bookmarkStart w:id="200" w:name="z535"/>
            <w:bookmarkEnd w:id="199"/>
            <w:r w:rsidRPr="008F7451">
              <w:rPr>
                <w:rFonts w:ascii="Times New Roman" w:hAnsi="Times New Roman" w:cs="Times New Roman"/>
                <w:b/>
                <w:color w:val="000000"/>
                <w:sz w:val="28"/>
                <w:szCs w:val="28"/>
              </w:rPr>
              <w:t>оформления СНТ на добровольной основе налогоплательщиком, осуществляющим розничную реализацию, не позднее 15 (пятнадцати) календарных дней с даты реализации, с отражением реализации за день.</w:t>
            </w:r>
          </w:p>
          <w:p w14:paraId="0193EE63"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 xml:space="preserve">14. При перемещении, реализации товаров по территории Республики Казахстан, а также при вывозе за пределы Республики Казахстан СНТ оформляется в </w:t>
            </w:r>
            <w:r w:rsidRPr="008F7451">
              <w:rPr>
                <w:rFonts w:ascii="Times New Roman" w:hAnsi="Times New Roman" w:cs="Times New Roman"/>
                <w:color w:val="000000"/>
                <w:sz w:val="28"/>
                <w:szCs w:val="28"/>
              </w:rPr>
              <w:lastRenderedPageBreak/>
              <w:t>национальной валюте Республики Казахстан, за исключением следующих случаев, при которых оформляется в иностранной валюте:</w:t>
            </w:r>
          </w:p>
          <w:p w14:paraId="232D0A15" w14:textId="77777777" w:rsidR="00A4284F" w:rsidRPr="008F7451" w:rsidRDefault="00A4284F" w:rsidP="00A4284F">
            <w:pPr>
              <w:ind w:firstLine="242"/>
              <w:jc w:val="both"/>
              <w:rPr>
                <w:rFonts w:ascii="Times New Roman" w:hAnsi="Times New Roman" w:cs="Times New Roman"/>
                <w:sz w:val="28"/>
                <w:szCs w:val="28"/>
              </w:rPr>
            </w:pPr>
            <w:bookmarkStart w:id="201" w:name="z124"/>
            <w:r w:rsidRPr="008F7451">
              <w:rPr>
                <w:rFonts w:ascii="Times New Roman" w:hAnsi="Times New Roman" w:cs="Times New Roman"/>
                <w:color w:val="000000"/>
                <w:sz w:val="28"/>
                <w:szCs w:val="28"/>
              </w:rPr>
              <w:t>1) по сделкам (операциям) по реализации товаров, заключенным (совершенным) в рамках соглашения (контракта) о разделе продукции;</w:t>
            </w:r>
          </w:p>
          <w:p w14:paraId="11E8915D" w14:textId="77777777" w:rsidR="00A4284F" w:rsidRPr="008F7451" w:rsidRDefault="00A4284F" w:rsidP="00A4284F">
            <w:pPr>
              <w:ind w:firstLine="242"/>
              <w:jc w:val="both"/>
              <w:rPr>
                <w:rFonts w:ascii="Times New Roman" w:hAnsi="Times New Roman" w:cs="Times New Roman"/>
                <w:sz w:val="28"/>
                <w:szCs w:val="28"/>
              </w:rPr>
            </w:pPr>
            <w:bookmarkStart w:id="202" w:name="z125"/>
            <w:bookmarkEnd w:id="201"/>
            <w:r w:rsidRPr="008F7451">
              <w:rPr>
                <w:rFonts w:ascii="Times New Roman" w:hAnsi="Times New Roman" w:cs="Times New Roman"/>
                <w:color w:val="000000"/>
                <w:sz w:val="28"/>
                <w:szCs w:val="28"/>
              </w:rPr>
              <w:t xml:space="preserve">2) по сделкам (операциям) по реализации товаров на экспорт, облагаемым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 xml:space="preserve">по нулевой ставке налога на добавленную стоимость (далее – НДС) в соответствии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со статьями 386, 446 и 449 Налогового кодекса;</w:t>
            </w:r>
          </w:p>
          <w:bookmarkEnd w:id="202"/>
          <w:p w14:paraId="221D5193"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3) по оборотам по реализации, облагаемым по нулевой ставке НДС в соответствии с пунктом 3 статьи 393 Налогового кодекса.</w:t>
            </w:r>
          </w:p>
          <w:p w14:paraId="59CF39BF" w14:textId="77777777" w:rsidR="00A4284F" w:rsidRPr="008F7451" w:rsidRDefault="00A4284F" w:rsidP="00A4284F">
            <w:pPr>
              <w:ind w:firstLine="242"/>
              <w:jc w:val="both"/>
              <w:rPr>
                <w:rFonts w:ascii="Times New Roman" w:hAnsi="Times New Roman" w:cs="Times New Roman"/>
                <w:sz w:val="28"/>
                <w:szCs w:val="28"/>
              </w:rPr>
            </w:pPr>
            <w:bookmarkStart w:id="203" w:name="z127"/>
            <w:r w:rsidRPr="008F7451">
              <w:rPr>
                <w:rFonts w:ascii="Times New Roman" w:hAnsi="Times New Roman" w:cs="Times New Roman"/>
                <w:color w:val="000000"/>
                <w:sz w:val="28"/>
                <w:szCs w:val="28"/>
              </w:rPr>
              <w:t>15. При ввозе товаров на территорию Республики Казахстан СНТ выписывается в национальной валюте или в валюте, указанной в счете-фактуре (инвойсе).</w:t>
            </w:r>
          </w:p>
          <w:p w14:paraId="7DE74590" w14:textId="77777777" w:rsidR="00A4284F" w:rsidRPr="008F7451" w:rsidRDefault="00A4284F" w:rsidP="00A4284F">
            <w:pPr>
              <w:ind w:firstLine="242"/>
              <w:jc w:val="both"/>
              <w:rPr>
                <w:rFonts w:ascii="Times New Roman" w:hAnsi="Times New Roman" w:cs="Times New Roman"/>
                <w:b/>
                <w:color w:val="000000"/>
                <w:sz w:val="28"/>
                <w:szCs w:val="28"/>
              </w:rPr>
            </w:pPr>
            <w:bookmarkStart w:id="204" w:name="z117"/>
            <w:bookmarkEnd w:id="200"/>
            <w:bookmarkEnd w:id="203"/>
            <w:r w:rsidRPr="008F7451">
              <w:rPr>
                <w:rFonts w:ascii="Times New Roman" w:hAnsi="Times New Roman" w:cs="Times New Roman"/>
                <w:b/>
                <w:color w:val="000000"/>
                <w:sz w:val="28"/>
                <w:szCs w:val="28"/>
              </w:rPr>
              <w:t xml:space="preserve">16. Получатель СНТ в течение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 xml:space="preserve">10 (десяти) календарных дней с даты регистрации СНТ в ИС ЭСФ представляет посредством ИС ЭСФ подтвержденную или отклоненную СНТ, </w:t>
            </w:r>
            <w:r w:rsidRPr="008F7451">
              <w:rPr>
                <w:rFonts w:ascii="Times New Roman" w:hAnsi="Times New Roman" w:cs="Times New Roman"/>
                <w:b/>
                <w:color w:val="000000"/>
                <w:sz w:val="28"/>
                <w:szCs w:val="28"/>
              </w:rPr>
              <w:lastRenderedPageBreak/>
              <w:t xml:space="preserve">подписанную ЭЦП в порядке, определенном для подписания </w:t>
            </w:r>
            <w:r w:rsidRPr="008F7451">
              <w:rPr>
                <w:rFonts w:ascii="Times New Roman" w:hAnsi="Times New Roman" w:cs="Times New Roman"/>
                <w:b/>
                <w:color w:val="000000" w:themeColor="text1"/>
                <w:sz w:val="28"/>
                <w:szCs w:val="28"/>
              </w:rPr>
              <w:t>ЭСФ</w:t>
            </w:r>
            <w:r w:rsidRPr="008F7451">
              <w:rPr>
                <w:rFonts w:ascii="Times New Roman" w:hAnsi="Times New Roman" w:cs="Times New Roman"/>
                <w:b/>
                <w:color w:val="000000"/>
                <w:sz w:val="28"/>
                <w:szCs w:val="28"/>
              </w:rPr>
              <w:t xml:space="preserve"> и Законом об электронном документе, за исключением поставки (перевозки) товара посредством любого вида транспорта, при которой представление подтвержденной или отклоненной СНТ осуществляется не позднее 20 (двадцати) рабочих дней с даты регистрации СНТ в ИС ЭСФ.</w:t>
            </w:r>
            <w:bookmarkStart w:id="205" w:name="z128"/>
            <w:r w:rsidRPr="008F7451">
              <w:rPr>
                <w:rFonts w:ascii="Times New Roman" w:hAnsi="Times New Roman" w:cs="Times New Roman"/>
                <w:b/>
                <w:color w:val="000000"/>
                <w:sz w:val="28"/>
                <w:szCs w:val="28"/>
              </w:rPr>
              <w:t xml:space="preserve"> </w:t>
            </w:r>
          </w:p>
          <w:p w14:paraId="2C64A07F"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17. Подтверждение СНТ получателем не требуется в следующих случаях:</w:t>
            </w:r>
          </w:p>
          <w:p w14:paraId="2B6DF34B" w14:textId="77777777" w:rsidR="00A4284F" w:rsidRPr="008F7451" w:rsidRDefault="00A4284F" w:rsidP="00A4284F">
            <w:pPr>
              <w:ind w:firstLine="242"/>
              <w:jc w:val="both"/>
              <w:rPr>
                <w:rFonts w:ascii="Times New Roman" w:hAnsi="Times New Roman" w:cs="Times New Roman"/>
                <w:sz w:val="28"/>
                <w:szCs w:val="28"/>
              </w:rPr>
            </w:pPr>
            <w:bookmarkStart w:id="206" w:name="z496"/>
            <w:bookmarkEnd w:id="205"/>
            <w:r w:rsidRPr="008F7451">
              <w:rPr>
                <w:rFonts w:ascii="Times New Roman" w:hAnsi="Times New Roman" w:cs="Times New Roman"/>
                <w:color w:val="000000"/>
                <w:sz w:val="28"/>
                <w:szCs w:val="28"/>
              </w:rPr>
              <w:t>1) при реализации товаров на экспорт;</w:t>
            </w:r>
          </w:p>
          <w:p w14:paraId="341B3ED7" w14:textId="77777777" w:rsidR="00A4284F" w:rsidRPr="008F7451" w:rsidRDefault="00A4284F" w:rsidP="00A4284F">
            <w:pPr>
              <w:ind w:firstLine="242"/>
              <w:jc w:val="both"/>
              <w:rPr>
                <w:rFonts w:ascii="Times New Roman" w:hAnsi="Times New Roman" w:cs="Times New Roman"/>
                <w:sz w:val="28"/>
                <w:szCs w:val="28"/>
              </w:rPr>
            </w:pPr>
            <w:bookmarkStart w:id="207" w:name="z497"/>
            <w:bookmarkEnd w:id="206"/>
            <w:r w:rsidRPr="008F7451">
              <w:rPr>
                <w:rFonts w:ascii="Times New Roman" w:hAnsi="Times New Roman" w:cs="Times New Roman"/>
                <w:color w:val="000000"/>
                <w:sz w:val="28"/>
                <w:szCs w:val="28"/>
              </w:rPr>
              <w:t>2) при реализации авиационного топлива,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14:paraId="14469999" w14:textId="77777777" w:rsidR="00A4284F" w:rsidRPr="008F7451" w:rsidRDefault="00A4284F" w:rsidP="00A4284F">
            <w:pPr>
              <w:ind w:firstLine="242"/>
              <w:jc w:val="both"/>
              <w:rPr>
                <w:rFonts w:ascii="Times New Roman" w:hAnsi="Times New Roman" w:cs="Times New Roman"/>
                <w:sz w:val="28"/>
                <w:szCs w:val="28"/>
              </w:rPr>
            </w:pPr>
            <w:bookmarkStart w:id="208" w:name="z498"/>
            <w:bookmarkEnd w:id="207"/>
            <w:r w:rsidRPr="008F7451">
              <w:rPr>
                <w:rFonts w:ascii="Times New Roman" w:hAnsi="Times New Roman" w:cs="Times New Roman"/>
                <w:color w:val="000000"/>
                <w:sz w:val="28"/>
                <w:szCs w:val="28"/>
              </w:rPr>
              <w:t xml:space="preserve">3) при реализации товаров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(кроме подакцизных) налогоплательщику, являющемуся субъектом, осуществляющим розничную торговлю, при одновременном соответствии получателя следующим критериям:</w:t>
            </w:r>
          </w:p>
          <w:bookmarkEnd w:id="208"/>
          <w:p w14:paraId="737F2DBD"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применении специального налогового режима на основе упрощенной декларации;</w:t>
            </w:r>
          </w:p>
          <w:p w14:paraId="710A9D79"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lastRenderedPageBreak/>
              <w:t>не состоит на регистрационном учете в качестве плательщика НДС;</w:t>
            </w:r>
          </w:p>
          <w:p w14:paraId="3F4827DD"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соответствии видам деятельности (розничная торговля, предоставление услуг по обеспечению питанием и напитками, согласно общему классификатору экономической деятельности);</w:t>
            </w:r>
          </w:p>
          <w:p w14:paraId="4E2E1B55"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применении контрольно-кассовой машины с функцией фиксации и передачи данных.</w:t>
            </w:r>
          </w:p>
          <w:p w14:paraId="59DB61BF"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При оформлении СНТ такому налогоплательщику в категории получателя автоматически устанавливается отметка «Малая торговая точка».</w:t>
            </w:r>
          </w:p>
          <w:p w14:paraId="5041BC5F" w14:textId="7A79F0FB"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 xml:space="preserve">Положение данного пункта не распространяется на реализацию товаров на территории </w:t>
            </w:r>
            <w:r w:rsidR="00127F48" w:rsidRPr="008F7451">
              <w:rPr>
                <w:rFonts w:ascii="Times New Roman" w:hAnsi="Times New Roman" w:cs="Times New Roman"/>
                <w:color w:val="000000"/>
                <w:sz w:val="28"/>
                <w:szCs w:val="28"/>
              </w:rPr>
              <w:t>«</w:t>
            </w:r>
            <w:r w:rsidR="00127F48" w:rsidRPr="008F7451">
              <w:rPr>
                <w:rFonts w:ascii="Times New Roman" w:hAnsi="Times New Roman" w:cs="Times New Roman"/>
                <w:sz w:val="28"/>
                <w:szCs w:val="28"/>
              </w:rPr>
              <w:t xml:space="preserve">свободной (специальной, особой) экономической зоны» </w:t>
            </w:r>
            <w:r w:rsidR="00127F48" w:rsidRPr="008F7451">
              <w:rPr>
                <w:rFonts w:ascii="Times New Roman" w:hAnsi="Times New Roman" w:cs="Times New Roman"/>
                <w:color w:val="000000"/>
                <w:sz w:val="28"/>
                <w:szCs w:val="28"/>
              </w:rPr>
              <w:t>(</w:t>
            </w:r>
            <w:r w:rsidRPr="008F7451">
              <w:rPr>
                <w:rFonts w:ascii="Times New Roman" w:hAnsi="Times New Roman" w:cs="Times New Roman"/>
                <w:color w:val="000000"/>
                <w:sz w:val="28"/>
                <w:szCs w:val="28"/>
              </w:rPr>
              <w:t>далее – СЭЗ), пределы которой полностью или частично совпадают с участками таможенной границы ЕАЭС;</w:t>
            </w:r>
          </w:p>
          <w:p w14:paraId="04E45624" w14:textId="77777777" w:rsidR="00A4284F" w:rsidRPr="008F7451" w:rsidRDefault="00A4284F" w:rsidP="00A4284F">
            <w:pPr>
              <w:ind w:firstLine="242"/>
              <w:jc w:val="both"/>
              <w:rPr>
                <w:rFonts w:ascii="Times New Roman" w:hAnsi="Times New Roman" w:cs="Times New Roman"/>
                <w:b/>
                <w:sz w:val="28"/>
                <w:szCs w:val="28"/>
              </w:rPr>
            </w:pPr>
            <w:bookmarkStart w:id="209" w:name="z499"/>
            <w:r w:rsidRPr="008F7451">
              <w:rPr>
                <w:rFonts w:ascii="Times New Roman" w:hAnsi="Times New Roman" w:cs="Times New Roman"/>
                <w:b/>
                <w:sz w:val="28"/>
                <w:szCs w:val="28"/>
              </w:rPr>
              <w:t xml:space="preserve">4) при реализации товаров физическому лицу, приобретающему товар (-ы) для его (их) использования в личных, семейных, домашних и иных целях, не связанных с осуществлением предпринимательской деятельности и </w:t>
            </w:r>
            <w:r w:rsidRPr="008F7451">
              <w:rPr>
                <w:rFonts w:ascii="Times New Roman" w:hAnsi="Times New Roman" w:cs="Times New Roman"/>
                <w:b/>
                <w:sz w:val="28"/>
                <w:szCs w:val="28"/>
              </w:rPr>
              <w:lastRenderedPageBreak/>
              <w:t>деятельности лиц, занимающихся частной практикой;</w:t>
            </w:r>
          </w:p>
          <w:p w14:paraId="46C95D72" w14:textId="77777777" w:rsidR="00A4284F" w:rsidRPr="008F7451" w:rsidRDefault="00A4284F" w:rsidP="00A4284F">
            <w:pPr>
              <w:ind w:firstLine="242"/>
              <w:jc w:val="both"/>
              <w:rPr>
                <w:rFonts w:ascii="Times New Roman" w:hAnsi="Times New Roman" w:cs="Times New Roman"/>
                <w:color w:val="000000"/>
                <w:sz w:val="28"/>
                <w:szCs w:val="28"/>
              </w:rPr>
            </w:pPr>
            <w:bookmarkStart w:id="210" w:name="z500"/>
            <w:bookmarkEnd w:id="209"/>
            <w:r w:rsidRPr="008F7451">
              <w:rPr>
                <w:rFonts w:ascii="Times New Roman" w:hAnsi="Times New Roman" w:cs="Times New Roman"/>
                <w:color w:val="000000"/>
                <w:sz w:val="28"/>
                <w:szCs w:val="28"/>
              </w:rPr>
              <w:t>5) при оформлении СНТ в адрес получателей, зарегистрированных в административно-территориальных единицах Республики Казахстан, на территории которых отсутствуют сети телекоммуникаций общего пользования;</w:t>
            </w:r>
          </w:p>
          <w:p w14:paraId="3612CB5C" w14:textId="77777777" w:rsidR="00A4284F" w:rsidRPr="008F7451" w:rsidRDefault="00A4284F" w:rsidP="00A4284F">
            <w:pPr>
              <w:pStyle w:val="a3"/>
              <w:tabs>
                <w:tab w:val="left" w:pos="32"/>
                <w:tab w:val="left" w:pos="686"/>
                <w:tab w:val="left" w:pos="1560"/>
              </w:tabs>
              <w:spacing w:after="0"/>
              <w:ind w:firstLine="242"/>
              <w:jc w:val="both"/>
              <w:rPr>
                <w:rFonts w:ascii="Times New Roman" w:hAnsi="Times New Roman" w:cs="Times New Roman"/>
                <w:b/>
                <w:color w:val="auto"/>
                <w:sz w:val="28"/>
                <w:szCs w:val="28"/>
              </w:rPr>
            </w:pPr>
            <w:r w:rsidRPr="008F7451">
              <w:rPr>
                <w:rFonts w:ascii="Times New Roman" w:hAnsi="Times New Roman" w:cs="Times New Roman"/>
                <w:b/>
                <w:color w:val="auto"/>
                <w:sz w:val="28"/>
                <w:szCs w:val="28"/>
              </w:rPr>
              <w:t>6) при перемещении и реализации товаров Национальному Банку Республики Казахстан.</w:t>
            </w:r>
          </w:p>
          <w:p w14:paraId="3231AF07" w14:textId="74106059" w:rsidR="00A4284F" w:rsidRPr="008F7451" w:rsidRDefault="000D5073" w:rsidP="00A4284F">
            <w:pPr>
              <w:ind w:firstLine="242"/>
              <w:jc w:val="both"/>
              <w:rPr>
                <w:rFonts w:ascii="Times New Roman" w:hAnsi="Times New Roman" w:cs="Times New Roman"/>
                <w:sz w:val="28"/>
                <w:szCs w:val="28"/>
              </w:rPr>
            </w:pPr>
            <w:bookmarkStart w:id="211" w:name="z139"/>
            <w:bookmarkStart w:id="212" w:name="z121"/>
            <w:bookmarkStart w:id="213" w:name="z120"/>
            <w:bookmarkEnd w:id="204"/>
            <w:bookmarkEnd w:id="210"/>
            <w:r w:rsidRPr="008F7451">
              <w:rPr>
                <w:rFonts w:ascii="Times New Roman" w:hAnsi="Times New Roman" w:cs="Times New Roman"/>
                <w:sz w:val="28"/>
                <w:szCs w:val="28"/>
              </w:rPr>
              <w:t>18</w:t>
            </w:r>
            <w:r w:rsidR="00A4284F" w:rsidRPr="008F7451">
              <w:rPr>
                <w:rFonts w:ascii="Times New Roman" w:hAnsi="Times New Roman" w:cs="Times New Roman"/>
                <w:sz w:val="28"/>
                <w:szCs w:val="28"/>
              </w:rPr>
              <w:t xml:space="preserve">. СНТ, оформленная с указанием неполных и (или) недостоверных данных, а также неподтвержденная или </w:t>
            </w:r>
            <w:r w:rsidR="009631E6" w:rsidRPr="008F7451">
              <w:rPr>
                <w:rFonts w:ascii="Times New Roman" w:hAnsi="Times New Roman" w:cs="Times New Roman"/>
                <w:sz w:val="28"/>
                <w:szCs w:val="28"/>
              </w:rPr>
              <w:br/>
            </w:r>
            <w:r w:rsidR="00A4284F" w:rsidRPr="008F7451">
              <w:rPr>
                <w:rFonts w:ascii="Times New Roman" w:hAnsi="Times New Roman" w:cs="Times New Roman"/>
                <w:sz w:val="28"/>
                <w:szCs w:val="28"/>
              </w:rPr>
              <w:t>не отклоненная получателем, подлежит исправлению или отзыву поставщиком (при ввозе – получателем):</w:t>
            </w:r>
          </w:p>
          <w:bookmarkEnd w:id="211"/>
          <w:p w14:paraId="37148093"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sz w:val="28"/>
                <w:szCs w:val="28"/>
              </w:rPr>
              <w:t>1) при поставке (перевозке) товара посредством любого вида транспорта – в течение 20 (двадцати) рабочих дней с даты регистрации СНТ в ИС ЭСФ;</w:t>
            </w:r>
          </w:p>
          <w:p w14:paraId="289569DC"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sz w:val="28"/>
                <w:szCs w:val="28"/>
              </w:rPr>
              <w:t xml:space="preserve">2) при поставке товара без использования транспорта – в течение </w:t>
            </w:r>
            <w:r w:rsidR="009631E6" w:rsidRPr="008F7451">
              <w:rPr>
                <w:rFonts w:ascii="Times New Roman" w:hAnsi="Times New Roman" w:cs="Times New Roman"/>
                <w:b/>
                <w:sz w:val="28"/>
                <w:szCs w:val="28"/>
              </w:rPr>
              <w:br/>
            </w:r>
            <w:r w:rsidRPr="008F7451">
              <w:rPr>
                <w:rFonts w:ascii="Times New Roman" w:hAnsi="Times New Roman" w:cs="Times New Roman"/>
                <w:b/>
                <w:sz w:val="28"/>
                <w:szCs w:val="28"/>
              </w:rPr>
              <w:t>10 (десяти) календарных дней с даты регистрации СНТ в ИС ЭСФ;</w:t>
            </w:r>
          </w:p>
          <w:p w14:paraId="070AEA54" w14:textId="2F3EC123" w:rsidR="00A4284F" w:rsidRPr="008F7451" w:rsidRDefault="00A4284F" w:rsidP="00A4284F">
            <w:pPr>
              <w:ind w:firstLine="242"/>
              <w:jc w:val="both"/>
              <w:rPr>
                <w:rFonts w:ascii="Times New Roman" w:hAnsi="Times New Roman" w:cs="Times New Roman"/>
                <w:b/>
                <w:color w:val="000000"/>
                <w:sz w:val="28"/>
                <w:szCs w:val="28"/>
              </w:rPr>
            </w:pPr>
            <w:bookmarkStart w:id="214" w:name="z134"/>
            <w:bookmarkEnd w:id="212"/>
            <w:bookmarkEnd w:id="213"/>
            <w:r w:rsidRPr="008F7451">
              <w:rPr>
                <w:rFonts w:ascii="Times New Roman" w:hAnsi="Times New Roman" w:cs="Times New Roman"/>
                <w:b/>
                <w:sz w:val="28"/>
                <w:szCs w:val="28"/>
              </w:rPr>
              <w:t>3) в случае, предусмотренном пунктом 6</w:t>
            </w:r>
            <w:r w:rsidR="000D5073" w:rsidRPr="008F7451">
              <w:rPr>
                <w:rFonts w:ascii="Times New Roman" w:hAnsi="Times New Roman" w:cs="Times New Roman"/>
                <w:b/>
                <w:sz w:val="28"/>
                <w:szCs w:val="28"/>
              </w:rPr>
              <w:t>4</w:t>
            </w:r>
            <w:r w:rsidRPr="008F7451">
              <w:rPr>
                <w:rFonts w:ascii="Times New Roman" w:hAnsi="Times New Roman" w:cs="Times New Roman"/>
                <w:b/>
                <w:sz w:val="28"/>
                <w:szCs w:val="28"/>
              </w:rPr>
              <w:t xml:space="preserve"> настоящих Правил,</w:t>
            </w:r>
            <w:r w:rsidRPr="008F7451">
              <w:rPr>
                <w:rFonts w:ascii="Times New Roman" w:hAnsi="Times New Roman" w:cs="Times New Roman"/>
                <w:b/>
                <w:color w:val="000000"/>
                <w:sz w:val="28"/>
                <w:szCs w:val="28"/>
              </w:rPr>
              <w:t xml:space="preserve"> независимо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lastRenderedPageBreak/>
              <w:t>от истечения срока оформления исправленной СНТ.</w:t>
            </w:r>
          </w:p>
          <w:p w14:paraId="48CC3DFB" w14:textId="40E36C97" w:rsidR="00A4284F" w:rsidRPr="008F7451" w:rsidRDefault="000D5073" w:rsidP="00A4284F">
            <w:pPr>
              <w:ind w:firstLine="242"/>
              <w:jc w:val="both"/>
              <w:rPr>
                <w:rFonts w:ascii="Times New Roman" w:hAnsi="Times New Roman" w:cs="Times New Roman"/>
                <w:sz w:val="28"/>
                <w:szCs w:val="28"/>
              </w:rPr>
            </w:pPr>
            <w:r w:rsidRPr="008F7451">
              <w:rPr>
                <w:rFonts w:ascii="Times New Roman" w:hAnsi="Times New Roman" w:cs="Times New Roman"/>
                <w:sz w:val="28"/>
                <w:szCs w:val="28"/>
              </w:rPr>
              <w:t>19</w:t>
            </w:r>
            <w:r w:rsidR="00A4284F" w:rsidRPr="008F7451">
              <w:rPr>
                <w:rFonts w:ascii="Times New Roman" w:hAnsi="Times New Roman" w:cs="Times New Roman"/>
                <w:sz w:val="28"/>
                <w:szCs w:val="28"/>
              </w:rPr>
              <w:t xml:space="preserve">. </w:t>
            </w:r>
            <w:r w:rsidRPr="008F7451">
              <w:rPr>
                <w:rFonts w:ascii="Times New Roman" w:hAnsi="Times New Roman" w:cs="Times New Roman"/>
                <w:sz w:val="28"/>
                <w:szCs w:val="28"/>
              </w:rPr>
              <w:t xml:space="preserve">При необходимости </w:t>
            </w:r>
            <w:r w:rsidR="00A4284F" w:rsidRPr="008F7451">
              <w:rPr>
                <w:rFonts w:ascii="Times New Roman" w:hAnsi="Times New Roman" w:cs="Times New Roman"/>
                <w:sz w:val="28"/>
                <w:szCs w:val="28"/>
              </w:rPr>
              <w:t>внесения изменений и (или) дополнений в ранее оформленную СНТ, исправления ошибок, не влекущих замену поставщика и (или) получателя товаров, оформляется исправленная СНТ с аннулированием ранее оформленной СНТ.</w:t>
            </w:r>
          </w:p>
          <w:p w14:paraId="5E729921" w14:textId="77777777" w:rsidR="00A4284F" w:rsidRPr="008F7451" w:rsidRDefault="00A4284F" w:rsidP="00A4284F">
            <w:pPr>
              <w:ind w:firstLine="242"/>
              <w:jc w:val="both"/>
              <w:rPr>
                <w:rFonts w:ascii="Times New Roman" w:hAnsi="Times New Roman" w:cs="Times New Roman"/>
                <w:color w:val="000000"/>
                <w:sz w:val="28"/>
                <w:szCs w:val="28"/>
              </w:rPr>
            </w:pPr>
            <w:r w:rsidRPr="008F7451">
              <w:rPr>
                <w:rFonts w:ascii="Times New Roman" w:hAnsi="Times New Roman" w:cs="Times New Roman"/>
                <w:color w:val="000000"/>
                <w:sz w:val="28"/>
                <w:szCs w:val="28"/>
              </w:rPr>
              <w:t xml:space="preserve">СНТ может быть отозвана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без оформления новой СНТ.</w:t>
            </w:r>
          </w:p>
          <w:p w14:paraId="6D6963BF" w14:textId="7C970B97" w:rsidR="00A4284F" w:rsidRPr="008F7451" w:rsidRDefault="000D5073" w:rsidP="00A4284F">
            <w:pPr>
              <w:ind w:firstLine="242"/>
              <w:jc w:val="both"/>
              <w:rPr>
                <w:rFonts w:ascii="Times New Roman" w:hAnsi="Times New Roman" w:cs="Times New Roman"/>
                <w:b/>
                <w:sz w:val="28"/>
                <w:szCs w:val="28"/>
              </w:rPr>
            </w:pPr>
            <w:bookmarkStart w:id="215" w:name="z135"/>
            <w:bookmarkEnd w:id="214"/>
            <w:r w:rsidRPr="008F7451">
              <w:rPr>
                <w:rFonts w:ascii="Times New Roman" w:hAnsi="Times New Roman" w:cs="Times New Roman"/>
                <w:b/>
                <w:sz w:val="28"/>
                <w:szCs w:val="28"/>
              </w:rPr>
              <w:t>20</w:t>
            </w:r>
            <w:r w:rsidR="00A4284F" w:rsidRPr="008F7451">
              <w:rPr>
                <w:rFonts w:ascii="Times New Roman" w:hAnsi="Times New Roman" w:cs="Times New Roman"/>
                <w:b/>
                <w:sz w:val="28"/>
                <w:szCs w:val="28"/>
              </w:rPr>
              <w:t>. В случае возврата товара:</w:t>
            </w:r>
          </w:p>
          <w:p w14:paraId="7F2491A4" w14:textId="77777777" w:rsidR="00A4284F" w:rsidRPr="008F7451" w:rsidRDefault="00A4284F" w:rsidP="00A4284F">
            <w:pPr>
              <w:ind w:firstLine="242"/>
              <w:jc w:val="both"/>
              <w:rPr>
                <w:rFonts w:ascii="Times New Roman" w:hAnsi="Times New Roman" w:cs="Times New Roman"/>
                <w:b/>
                <w:sz w:val="28"/>
                <w:szCs w:val="28"/>
              </w:rPr>
            </w:pPr>
            <w:bookmarkStart w:id="216" w:name="z136"/>
            <w:bookmarkEnd w:id="215"/>
            <w:r w:rsidRPr="008F7451">
              <w:rPr>
                <w:rFonts w:ascii="Times New Roman" w:hAnsi="Times New Roman" w:cs="Times New Roman"/>
                <w:b/>
                <w:color w:val="000000"/>
                <w:sz w:val="28"/>
                <w:szCs w:val="28"/>
              </w:rPr>
              <w:t>1) по отклоненной СНТ получателем – поставщик осуществляет перемещение товаров на склад отгрузки товаров по СНТ со статусом «отклоненная»;</w:t>
            </w:r>
          </w:p>
          <w:p w14:paraId="38F43923" w14:textId="77777777" w:rsidR="00A4284F" w:rsidRPr="008F7451" w:rsidRDefault="00A4284F" w:rsidP="00A4284F">
            <w:pPr>
              <w:ind w:firstLine="242"/>
              <w:jc w:val="both"/>
              <w:rPr>
                <w:rFonts w:ascii="Times New Roman" w:hAnsi="Times New Roman" w:cs="Times New Roman"/>
                <w:b/>
                <w:sz w:val="28"/>
                <w:szCs w:val="28"/>
              </w:rPr>
            </w:pPr>
            <w:bookmarkStart w:id="217" w:name="z137"/>
            <w:bookmarkEnd w:id="216"/>
            <w:r w:rsidRPr="008F7451">
              <w:rPr>
                <w:rFonts w:ascii="Times New Roman" w:hAnsi="Times New Roman" w:cs="Times New Roman"/>
                <w:b/>
                <w:color w:val="000000"/>
                <w:sz w:val="28"/>
                <w:szCs w:val="28"/>
              </w:rPr>
              <w:t>2) при отзыве СНТ до подтверждения или отклонения СНТ получателем – поставщик осуществляет перемещение товаров на склад отгрузки товаров по СНТ со статусом «отозванная»;</w:t>
            </w:r>
          </w:p>
          <w:p w14:paraId="0C40D799" w14:textId="77777777" w:rsidR="00A4284F" w:rsidRPr="008F7451" w:rsidRDefault="00A4284F" w:rsidP="00A4284F">
            <w:pPr>
              <w:ind w:firstLine="242"/>
              <w:jc w:val="both"/>
              <w:rPr>
                <w:rFonts w:ascii="Times New Roman" w:hAnsi="Times New Roman" w:cs="Times New Roman"/>
                <w:b/>
                <w:sz w:val="28"/>
                <w:szCs w:val="28"/>
              </w:rPr>
            </w:pPr>
            <w:bookmarkStart w:id="218" w:name="z138"/>
            <w:bookmarkEnd w:id="217"/>
            <w:r w:rsidRPr="008F7451">
              <w:rPr>
                <w:rFonts w:ascii="Times New Roman" w:hAnsi="Times New Roman" w:cs="Times New Roman"/>
                <w:b/>
                <w:color w:val="000000"/>
                <w:sz w:val="28"/>
                <w:szCs w:val="28"/>
              </w:rPr>
              <w:t>3) по ранее подтвержденной получателем СНТ – получатель оформляет СНТ на возврат, при этом указывается регистрационный номер ранее оформленной СНТ в ИС ЭСФ.</w:t>
            </w:r>
          </w:p>
          <w:p w14:paraId="2E9BC0EE" w14:textId="28294F99" w:rsidR="00A4284F" w:rsidRPr="008F7451" w:rsidRDefault="00A4284F" w:rsidP="00A4284F">
            <w:pPr>
              <w:ind w:firstLine="242"/>
              <w:jc w:val="both"/>
              <w:rPr>
                <w:rFonts w:ascii="Times New Roman" w:hAnsi="Times New Roman" w:cs="Times New Roman"/>
                <w:b/>
                <w:sz w:val="28"/>
                <w:szCs w:val="28"/>
              </w:rPr>
            </w:pPr>
            <w:bookmarkStart w:id="219" w:name="z539"/>
            <w:bookmarkEnd w:id="218"/>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1</w:t>
            </w:r>
            <w:r w:rsidRPr="008F7451">
              <w:rPr>
                <w:rFonts w:ascii="Times New Roman" w:hAnsi="Times New Roman" w:cs="Times New Roman"/>
                <w:b/>
                <w:color w:val="000000"/>
                <w:sz w:val="28"/>
                <w:szCs w:val="28"/>
              </w:rPr>
              <w:t xml:space="preserve">. По товарам, реализованным </w:t>
            </w:r>
            <w:r w:rsidRPr="008F7451">
              <w:rPr>
                <w:rFonts w:ascii="Times New Roman" w:hAnsi="Times New Roman" w:cs="Times New Roman"/>
                <w:b/>
                <w:color w:val="000000"/>
                <w:sz w:val="28"/>
                <w:szCs w:val="28"/>
              </w:rPr>
              <w:lastRenderedPageBreak/>
              <w:t>налогоплательщику, которому согласно подпункту 3) пункта 17 настоящих Правил присвоена отметка «Малая торговая точка», оформление СНТ на возврат товара производится поставщиком.</w:t>
            </w:r>
          </w:p>
          <w:p w14:paraId="284534B7" w14:textId="3D576AB4" w:rsidR="00A4284F" w:rsidRPr="008F7451" w:rsidRDefault="00A4284F" w:rsidP="00A4284F">
            <w:pPr>
              <w:ind w:firstLine="242"/>
              <w:jc w:val="both"/>
              <w:rPr>
                <w:rFonts w:ascii="Times New Roman" w:hAnsi="Times New Roman" w:cs="Times New Roman"/>
                <w:b/>
                <w:sz w:val="28"/>
                <w:szCs w:val="28"/>
              </w:rPr>
            </w:pPr>
            <w:bookmarkStart w:id="220" w:name="z142"/>
            <w:bookmarkEnd w:id="219"/>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2</w:t>
            </w:r>
            <w:r w:rsidRPr="008F7451">
              <w:rPr>
                <w:rFonts w:ascii="Times New Roman" w:hAnsi="Times New Roman" w:cs="Times New Roman"/>
                <w:b/>
                <w:color w:val="000000"/>
                <w:sz w:val="28"/>
                <w:szCs w:val="28"/>
              </w:rPr>
              <w:t xml:space="preserve">. </w:t>
            </w:r>
            <w:bookmarkStart w:id="221" w:name="z537"/>
            <w:r w:rsidRPr="008F7451">
              <w:rPr>
                <w:rFonts w:ascii="Times New Roman" w:hAnsi="Times New Roman" w:cs="Times New Roman"/>
                <w:b/>
                <w:color w:val="000000"/>
                <w:sz w:val="28"/>
                <w:szCs w:val="28"/>
              </w:rPr>
              <w:t>При ввозе товаров на территорию Республики Казахстан с территории государств-членов ЕАЭС получатель товаров оформляет первичную СНТ, посредством которой товары поступают в виртуальный склад.</w:t>
            </w:r>
          </w:p>
          <w:p w14:paraId="02042A8C" w14:textId="29595A67" w:rsidR="00A4284F" w:rsidRPr="008F7451" w:rsidRDefault="00A4284F" w:rsidP="00A4284F">
            <w:pPr>
              <w:ind w:firstLine="242"/>
              <w:jc w:val="both"/>
              <w:rPr>
                <w:rFonts w:ascii="Times New Roman" w:hAnsi="Times New Roman" w:cs="Times New Roman"/>
                <w:b/>
                <w:color w:val="000000"/>
                <w:sz w:val="28"/>
                <w:szCs w:val="28"/>
              </w:rPr>
            </w:pPr>
            <w:bookmarkStart w:id="222" w:name="z538"/>
            <w:bookmarkEnd w:id="221"/>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3</w:t>
            </w:r>
            <w:r w:rsidRPr="008F7451">
              <w:rPr>
                <w:rFonts w:ascii="Times New Roman" w:hAnsi="Times New Roman" w:cs="Times New Roman"/>
                <w:b/>
                <w:color w:val="000000"/>
                <w:sz w:val="28"/>
                <w:szCs w:val="28"/>
              </w:rPr>
              <w:t xml:space="preserve">. При ввозе товаров на территорию Республики Казахстан с территории государств-членов ЕАЭС автомобильным транспортом в адрес физических лиц,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СНТ оформляется перевозчиком, осуществляющим деятельность по транспортировке товаров (экспедирование, курьерская доставка).</w:t>
            </w:r>
          </w:p>
          <w:bookmarkEnd w:id="222"/>
          <w:p w14:paraId="74E0FD12" w14:textId="390F8434"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4</w:t>
            </w:r>
            <w:r w:rsidRPr="008F7451">
              <w:rPr>
                <w:rFonts w:ascii="Times New Roman" w:hAnsi="Times New Roman" w:cs="Times New Roman"/>
                <w:b/>
                <w:color w:val="000000"/>
                <w:sz w:val="28"/>
                <w:szCs w:val="28"/>
              </w:rPr>
              <w:t xml:space="preserve">. Получатель по товарам, импортированным на территорию Республики Казахстан с территории государств-членов ЕАЭС, оприходованным в виртуальном складе по первичной СНТ, при необходимости </w:t>
            </w:r>
            <w:r w:rsidRPr="008F7451">
              <w:rPr>
                <w:rFonts w:ascii="Times New Roman" w:hAnsi="Times New Roman" w:cs="Times New Roman"/>
                <w:b/>
                <w:color w:val="000000"/>
                <w:sz w:val="28"/>
                <w:szCs w:val="28"/>
              </w:rPr>
              <w:lastRenderedPageBreak/>
              <w:t>производит списание с виртуального склада указанных товаров, за исключением следующих товаров, по которым оформляется СНТ на реализацию:</w:t>
            </w:r>
          </w:p>
          <w:p w14:paraId="76598EEE" w14:textId="77777777" w:rsidR="00A4284F" w:rsidRPr="008F7451" w:rsidRDefault="00A4284F" w:rsidP="00A4284F">
            <w:pPr>
              <w:ind w:firstLine="242"/>
              <w:jc w:val="both"/>
              <w:rPr>
                <w:rFonts w:ascii="Times New Roman" w:hAnsi="Times New Roman" w:cs="Times New Roman"/>
                <w:b/>
                <w:sz w:val="28"/>
                <w:szCs w:val="28"/>
              </w:rPr>
            </w:pPr>
            <w:bookmarkStart w:id="223" w:name="z143"/>
            <w:bookmarkEnd w:id="220"/>
            <w:r w:rsidRPr="008F7451">
              <w:rPr>
                <w:rFonts w:ascii="Times New Roman" w:hAnsi="Times New Roman" w:cs="Times New Roman"/>
                <w:b/>
                <w:color w:val="000000"/>
                <w:sz w:val="28"/>
                <w:szCs w:val="28"/>
              </w:rPr>
              <w:t>1) товары из перечня изъятия ВТО;</w:t>
            </w:r>
          </w:p>
          <w:p w14:paraId="64CD26E3" w14:textId="77777777" w:rsidR="00A4284F" w:rsidRPr="008F7451" w:rsidRDefault="00A4284F" w:rsidP="00A4284F">
            <w:pPr>
              <w:ind w:firstLine="242"/>
              <w:jc w:val="both"/>
              <w:rPr>
                <w:rFonts w:ascii="Times New Roman" w:hAnsi="Times New Roman" w:cs="Times New Roman"/>
                <w:b/>
                <w:sz w:val="28"/>
                <w:szCs w:val="28"/>
              </w:rPr>
            </w:pPr>
            <w:bookmarkStart w:id="224" w:name="z144"/>
            <w:bookmarkEnd w:id="223"/>
            <w:r w:rsidRPr="008F7451">
              <w:rPr>
                <w:rFonts w:ascii="Times New Roman" w:hAnsi="Times New Roman" w:cs="Times New Roman"/>
                <w:b/>
                <w:color w:val="000000"/>
                <w:sz w:val="28"/>
                <w:szCs w:val="28"/>
              </w:rPr>
              <w:t>2) подакцизные товары, авиационное топливо и мазут;</w:t>
            </w:r>
          </w:p>
          <w:p w14:paraId="2D59B7FF" w14:textId="77777777" w:rsidR="00A4284F" w:rsidRPr="008F7451" w:rsidRDefault="00A4284F" w:rsidP="00A4284F">
            <w:pPr>
              <w:ind w:firstLine="242"/>
              <w:jc w:val="both"/>
              <w:rPr>
                <w:rFonts w:ascii="Times New Roman" w:hAnsi="Times New Roman" w:cs="Times New Roman"/>
                <w:b/>
                <w:sz w:val="28"/>
                <w:szCs w:val="28"/>
              </w:rPr>
            </w:pPr>
            <w:bookmarkStart w:id="225" w:name="z145"/>
            <w:bookmarkEnd w:id="224"/>
            <w:r w:rsidRPr="008F7451">
              <w:rPr>
                <w:rFonts w:ascii="Times New Roman" w:hAnsi="Times New Roman" w:cs="Times New Roman"/>
                <w:b/>
                <w:color w:val="000000"/>
                <w:sz w:val="28"/>
                <w:szCs w:val="28"/>
              </w:rPr>
              <w:t>3) товары, по которым ЭСФ подлежат выписке посредством виртуального склада.</w:t>
            </w:r>
          </w:p>
          <w:p w14:paraId="65F469D5" w14:textId="40C8426A" w:rsidR="00A4284F" w:rsidRPr="008F7451" w:rsidRDefault="00A4284F" w:rsidP="00A4284F">
            <w:pPr>
              <w:ind w:firstLine="242"/>
              <w:jc w:val="both"/>
              <w:rPr>
                <w:rFonts w:ascii="Times New Roman" w:hAnsi="Times New Roman" w:cs="Times New Roman"/>
                <w:b/>
                <w:sz w:val="28"/>
                <w:szCs w:val="28"/>
              </w:rPr>
            </w:pPr>
            <w:bookmarkStart w:id="226" w:name="z146"/>
            <w:bookmarkEnd w:id="225"/>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5</w:t>
            </w:r>
            <w:r w:rsidRPr="008F7451">
              <w:rPr>
                <w:rFonts w:ascii="Times New Roman" w:hAnsi="Times New Roman" w:cs="Times New Roman"/>
                <w:b/>
                <w:color w:val="000000"/>
                <w:sz w:val="28"/>
                <w:szCs w:val="28"/>
              </w:rPr>
              <w:t>. Товары, указанные в пункте 25 настоящих Правил, списываются с виртуального склада без оформления СНТ на реализацию:</w:t>
            </w:r>
          </w:p>
          <w:bookmarkEnd w:id="226"/>
          <w:p w14:paraId="6C8CF30F"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 xml:space="preserve">на основе чека контрольно-кассовой машины с функцией фиксации и (или) передачи данных, который содержит ID товара – автоматически на </w:t>
            </w:r>
            <w:r w:rsidRPr="008F7451">
              <w:rPr>
                <w:rFonts w:ascii="Times New Roman" w:hAnsi="Times New Roman" w:cs="Times New Roman"/>
                <w:b/>
                <w:color w:val="000000"/>
                <w:sz w:val="28"/>
                <w:szCs w:val="28"/>
              </w:rPr>
              <w:br/>
              <w:t xml:space="preserve">16 (шестнадцатый) календарный день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со дня реализации;</w:t>
            </w:r>
          </w:p>
          <w:p w14:paraId="765568C1"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при использовании для собственных нужд, в производстве, оказании услуг, выполнении работ;</w:t>
            </w:r>
          </w:p>
          <w:p w14:paraId="45A099F1"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при порче, утрате, хищении, утилизации;</w:t>
            </w:r>
          </w:p>
          <w:p w14:paraId="3D3E86B2"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при прекращении прослеживаемости;</w:t>
            </w:r>
          </w:p>
          <w:p w14:paraId="22C233D5"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lastRenderedPageBreak/>
              <w:t xml:space="preserve">при получении товаров по СНТ, оформленной </w:t>
            </w:r>
            <w:r w:rsidRPr="008F7451">
              <w:rPr>
                <w:rFonts w:ascii="Times New Roman" w:hAnsi="Times New Roman" w:cs="Times New Roman"/>
                <w:b/>
                <w:sz w:val="28"/>
                <w:szCs w:val="28"/>
              </w:rPr>
              <w:t>в адрес субъекта розничной торговли, соответствующего критериям, установленным подпунктом 3) пункта 17 настоящих Правил, автоматически по истечении 30 (тридцати) календа</w:t>
            </w:r>
            <w:bookmarkStart w:id="227" w:name="z147"/>
            <w:r w:rsidRPr="008F7451">
              <w:rPr>
                <w:rFonts w:ascii="Times New Roman" w:hAnsi="Times New Roman" w:cs="Times New Roman"/>
                <w:b/>
                <w:sz w:val="28"/>
                <w:szCs w:val="28"/>
              </w:rPr>
              <w:t>рных дней:</w:t>
            </w:r>
          </w:p>
          <w:p w14:paraId="0F4B2BB4"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sz w:val="28"/>
                <w:szCs w:val="28"/>
              </w:rPr>
              <w:t>с даты подтверждения СНТ – по подакцизным товарам;</w:t>
            </w:r>
          </w:p>
          <w:p w14:paraId="51D84A24"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sz w:val="28"/>
                <w:szCs w:val="28"/>
              </w:rPr>
              <w:t>с даты оформления СНТ – по остальным товарам.</w:t>
            </w:r>
          </w:p>
          <w:p w14:paraId="71A1384B" w14:textId="2C9643F0"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6</w:t>
            </w:r>
            <w:r w:rsidRPr="008F7451">
              <w:rPr>
                <w:rFonts w:ascii="Times New Roman" w:hAnsi="Times New Roman" w:cs="Times New Roman"/>
                <w:b/>
                <w:color w:val="000000"/>
                <w:sz w:val="28"/>
                <w:szCs w:val="28"/>
              </w:rPr>
              <w:t xml:space="preserve">. </w:t>
            </w:r>
            <w:bookmarkStart w:id="228" w:name="z150"/>
            <w:bookmarkEnd w:id="227"/>
            <w:r w:rsidRPr="008F7451">
              <w:rPr>
                <w:rFonts w:ascii="Times New Roman" w:hAnsi="Times New Roman" w:cs="Times New Roman"/>
                <w:color w:val="000000"/>
                <w:sz w:val="28"/>
                <w:szCs w:val="28"/>
              </w:rPr>
              <w:t xml:space="preserve">СНТ, зарегистрированная в ИС ЭСФ, хранится в ИС ЭСФ в течение </w:t>
            </w:r>
            <w:r w:rsidRPr="008F7451">
              <w:rPr>
                <w:rFonts w:ascii="Times New Roman" w:hAnsi="Times New Roman" w:cs="Times New Roman"/>
                <w:color w:val="000000"/>
                <w:sz w:val="28"/>
                <w:szCs w:val="28"/>
              </w:rPr>
              <w:br/>
              <w:t>5 (пяти) лет.</w:t>
            </w:r>
          </w:p>
          <w:p w14:paraId="50F980B1" w14:textId="321C7243" w:rsidR="00A4284F" w:rsidRPr="008F7451" w:rsidRDefault="000D5073" w:rsidP="00A4284F">
            <w:pPr>
              <w:ind w:firstLine="242"/>
              <w:jc w:val="both"/>
              <w:rPr>
                <w:rFonts w:ascii="Times New Roman" w:hAnsi="Times New Roman" w:cs="Times New Roman"/>
                <w:b/>
                <w:color w:val="000000"/>
                <w:sz w:val="28"/>
                <w:szCs w:val="28"/>
              </w:rPr>
            </w:pPr>
            <w:bookmarkStart w:id="229" w:name="z501"/>
            <w:bookmarkEnd w:id="228"/>
            <w:r w:rsidRPr="008F7451">
              <w:rPr>
                <w:rFonts w:ascii="Times New Roman" w:hAnsi="Times New Roman" w:cs="Times New Roman"/>
                <w:b/>
                <w:color w:val="000000"/>
                <w:sz w:val="28"/>
                <w:szCs w:val="28"/>
              </w:rPr>
              <w:t>27</w:t>
            </w:r>
            <w:r w:rsidR="00A4284F" w:rsidRPr="008F7451">
              <w:rPr>
                <w:rFonts w:ascii="Times New Roman" w:hAnsi="Times New Roman" w:cs="Times New Roman"/>
                <w:b/>
                <w:color w:val="000000"/>
                <w:sz w:val="28"/>
                <w:szCs w:val="28"/>
              </w:rPr>
              <w:t xml:space="preserve">. Выписка ЭСФ по товарам, на которые распространяется требование по оформлению СНТ, осуществляется </w:t>
            </w:r>
            <w:bookmarkStart w:id="230" w:name="z502"/>
            <w:bookmarkEnd w:id="229"/>
            <w:r w:rsidR="00A4284F" w:rsidRPr="008F7451">
              <w:rPr>
                <w:rFonts w:ascii="Times New Roman" w:hAnsi="Times New Roman" w:cs="Times New Roman"/>
                <w:b/>
                <w:color w:val="000000"/>
                <w:sz w:val="28"/>
                <w:szCs w:val="28"/>
              </w:rPr>
              <w:t xml:space="preserve">на основе СНТ с указанием в строке </w:t>
            </w:r>
            <w:r w:rsidR="009631E6" w:rsidRPr="008F7451">
              <w:rPr>
                <w:rFonts w:ascii="Times New Roman" w:hAnsi="Times New Roman" w:cs="Times New Roman"/>
                <w:b/>
                <w:color w:val="000000"/>
                <w:sz w:val="28"/>
                <w:szCs w:val="28"/>
              </w:rPr>
              <w:br/>
            </w:r>
            <w:r w:rsidR="00A4284F" w:rsidRPr="008F7451">
              <w:rPr>
                <w:rFonts w:ascii="Times New Roman" w:hAnsi="Times New Roman" w:cs="Times New Roman"/>
                <w:b/>
                <w:color w:val="000000"/>
                <w:sz w:val="28"/>
                <w:szCs w:val="28"/>
              </w:rPr>
              <w:t xml:space="preserve">32 «Документ, подтверждающий поставку товаров, работ услуг» регистрационного номера СНТ. </w:t>
            </w:r>
          </w:p>
          <w:p w14:paraId="0ECAF26D"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Сведения, отражаемые в СНТ и ЭСФ, должны быть идентичны.</w:t>
            </w:r>
          </w:p>
          <w:p w14:paraId="1AC2F732" w14:textId="3EFE2969" w:rsidR="00A4284F" w:rsidRPr="008F7451" w:rsidRDefault="00A4284F" w:rsidP="00A4284F">
            <w:pPr>
              <w:ind w:firstLine="242"/>
              <w:jc w:val="both"/>
              <w:rPr>
                <w:rFonts w:ascii="Times New Roman" w:hAnsi="Times New Roman" w:cs="Times New Roman"/>
                <w:b/>
                <w:color w:val="000000"/>
                <w:sz w:val="28"/>
                <w:szCs w:val="28"/>
              </w:rPr>
            </w:pPr>
            <w:bookmarkStart w:id="231" w:name="z507"/>
            <w:bookmarkEnd w:id="230"/>
            <w:r w:rsidRPr="008F7451">
              <w:rPr>
                <w:rFonts w:ascii="Times New Roman" w:hAnsi="Times New Roman" w:cs="Times New Roman"/>
                <w:b/>
                <w:color w:val="000000"/>
                <w:sz w:val="28"/>
                <w:szCs w:val="28"/>
              </w:rPr>
              <w:t>2</w:t>
            </w:r>
            <w:r w:rsidR="000D5073" w:rsidRPr="008F7451">
              <w:rPr>
                <w:rFonts w:ascii="Times New Roman" w:hAnsi="Times New Roman" w:cs="Times New Roman"/>
                <w:b/>
                <w:color w:val="000000"/>
                <w:sz w:val="28"/>
                <w:szCs w:val="28"/>
              </w:rPr>
              <w:t>8</w:t>
            </w:r>
            <w:r w:rsidRPr="008F7451">
              <w:rPr>
                <w:rFonts w:ascii="Times New Roman" w:hAnsi="Times New Roman" w:cs="Times New Roman"/>
                <w:b/>
                <w:color w:val="000000"/>
                <w:sz w:val="28"/>
                <w:szCs w:val="28"/>
              </w:rPr>
              <w:t xml:space="preserve">. При технических сбоях течение сроков по оформлению, подтверждению либо отказу в подтверждении СНТ, выписке ЭСФ с привязкой к СНТ, в том </w:t>
            </w:r>
            <w:r w:rsidRPr="008F7451">
              <w:rPr>
                <w:rFonts w:ascii="Times New Roman" w:hAnsi="Times New Roman" w:cs="Times New Roman"/>
                <w:b/>
                <w:color w:val="000000"/>
                <w:sz w:val="28"/>
                <w:szCs w:val="28"/>
              </w:rPr>
              <w:lastRenderedPageBreak/>
              <w:t>числе при применении добровольного порядка, приостанавливается на период устранения технических ошибок и восстановления работоспособности ИС ЭСФ.</w:t>
            </w:r>
          </w:p>
          <w:p w14:paraId="44920A76" w14:textId="791C1E55"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Оформление, подтверждение либо отказ в подтверждении СНТ, выписка ЭСФ с привязкой к СНТ, в том числе при применении добровольного порядка, осуществляется в течение 3 (трех) рабочих дней после устранения технических ошибок и восстановления работоспособности ИС ЭСФ.</w:t>
            </w:r>
          </w:p>
          <w:p w14:paraId="31A82DC8" w14:textId="10BB4E4B" w:rsidR="00A4284F" w:rsidRPr="008F7451" w:rsidRDefault="000D5073" w:rsidP="00A4284F">
            <w:pPr>
              <w:ind w:firstLine="242"/>
              <w:jc w:val="both"/>
              <w:rPr>
                <w:rFonts w:ascii="Times New Roman" w:hAnsi="Times New Roman" w:cs="Times New Roman"/>
                <w:b/>
                <w:color w:val="000000"/>
                <w:sz w:val="28"/>
                <w:szCs w:val="28"/>
              </w:rPr>
            </w:pPr>
            <w:bookmarkStart w:id="232" w:name="z508"/>
            <w:bookmarkEnd w:id="231"/>
            <w:r w:rsidRPr="008F7451">
              <w:rPr>
                <w:rFonts w:ascii="Times New Roman" w:hAnsi="Times New Roman" w:cs="Times New Roman"/>
                <w:b/>
                <w:color w:val="000000"/>
                <w:sz w:val="28"/>
                <w:szCs w:val="28"/>
              </w:rPr>
              <w:t>29</w:t>
            </w:r>
            <w:r w:rsidR="00A4284F" w:rsidRPr="008F7451">
              <w:rPr>
                <w:rFonts w:ascii="Times New Roman" w:hAnsi="Times New Roman" w:cs="Times New Roman"/>
                <w:b/>
                <w:color w:val="000000"/>
                <w:sz w:val="28"/>
                <w:szCs w:val="28"/>
              </w:rPr>
              <w:t>. При отклонении получателем СНТ, номер и дата которой указаны в ЭСФ, зарегистрированной позже установленного срока, оформление поставщиком СНТ, а также выписка ЭСФ на основе СНТ, осуществляется не позднее 3 (трех) рабочих дней после даты отклонения СНТ, с указанием в оформляемой СНТ номера отклоненной СНТ.</w:t>
            </w:r>
          </w:p>
          <w:p w14:paraId="1BF10E20" w14:textId="77777777" w:rsidR="00A4284F" w:rsidRPr="008F7451" w:rsidRDefault="00A4284F" w:rsidP="00A4284F">
            <w:pPr>
              <w:ind w:firstLine="242"/>
              <w:jc w:val="both"/>
              <w:rPr>
                <w:rFonts w:ascii="Times New Roman" w:hAnsi="Times New Roman" w:cs="Times New Roman"/>
                <w:color w:val="000000"/>
                <w:sz w:val="28"/>
                <w:szCs w:val="28"/>
              </w:rPr>
            </w:pPr>
          </w:p>
          <w:p w14:paraId="09B7AB82" w14:textId="77777777" w:rsidR="00A4284F" w:rsidRPr="008F7451" w:rsidRDefault="00A4284F" w:rsidP="00A4284F">
            <w:pPr>
              <w:ind w:firstLine="242"/>
              <w:jc w:val="both"/>
              <w:rPr>
                <w:rFonts w:ascii="Times New Roman" w:hAnsi="Times New Roman" w:cs="Times New Roman"/>
                <w:color w:val="000000"/>
                <w:sz w:val="28"/>
                <w:szCs w:val="28"/>
              </w:rPr>
            </w:pPr>
          </w:p>
          <w:p w14:paraId="663B5172" w14:textId="5A25B01C" w:rsidR="00A4284F" w:rsidRPr="008F7451" w:rsidRDefault="00A4284F" w:rsidP="00A4284F">
            <w:pPr>
              <w:ind w:firstLine="242"/>
              <w:jc w:val="center"/>
              <w:rPr>
                <w:rFonts w:ascii="Times New Roman" w:hAnsi="Times New Roman" w:cs="Times New Roman"/>
                <w:b/>
                <w:color w:val="000000"/>
                <w:sz w:val="28"/>
                <w:szCs w:val="28"/>
              </w:rPr>
            </w:pPr>
            <w:bookmarkStart w:id="233" w:name="z151"/>
            <w:bookmarkEnd w:id="232"/>
            <w:r w:rsidRPr="008F7451">
              <w:rPr>
                <w:rFonts w:ascii="Times New Roman" w:hAnsi="Times New Roman" w:cs="Times New Roman"/>
                <w:b/>
                <w:color w:val="000000"/>
                <w:sz w:val="28"/>
                <w:szCs w:val="28"/>
              </w:rPr>
              <w:t xml:space="preserve">Глава 3. </w:t>
            </w:r>
            <w:r w:rsidR="007B33A9" w:rsidRPr="008F7451">
              <w:rPr>
                <w:rFonts w:ascii="Times New Roman" w:hAnsi="Times New Roman" w:cs="Times New Roman"/>
                <w:b/>
                <w:color w:val="000000"/>
                <w:sz w:val="28"/>
                <w:szCs w:val="28"/>
              </w:rPr>
              <w:t xml:space="preserve">Порядок заполнения </w:t>
            </w:r>
            <w:r w:rsidR="007B33A9" w:rsidRPr="008F7451">
              <w:rPr>
                <w:rFonts w:ascii="Times New Roman" w:hAnsi="Times New Roman" w:cs="Times New Roman"/>
                <w:b/>
                <w:color w:val="000000"/>
                <w:sz w:val="28"/>
                <w:szCs w:val="28"/>
              </w:rPr>
              <w:br/>
              <w:t>сопроводительной накладной на товары</w:t>
            </w:r>
          </w:p>
          <w:p w14:paraId="0CB07D9A" w14:textId="77777777" w:rsidR="00A4284F" w:rsidRPr="008F7451" w:rsidRDefault="00A4284F" w:rsidP="00A4284F">
            <w:pPr>
              <w:ind w:firstLine="242"/>
              <w:rPr>
                <w:rFonts w:ascii="Times New Roman" w:hAnsi="Times New Roman" w:cs="Times New Roman"/>
                <w:b/>
                <w:sz w:val="28"/>
                <w:szCs w:val="28"/>
              </w:rPr>
            </w:pPr>
          </w:p>
          <w:p w14:paraId="69CF21BC" w14:textId="24E13039" w:rsidR="00A4284F" w:rsidRPr="008F7451" w:rsidRDefault="000D5073" w:rsidP="00A4284F">
            <w:pPr>
              <w:ind w:firstLine="242"/>
              <w:jc w:val="both"/>
              <w:rPr>
                <w:rFonts w:ascii="Times New Roman" w:hAnsi="Times New Roman" w:cs="Times New Roman"/>
                <w:sz w:val="28"/>
                <w:szCs w:val="28"/>
              </w:rPr>
            </w:pPr>
            <w:bookmarkStart w:id="234" w:name="z152"/>
            <w:bookmarkEnd w:id="233"/>
            <w:r w:rsidRPr="008F7451">
              <w:rPr>
                <w:rFonts w:ascii="Times New Roman" w:hAnsi="Times New Roman" w:cs="Times New Roman"/>
                <w:color w:val="000000"/>
                <w:sz w:val="28"/>
                <w:szCs w:val="28"/>
              </w:rPr>
              <w:t>30</w:t>
            </w:r>
            <w:r w:rsidR="00A4284F" w:rsidRPr="008F7451">
              <w:rPr>
                <w:rFonts w:ascii="Times New Roman" w:hAnsi="Times New Roman" w:cs="Times New Roman"/>
                <w:color w:val="000000"/>
                <w:sz w:val="28"/>
                <w:szCs w:val="28"/>
              </w:rPr>
              <w:t>. В разделе А «Общий раздел» указываются следующие данные:</w:t>
            </w:r>
          </w:p>
          <w:p w14:paraId="4A4E0A41" w14:textId="77777777" w:rsidR="00A4284F" w:rsidRPr="008F7451" w:rsidRDefault="00A4284F" w:rsidP="00A4284F">
            <w:pPr>
              <w:ind w:firstLine="242"/>
              <w:jc w:val="both"/>
              <w:rPr>
                <w:rFonts w:ascii="Times New Roman" w:hAnsi="Times New Roman" w:cs="Times New Roman"/>
                <w:sz w:val="28"/>
                <w:szCs w:val="28"/>
              </w:rPr>
            </w:pPr>
            <w:bookmarkStart w:id="235" w:name="z153"/>
            <w:bookmarkEnd w:id="234"/>
            <w:r w:rsidRPr="008F7451">
              <w:rPr>
                <w:rFonts w:ascii="Times New Roman" w:hAnsi="Times New Roman" w:cs="Times New Roman"/>
                <w:color w:val="000000"/>
                <w:sz w:val="28"/>
                <w:szCs w:val="28"/>
              </w:rPr>
              <w:t xml:space="preserve">1) номер СНТ учетной системы – порядковый номер СНТ, который присваивается в налоговом учете налогоплательщика и определяется поставщиком товаров самостоятельно </w:t>
            </w:r>
            <w:r w:rsidRPr="008F7451">
              <w:rPr>
                <w:rFonts w:ascii="Times New Roman" w:hAnsi="Times New Roman" w:cs="Times New Roman"/>
                <w:b/>
                <w:color w:val="000000"/>
                <w:sz w:val="28"/>
                <w:szCs w:val="28"/>
              </w:rPr>
              <w:t>(данное поле необязательно к заполнению)</w:t>
            </w:r>
            <w:r w:rsidRPr="008F7451">
              <w:rPr>
                <w:rFonts w:ascii="Times New Roman" w:hAnsi="Times New Roman" w:cs="Times New Roman"/>
                <w:color w:val="000000"/>
                <w:sz w:val="28"/>
                <w:szCs w:val="28"/>
              </w:rPr>
              <w:t>;</w:t>
            </w:r>
          </w:p>
          <w:p w14:paraId="2EEC3B1A" w14:textId="77777777" w:rsidR="00A4284F" w:rsidRPr="008F7451" w:rsidRDefault="00A4284F" w:rsidP="00A4284F">
            <w:pPr>
              <w:ind w:firstLine="242"/>
              <w:jc w:val="both"/>
              <w:rPr>
                <w:rFonts w:ascii="Times New Roman" w:hAnsi="Times New Roman" w:cs="Times New Roman"/>
                <w:b/>
                <w:sz w:val="28"/>
                <w:szCs w:val="28"/>
              </w:rPr>
            </w:pPr>
            <w:bookmarkStart w:id="236" w:name="z154"/>
            <w:bookmarkEnd w:id="235"/>
            <w:r w:rsidRPr="008F7451">
              <w:rPr>
                <w:rFonts w:ascii="Times New Roman" w:hAnsi="Times New Roman" w:cs="Times New Roman"/>
                <w:b/>
                <w:color w:val="000000"/>
                <w:sz w:val="28"/>
                <w:szCs w:val="28"/>
              </w:rPr>
              <w:t>2) дата отгрузки товара – дата заполняется вручну</w:t>
            </w:r>
            <w:bookmarkStart w:id="237" w:name="z155"/>
            <w:bookmarkEnd w:id="236"/>
            <w:r w:rsidRPr="008F7451">
              <w:rPr>
                <w:rFonts w:ascii="Times New Roman" w:hAnsi="Times New Roman" w:cs="Times New Roman"/>
                <w:b/>
                <w:color w:val="000000"/>
                <w:sz w:val="28"/>
                <w:szCs w:val="28"/>
              </w:rPr>
              <w:t>ю (в случае отражения в СНТ ошибочной даты отгрузки товара, указанная СНТ аннулируется, с указанием в оформляемой СНТ фактической даты отгрузки товара);</w:t>
            </w:r>
          </w:p>
          <w:p w14:paraId="37A425F8" w14:textId="77777777" w:rsidR="00A4284F" w:rsidRPr="008F7451" w:rsidRDefault="00A4284F" w:rsidP="00A4284F">
            <w:pPr>
              <w:ind w:firstLine="242"/>
              <w:jc w:val="both"/>
              <w:rPr>
                <w:rFonts w:ascii="Times New Roman" w:hAnsi="Times New Roman" w:cs="Times New Roman"/>
                <w:sz w:val="28"/>
                <w:szCs w:val="28"/>
              </w:rPr>
            </w:pPr>
            <w:bookmarkStart w:id="238" w:name="z156"/>
            <w:bookmarkEnd w:id="237"/>
            <w:r w:rsidRPr="008F7451">
              <w:rPr>
                <w:rFonts w:ascii="Times New Roman" w:hAnsi="Times New Roman" w:cs="Times New Roman"/>
                <w:color w:val="000000"/>
                <w:sz w:val="28"/>
                <w:szCs w:val="28"/>
              </w:rPr>
              <w:t xml:space="preserve">3) исправление СНТ – указывается регистрационный номер исправляемой СНТ в ИС ЭСФ </w:t>
            </w:r>
            <w:r w:rsidRPr="008F7451">
              <w:rPr>
                <w:rFonts w:ascii="Times New Roman" w:hAnsi="Times New Roman" w:cs="Times New Roman"/>
                <w:b/>
                <w:color w:val="000000"/>
                <w:sz w:val="28"/>
                <w:szCs w:val="28"/>
              </w:rPr>
              <w:t>(з</w:t>
            </w:r>
            <w:r w:rsidRPr="008F7451">
              <w:rPr>
                <w:rFonts w:ascii="Times New Roman" w:hAnsi="Times New Roman" w:cs="Times New Roman"/>
                <w:color w:val="000000"/>
                <w:sz w:val="28"/>
                <w:szCs w:val="28"/>
              </w:rPr>
              <w:t>аполняется в случае оформления СНТ взамен аннулированной);</w:t>
            </w:r>
          </w:p>
          <w:p w14:paraId="2F51668C" w14:textId="77777777" w:rsidR="00A4284F" w:rsidRPr="008F7451" w:rsidRDefault="00A4284F" w:rsidP="00A4284F">
            <w:pPr>
              <w:ind w:firstLine="242"/>
              <w:jc w:val="both"/>
              <w:rPr>
                <w:rFonts w:ascii="Times New Roman" w:hAnsi="Times New Roman" w:cs="Times New Roman"/>
                <w:b/>
                <w:sz w:val="28"/>
                <w:szCs w:val="28"/>
              </w:rPr>
            </w:pPr>
            <w:bookmarkStart w:id="239" w:name="z157"/>
            <w:bookmarkEnd w:id="238"/>
            <w:r w:rsidRPr="008F7451">
              <w:rPr>
                <w:rFonts w:ascii="Times New Roman" w:hAnsi="Times New Roman" w:cs="Times New Roman"/>
                <w:color w:val="000000"/>
                <w:sz w:val="28"/>
                <w:szCs w:val="28"/>
              </w:rPr>
              <w:t>4) возврат товара – ставится отметка в случаях возврата товара,</w:t>
            </w:r>
            <w:r w:rsidRPr="008F7451">
              <w:rPr>
                <w:rFonts w:ascii="Times New Roman" w:hAnsi="Times New Roman" w:cs="Times New Roman"/>
                <w:b/>
                <w:color w:val="000000"/>
                <w:sz w:val="28"/>
                <w:szCs w:val="28"/>
              </w:rPr>
              <w:t xml:space="preserve"> с указанием в разделе В «Реквизиты поставщика» реквизитов получателя, в разделе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 xml:space="preserve">С «Реквизиты получателя» реквизитов поставщика, в поле 6.1 раздела А – </w:t>
            </w:r>
            <w:r w:rsidRPr="008F7451">
              <w:rPr>
                <w:rFonts w:ascii="Times New Roman" w:hAnsi="Times New Roman" w:cs="Times New Roman"/>
                <w:b/>
                <w:color w:val="000000"/>
                <w:sz w:val="28"/>
                <w:szCs w:val="28"/>
              </w:rPr>
              <w:lastRenderedPageBreak/>
              <w:t>регистрационный номер ранее оформленной СНТ в ИС ЭСФ;</w:t>
            </w:r>
          </w:p>
          <w:p w14:paraId="60D7DF53" w14:textId="77777777" w:rsidR="00A4284F" w:rsidRPr="008F7451" w:rsidRDefault="00A4284F" w:rsidP="00A4284F">
            <w:pPr>
              <w:ind w:firstLine="242"/>
              <w:jc w:val="both"/>
              <w:rPr>
                <w:rFonts w:ascii="Times New Roman" w:hAnsi="Times New Roman" w:cs="Times New Roman"/>
                <w:sz w:val="28"/>
                <w:szCs w:val="28"/>
              </w:rPr>
            </w:pPr>
            <w:bookmarkStart w:id="240" w:name="z158"/>
            <w:bookmarkEnd w:id="239"/>
            <w:r w:rsidRPr="008F7451">
              <w:rPr>
                <w:rFonts w:ascii="Times New Roman" w:hAnsi="Times New Roman" w:cs="Times New Roman"/>
                <w:color w:val="000000"/>
                <w:sz w:val="28"/>
                <w:szCs w:val="28"/>
              </w:rPr>
              <w:t>5) ввоз товаров на территорию Республики Казахстан – при необходимости ставится соответствующая отметка в ячейке:</w:t>
            </w:r>
          </w:p>
          <w:p w14:paraId="549F6485" w14:textId="77777777" w:rsidR="00A4284F" w:rsidRPr="008F7451" w:rsidRDefault="00A4284F" w:rsidP="00A4284F">
            <w:pPr>
              <w:ind w:firstLine="242"/>
              <w:jc w:val="both"/>
              <w:rPr>
                <w:rFonts w:ascii="Times New Roman" w:hAnsi="Times New Roman" w:cs="Times New Roman"/>
                <w:b/>
                <w:sz w:val="28"/>
                <w:szCs w:val="28"/>
              </w:rPr>
            </w:pPr>
            <w:bookmarkStart w:id="241" w:name="z159"/>
            <w:bookmarkEnd w:id="240"/>
            <w:r w:rsidRPr="008F7451">
              <w:rPr>
                <w:rFonts w:ascii="Times New Roman" w:hAnsi="Times New Roman" w:cs="Times New Roman"/>
                <w:b/>
                <w:color w:val="000000"/>
                <w:sz w:val="28"/>
                <w:szCs w:val="28"/>
              </w:rPr>
              <w:t>«ввоз товаров на территорию Республики Казахстан (импорт)»;</w:t>
            </w:r>
          </w:p>
          <w:p w14:paraId="01E01557" w14:textId="77777777" w:rsidR="00A4284F" w:rsidRPr="008F7451" w:rsidRDefault="00A4284F" w:rsidP="00A4284F">
            <w:pPr>
              <w:ind w:firstLine="242"/>
              <w:jc w:val="both"/>
              <w:rPr>
                <w:rFonts w:ascii="Times New Roman" w:hAnsi="Times New Roman" w:cs="Times New Roman"/>
                <w:sz w:val="28"/>
                <w:szCs w:val="28"/>
              </w:rPr>
            </w:pPr>
            <w:bookmarkStart w:id="242" w:name="z160"/>
            <w:bookmarkEnd w:id="241"/>
            <w:r w:rsidRPr="008F7451">
              <w:rPr>
                <w:rFonts w:ascii="Times New Roman" w:hAnsi="Times New Roman" w:cs="Times New Roman"/>
                <w:color w:val="000000"/>
                <w:sz w:val="28"/>
                <w:szCs w:val="28"/>
              </w:rPr>
              <w:t>«ввоз на переработку»;</w:t>
            </w:r>
          </w:p>
          <w:p w14:paraId="0C9F67FA" w14:textId="77777777" w:rsidR="00A4284F" w:rsidRPr="008F7451" w:rsidRDefault="00A4284F" w:rsidP="00A4284F">
            <w:pPr>
              <w:ind w:firstLine="242"/>
              <w:jc w:val="both"/>
              <w:rPr>
                <w:rFonts w:ascii="Times New Roman" w:hAnsi="Times New Roman" w:cs="Times New Roman"/>
                <w:sz w:val="28"/>
                <w:szCs w:val="28"/>
              </w:rPr>
            </w:pPr>
            <w:bookmarkStart w:id="243" w:name="z161"/>
            <w:bookmarkEnd w:id="242"/>
            <w:r w:rsidRPr="008F7451">
              <w:rPr>
                <w:rFonts w:ascii="Times New Roman" w:hAnsi="Times New Roman" w:cs="Times New Roman"/>
                <w:color w:val="000000"/>
                <w:sz w:val="28"/>
                <w:szCs w:val="28"/>
              </w:rPr>
              <w:t>«временный ввоз»;</w:t>
            </w:r>
          </w:p>
          <w:p w14:paraId="5A648C3B" w14:textId="77777777" w:rsidR="00A4284F" w:rsidRPr="008F7451" w:rsidRDefault="00A4284F" w:rsidP="00A4284F">
            <w:pPr>
              <w:ind w:firstLine="242"/>
              <w:jc w:val="both"/>
              <w:rPr>
                <w:rFonts w:ascii="Times New Roman" w:hAnsi="Times New Roman" w:cs="Times New Roman"/>
                <w:sz w:val="28"/>
                <w:szCs w:val="28"/>
              </w:rPr>
            </w:pPr>
            <w:bookmarkStart w:id="244" w:name="z162"/>
            <w:bookmarkEnd w:id="243"/>
            <w:r w:rsidRPr="008F7451">
              <w:rPr>
                <w:rFonts w:ascii="Times New Roman" w:hAnsi="Times New Roman" w:cs="Times New Roman"/>
                <w:color w:val="000000"/>
                <w:sz w:val="28"/>
                <w:szCs w:val="28"/>
              </w:rPr>
              <w:t>«ввоз временно вывезенного товара»;</w:t>
            </w:r>
          </w:p>
          <w:p w14:paraId="5E649CEC" w14:textId="77777777" w:rsidR="00A4284F" w:rsidRPr="008F7451" w:rsidRDefault="00A4284F" w:rsidP="00A4284F">
            <w:pPr>
              <w:ind w:firstLine="242"/>
              <w:jc w:val="both"/>
              <w:rPr>
                <w:rFonts w:ascii="Times New Roman" w:hAnsi="Times New Roman" w:cs="Times New Roman"/>
                <w:b/>
                <w:sz w:val="28"/>
                <w:szCs w:val="28"/>
              </w:rPr>
            </w:pPr>
            <w:bookmarkStart w:id="245" w:name="z163"/>
            <w:bookmarkEnd w:id="244"/>
            <w:r w:rsidRPr="008F7451">
              <w:rPr>
                <w:rFonts w:ascii="Times New Roman" w:hAnsi="Times New Roman" w:cs="Times New Roman"/>
                <w:b/>
                <w:color w:val="000000"/>
                <w:sz w:val="28"/>
                <w:szCs w:val="28"/>
              </w:rPr>
              <w:t>«ввоз на территорию СЭЗ»;</w:t>
            </w:r>
          </w:p>
          <w:p w14:paraId="54E4F10F" w14:textId="77777777" w:rsidR="00A4284F" w:rsidRPr="008F7451" w:rsidRDefault="00A4284F" w:rsidP="00A4284F">
            <w:pPr>
              <w:ind w:firstLine="242"/>
              <w:jc w:val="both"/>
              <w:rPr>
                <w:rFonts w:ascii="Times New Roman" w:hAnsi="Times New Roman" w:cs="Times New Roman"/>
                <w:sz w:val="28"/>
                <w:szCs w:val="28"/>
              </w:rPr>
            </w:pPr>
            <w:bookmarkStart w:id="246" w:name="z164"/>
            <w:bookmarkEnd w:id="245"/>
            <w:r w:rsidRPr="008F7451">
              <w:rPr>
                <w:rFonts w:ascii="Times New Roman" w:hAnsi="Times New Roman" w:cs="Times New Roman"/>
                <w:color w:val="000000"/>
                <w:sz w:val="28"/>
                <w:szCs w:val="28"/>
              </w:rPr>
              <w:t>6) вывоз товаров с территории Республики Казахстан – при необходимости ставится соответствующая отметка в ячейке:</w:t>
            </w:r>
          </w:p>
          <w:p w14:paraId="6E00B8CB" w14:textId="77777777" w:rsidR="00A4284F" w:rsidRPr="008F7451" w:rsidRDefault="00A4284F" w:rsidP="00A4284F">
            <w:pPr>
              <w:ind w:firstLine="242"/>
              <w:jc w:val="both"/>
              <w:rPr>
                <w:rFonts w:ascii="Times New Roman" w:hAnsi="Times New Roman" w:cs="Times New Roman"/>
                <w:b/>
                <w:sz w:val="28"/>
                <w:szCs w:val="28"/>
              </w:rPr>
            </w:pPr>
            <w:bookmarkStart w:id="247" w:name="z165"/>
            <w:bookmarkEnd w:id="246"/>
            <w:r w:rsidRPr="008F7451">
              <w:rPr>
                <w:rFonts w:ascii="Times New Roman" w:hAnsi="Times New Roman" w:cs="Times New Roman"/>
                <w:b/>
                <w:color w:val="000000"/>
                <w:sz w:val="28"/>
                <w:szCs w:val="28"/>
              </w:rPr>
              <w:t>«вывоз товаров с территории Республики Казахстан (экспорт)»;</w:t>
            </w:r>
          </w:p>
          <w:p w14:paraId="2CBE369D" w14:textId="77777777" w:rsidR="00A4284F" w:rsidRPr="008F7451" w:rsidRDefault="00A4284F" w:rsidP="00A4284F">
            <w:pPr>
              <w:ind w:firstLine="242"/>
              <w:jc w:val="both"/>
              <w:rPr>
                <w:rFonts w:ascii="Times New Roman" w:hAnsi="Times New Roman" w:cs="Times New Roman"/>
                <w:sz w:val="28"/>
                <w:szCs w:val="28"/>
              </w:rPr>
            </w:pPr>
            <w:bookmarkStart w:id="248" w:name="z166"/>
            <w:bookmarkEnd w:id="247"/>
            <w:r w:rsidRPr="008F7451">
              <w:rPr>
                <w:rFonts w:ascii="Times New Roman" w:hAnsi="Times New Roman" w:cs="Times New Roman"/>
                <w:color w:val="000000"/>
                <w:sz w:val="28"/>
                <w:szCs w:val="28"/>
              </w:rPr>
              <w:t>«вывоз на переработку»;</w:t>
            </w:r>
          </w:p>
          <w:p w14:paraId="1841EA0C" w14:textId="77777777" w:rsidR="00A4284F" w:rsidRPr="008F7451" w:rsidRDefault="00A4284F" w:rsidP="00A4284F">
            <w:pPr>
              <w:ind w:firstLine="242"/>
              <w:jc w:val="both"/>
              <w:rPr>
                <w:rFonts w:ascii="Times New Roman" w:hAnsi="Times New Roman" w:cs="Times New Roman"/>
                <w:sz w:val="28"/>
                <w:szCs w:val="28"/>
              </w:rPr>
            </w:pPr>
            <w:bookmarkStart w:id="249" w:name="z167"/>
            <w:bookmarkEnd w:id="248"/>
            <w:r w:rsidRPr="008F7451">
              <w:rPr>
                <w:rFonts w:ascii="Times New Roman" w:hAnsi="Times New Roman" w:cs="Times New Roman"/>
                <w:color w:val="000000"/>
                <w:sz w:val="28"/>
                <w:szCs w:val="28"/>
              </w:rPr>
              <w:t>«временный вывоз»;</w:t>
            </w:r>
          </w:p>
          <w:p w14:paraId="33BC8D00" w14:textId="77777777" w:rsidR="00A4284F" w:rsidRPr="008F7451" w:rsidRDefault="00A4284F" w:rsidP="00A4284F">
            <w:pPr>
              <w:ind w:firstLine="242"/>
              <w:jc w:val="both"/>
              <w:rPr>
                <w:rFonts w:ascii="Times New Roman" w:hAnsi="Times New Roman" w:cs="Times New Roman"/>
                <w:sz w:val="28"/>
                <w:szCs w:val="28"/>
              </w:rPr>
            </w:pPr>
            <w:bookmarkStart w:id="250" w:name="z168"/>
            <w:bookmarkEnd w:id="249"/>
            <w:r w:rsidRPr="008F7451">
              <w:rPr>
                <w:rFonts w:ascii="Times New Roman" w:hAnsi="Times New Roman" w:cs="Times New Roman"/>
                <w:color w:val="000000"/>
                <w:sz w:val="28"/>
                <w:szCs w:val="28"/>
              </w:rPr>
              <w:t>«вывоз временно ввезенного товара»;</w:t>
            </w:r>
          </w:p>
          <w:p w14:paraId="637A0D25" w14:textId="77777777" w:rsidR="00A4284F" w:rsidRPr="008F7451" w:rsidRDefault="00A4284F" w:rsidP="00A4284F">
            <w:pPr>
              <w:ind w:firstLine="242"/>
              <w:jc w:val="both"/>
              <w:rPr>
                <w:rFonts w:ascii="Times New Roman" w:hAnsi="Times New Roman" w:cs="Times New Roman"/>
                <w:b/>
                <w:sz w:val="28"/>
                <w:szCs w:val="28"/>
              </w:rPr>
            </w:pPr>
            <w:bookmarkStart w:id="251" w:name="z169"/>
            <w:bookmarkEnd w:id="250"/>
            <w:r w:rsidRPr="008F7451">
              <w:rPr>
                <w:rFonts w:ascii="Times New Roman" w:hAnsi="Times New Roman" w:cs="Times New Roman"/>
                <w:b/>
                <w:color w:val="000000"/>
                <w:sz w:val="28"/>
                <w:szCs w:val="28"/>
              </w:rPr>
              <w:t>«вывоз с территории СЭЗ»;</w:t>
            </w:r>
          </w:p>
          <w:p w14:paraId="5C571D9B" w14:textId="77777777" w:rsidR="00A4284F" w:rsidRPr="008F7451" w:rsidRDefault="00A4284F" w:rsidP="00A4284F">
            <w:pPr>
              <w:ind w:firstLine="242"/>
              <w:jc w:val="both"/>
              <w:rPr>
                <w:rFonts w:ascii="Times New Roman" w:hAnsi="Times New Roman" w:cs="Times New Roman"/>
                <w:b/>
                <w:sz w:val="28"/>
                <w:szCs w:val="28"/>
              </w:rPr>
            </w:pPr>
            <w:bookmarkStart w:id="252" w:name="z170"/>
            <w:bookmarkEnd w:id="251"/>
            <w:r w:rsidRPr="008F7451">
              <w:rPr>
                <w:rFonts w:ascii="Times New Roman" w:hAnsi="Times New Roman" w:cs="Times New Roman"/>
                <w:b/>
                <w:color w:val="000000"/>
                <w:sz w:val="28"/>
                <w:szCs w:val="28"/>
              </w:rPr>
              <w:t>«заправка воздушного судна»;</w:t>
            </w:r>
          </w:p>
          <w:p w14:paraId="1517A2FF" w14:textId="77777777" w:rsidR="00A4284F" w:rsidRPr="008F7451" w:rsidRDefault="00A4284F" w:rsidP="00A4284F">
            <w:pPr>
              <w:ind w:firstLine="242"/>
              <w:jc w:val="both"/>
              <w:rPr>
                <w:rFonts w:ascii="Times New Roman" w:hAnsi="Times New Roman" w:cs="Times New Roman"/>
                <w:sz w:val="28"/>
                <w:szCs w:val="28"/>
              </w:rPr>
            </w:pPr>
            <w:bookmarkStart w:id="253" w:name="z171"/>
            <w:bookmarkEnd w:id="252"/>
            <w:r w:rsidRPr="008F7451">
              <w:rPr>
                <w:rFonts w:ascii="Times New Roman" w:hAnsi="Times New Roman" w:cs="Times New Roman"/>
                <w:color w:val="000000"/>
                <w:sz w:val="28"/>
                <w:szCs w:val="28"/>
              </w:rPr>
              <w:t>7) перемещение товаров – при необходимости ставится соответствующая отметка в ячейке:</w:t>
            </w:r>
          </w:p>
          <w:p w14:paraId="46D4C264" w14:textId="77777777" w:rsidR="00A4284F" w:rsidRPr="008F7451" w:rsidRDefault="00A4284F" w:rsidP="00A4284F">
            <w:pPr>
              <w:ind w:firstLine="242"/>
              <w:jc w:val="both"/>
              <w:rPr>
                <w:rFonts w:ascii="Times New Roman" w:hAnsi="Times New Roman" w:cs="Times New Roman"/>
                <w:sz w:val="28"/>
                <w:szCs w:val="28"/>
              </w:rPr>
            </w:pPr>
            <w:bookmarkStart w:id="254" w:name="z172"/>
            <w:bookmarkEnd w:id="253"/>
            <w:r w:rsidRPr="008F7451">
              <w:rPr>
                <w:rFonts w:ascii="Times New Roman" w:hAnsi="Times New Roman" w:cs="Times New Roman"/>
                <w:color w:val="000000"/>
                <w:sz w:val="28"/>
                <w:szCs w:val="28"/>
              </w:rPr>
              <w:t xml:space="preserve">«в пределах одного лица на территории </w:t>
            </w:r>
            <w:r w:rsidRPr="008F7451">
              <w:rPr>
                <w:rFonts w:ascii="Times New Roman" w:hAnsi="Times New Roman" w:cs="Times New Roman"/>
                <w:color w:val="000000"/>
                <w:sz w:val="28"/>
                <w:szCs w:val="28"/>
              </w:rPr>
              <w:lastRenderedPageBreak/>
              <w:t xml:space="preserve">Республике Казахстан» </w:t>
            </w:r>
            <w:r w:rsidRPr="008F7451">
              <w:rPr>
                <w:rFonts w:ascii="Times New Roman" w:hAnsi="Times New Roman" w:cs="Times New Roman"/>
                <w:b/>
                <w:color w:val="000000"/>
                <w:sz w:val="28"/>
                <w:szCs w:val="28"/>
              </w:rPr>
              <w:t>(заполняется только по подакцизным товарам, авиационному топливу и мазуту);</w:t>
            </w:r>
          </w:p>
          <w:p w14:paraId="6B32412E" w14:textId="77777777" w:rsidR="00A4284F" w:rsidRPr="008F7451" w:rsidRDefault="00A4284F" w:rsidP="00A4284F">
            <w:pPr>
              <w:ind w:firstLine="242"/>
              <w:jc w:val="both"/>
              <w:rPr>
                <w:rFonts w:ascii="Times New Roman" w:hAnsi="Times New Roman" w:cs="Times New Roman"/>
                <w:sz w:val="28"/>
                <w:szCs w:val="28"/>
              </w:rPr>
            </w:pPr>
            <w:bookmarkStart w:id="255" w:name="z173"/>
            <w:bookmarkEnd w:id="254"/>
            <w:r w:rsidRPr="008F7451">
              <w:rPr>
                <w:rFonts w:ascii="Times New Roman" w:hAnsi="Times New Roman" w:cs="Times New Roman"/>
                <w:color w:val="000000"/>
                <w:sz w:val="28"/>
                <w:szCs w:val="28"/>
              </w:rPr>
              <w:t>«в пределах одного лица в рамках ЕАЭС»;</w:t>
            </w:r>
          </w:p>
          <w:p w14:paraId="01FB6D2A" w14:textId="77777777" w:rsidR="00A4284F" w:rsidRPr="008F7451" w:rsidRDefault="00A4284F" w:rsidP="00A4284F">
            <w:pPr>
              <w:ind w:firstLine="242"/>
              <w:jc w:val="both"/>
              <w:rPr>
                <w:rFonts w:ascii="Times New Roman" w:hAnsi="Times New Roman" w:cs="Times New Roman"/>
                <w:sz w:val="28"/>
                <w:szCs w:val="28"/>
              </w:rPr>
            </w:pPr>
            <w:bookmarkStart w:id="256" w:name="z174"/>
            <w:bookmarkEnd w:id="255"/>
            <w:r w:rsidRPr="008F7451">
              <w:rPr>
                <w:rFonts w:ascii="Times New Roman" w:hAnsi="Times New Roman" w:cs="Times New Roman"/>
                <w:color w:val="000000"/>
                <w:sz w:val="28"/>
                <w:szCs w:val="28"/>
              </w:rPr>
              <w:t>«иное перемещение»;</w:t>
            </w:r>
          </w:p>
          <w:p w14:paraId="259783A8" w14:textId="77777777" w:rsidR="00A4284F" w:rsidRPr="008F7451" w:rsidRDefault="00A4284F" w:rsidP="00A4284F">
            <w:pPr>
              <w:ind w:firstLine="242"/>
              <w:jc w:val="both"/>
              <w:rPr>
                <w:rFonts w:ascii="Times New Roman" w:hAnsi="Times New Roman" w:cs="Times New Roman"/>
                <w:b/>
                <w:sz w:val="28"/>
                <w:szCs w:val="28"/>
              </w:rPr>
            </w:pPr>
            <w:bookmarkStart w:id="257" w:name="z175"/>
            <w:bookmarkEnd w:id="256"/>
            <w:r w:rsidRPr="008F7451">
              <w:rPr>
                <w:rFonts w:ascii="Times New Roman" w:hAnsi="Times New Roman" w:cs="Times New Roman"/>
                <w:b/>
                <w:color w:val="000000"/>
                <w:sz w:val="28"/>
                <w:szCs w:val="28"/>
              </w:rPr>
              <w:t>8) подакцизные, авиационное топливо, мазут и другие товары (за исключением цифровой маркировки) – при необходимости ставится соответствующая отметка в ячейке:</w:t>
            </w:r>
          </w:p>
          <w:p w14:paraId="40A27BA1" w14:textId="77777777" w:rsidR="00A4284F" w:rsidRPr="008F7451" w:rsidRDefault="00A4284F" w:rsidP="00A4284F">
            <w:pPr>
              <w:ind w:firstLine="242"/>
              <w:jc w:val="both"/>
              <w:rPr>
                <w:rFonts w:ascii="Times New Roman" w:hAnsi="Times New Roman" w:cs="Times New Roman"/>
                <w:sz w:val="28"/>
                <w:szCs w:val="28"/>
              </w:rPr>
            </w:pPr>
            <w:bookmarkStart w:id="258" w:name="z176"/>
            <w:bookmarkEnd w:id="257"/>
            <w:r w:rsidRPr="008F7451">
              <w:rPr>
                <w:rFonts w:ascii="Times New Roman" w:hAnsi="Times New Roman" w:cs="Times New Roman"/>
                <w:color w:val="000000"/>
                <w:sz w:val="28"/>
                <w:szCs w:val="28"/>
              </w:rPr>
              <w:t>«этиловый спирт»;</w:t>
            </w:r>
          </w:p>
          <w:p w14:paraId="346DB7CA" w14:textId="77777777" w:rsidR="00A4284F" w:rsidRPr="008F7451" w:rsidRDefault="00A4284F" w:rsidP="00A4284F">
            <w:pPr>
              <w:ind w:firstLine="242"/>
              <w:jc w:val="both"/>
              <w:rPr>
                <w:rFonts w:ascii="Times New Roman" w:hAnsi="Times New Roman" w:cs="Times New Roman"/>
                <w:sz w:val="28"/>
                <w:szCs w:val="28"/>
              </w:rPr>
            </w:pPr>
            <w:bookmarkStart w:id="259" w:name="z177"/>
            <w:bookmarkEnd w:id="258"/>
            <w:r w:rsidRPr="008F7451">
              <w:rPr>
                <w:rFonts w:ascii="Times New Roman" w:hAnsi="Times New Roman" w:cs="Times New Roman"/>
                <w:color w:val="000000"/>
                <w:sz w:val="28"/>
                <w:szCs w:val="28"/>
              </w:rPr>
              <w:t>«виноматериал»;</w:t>
            </w:r>
          </w:p>
          <w:p w14:paraId="7030943A" w14:textId="77777777" w:rsidR="00A4284F" w:rsidRPr="008F7451" w:rsidRDefault="00A4284F" w:rsidP="00A4284F">
            <w:pPr>
              <w:ind w:firstLine="242"/>
              <w:jc w:val="both"/>
              <w:rPr>
                <w:rFonts w:ascii="Times New Roman" w:hAnsi="Times New Roman" w:cs="Times New Roman"/>
                <w:sz w:val="28"/>
                <w:szCs w:val="28"/>
              </w:rPr>
            </w:pPr>
            <w:bookmarkStart w:id="260" w:name="z178"/>
            <w:bookmarkEnd w:id="259"/>
            <w:r w:rsidRPr="008F7451">
              <w:rPr>
                <w:rFonts w:ascii="Times New Roman" w:hAnsi="Times New Roman" w:cs="Times New Roman"/>
                <w:color w:val="000000"/>
                <w:sz w:val="28"/>
                <w:szCs w:val="28"/>
              </w:rPr>
              <w:t>«пиво и пивные напитки»;</w:t>
            </w:r>
          </w:p>
          <w:p w14:paraId="12B358BA" w14:textId="77777777" w:rsidR="00A4284F" w:rsidRPr="008F7451" w:rsidRDefault="00A4284F" w:rsidP="00A4284F">
            <w:pPr>
              <w:ind w:firstLine="242"/>
              <w:jc w:val="both"/>
              <w:rPr>
                <w:rFonts w:ascii="Times New Roman" w:hAnsi="Times New Roman" w:cs="Times New Roman"/>
                <w:sz w:val="28"/>
                <w:szCs w:val="28"/>
              </w:rPr>
            </w:pPr>
            <w:bookmarkStart w:id="261" w:name="z179"/>
            <w:bookmarkEnd w:id="260"/>
            <w:r w:rsidRPr="008F7451">
              <w:rPr>
                <w:rFonts w:ascii="Times New Roman" w:hAnsi="Times New Roman" w:cs="Times New Roman"/>
                <w:color w:val="000000"/>
                <w:sz w:val="28"/>
                <w:szCs w:val="28"/>
              </w:rPr>
              <w:t>«алкогольная продукция (кроме пива и пивного напитка)»;</w:t>
            </w:r>
          </w:p>
          <w:p w14:paraId="055FA187" w14:textId="77777777" w:rsidR="00A4284F" w:rsidRPr="008F7451" w:rsidRDefault="00A4284F" w:rsidP="00A4284F">
            <w:pPr>
              <w:ind w:firstLine="242"/>
              <w:jc w:val="both"/>
              <w:rPr>
                <w:rFonts w:ascii="Times New Roman" w:hAnsi="Times New Roman" w:cs="Times New Roman"/>
                <w:sz w:val="28"/>
                <w:szCs w:val="28"/>
              </w:rPr>
            </w:pPr>
            <w:bookmarkStart w:id="262" w:name="z180"/>
            <w:bookmarkEnd w:id="261"/>
            <w:r w:rsidRPr="008F7451">
              <w:rPr>
                <w:rFonts w:ascii="Times New Roman" w:hAnsi="Times New Roman" w:cs="Times New Roman"/>
                <w:color w:val="000000"/>
                <w:sz w:val="28"/>
                <w:szCs w:val="28"/>
              </w:rPr>
              <w:t>«отдельные виды нефтепродуктов»;</w:t>
            </w:r>
          </w:p>
          <w:p w14:paraId="40C4763C" w14:textId="77777777" w:rsidR="00A4284F" w:rsidRPr="008F7451" w:rsidRDefault="00A4284F" w:rsidP="00A4284F">
            <w:pPr>
              <w:ind w:firstLine="242"/>
              <w:jc w:val="both"/>
              <w:rPr>
                <w:rFonts w:ascii="Times New Roman" w:hAnsi="Times New Roman" w:cs="Times New Roman"/>
                <w:sz w:val="28"/>
                <w:szCs w:val="28"/>
              </w:rPr>
            </w:pPr>
            <w:bookmarkStart w:id="263" w:name="z181"/>
            <w:bookmarkEnd w:id="262"/>
            <w:r w:rsidRPr="008F7451">
              <w:rPr>
                <w:rFonts w:ascii="Times New Roman" w:hAnsi="Times New Roman" w:cs="Times New Roman"/>
                <w:color w:val="000000"/>
                <w:sz w:val="28"/>
                <w:szCs w:val="28"/>
              </w:rPr>
              <w:t>«биотопливо»;</w:t>
            </w:r>
          </w:p>
          <w:p w14:paraId="4BF8AC7F" w14:textId="77777777" w:rsidR="00A4284F" w:rsidRPr="008F7451" w:rsidRDefault="00A4284F" w:rsidP="00A4284F">
            <w:pPr>
              <w:ind w:firstLine="242"/>
              <w:jc w:val="both"/>
              <w:rPr>
                <w:rFonts w:ascii="Times New Roman" w:hAnsi="Times New Roman" w:cs="Times New Roman"/>
                <w:sz w:val="28"/>
                <w:szCs w:val="28"/>
              </w:rPr>
            </w:pPr>
            <w:bookmarkStart w:id="264" w:name="z182"/>
            <w:bookmarkEnd w:id="263"/>
            <w:r w:rsidRPr="008F7451">
              <w:rPr>
                <w:rFonts w:ascii="Times New Roman" w:hAnsi="Times New Roman" w:cs="Times New Roman"/>
                <w:color w:val="000000"/>
                <w:sz w:val="28"/>
                <w:szCs w:val="28"/>
              </w:rPr>
              <w:t>«табачные изделия»;</w:t>
            </w:r>
          </w:p>
          <w:p w14:paraId="1DFE4FAB" w14:textId="77777777" w:rsidR="00A4284F" w:rsidRPr="008F7451" w:rsidRDefault="00A4284F" w:rsidP="00A4284F">
            <w:pPr>
              <w:ind w:firstLine="242"/>
              <w:jc w:val="both"/>
              <w:rPr>
                <w:rFonts w:ascii="Times New Roman" w:hAnsi="Times New Roman" w:cs="Times New Roman"/>
                <w:sz w:val="28"/>
                <w:szCs w:val="28"/>
              </w:rPr>
            </w:pPr>
            <w:bookmarkStart w:id="265" w:name="z183"/>
            <w:bookmarkEnd w:id="264"/>
            <w:r w:rsidRPr="008F7451">
              <w:rPr>
                <w:rFonts w:ascii="Times New Roman" w:hAnsi="Times New Roman" w:cs="Times New Roman"/>
                <w:color w:val="000000"/>
                <w:sz w:val="28"/>
                <w:szCs w:val="28"/>
              </w:rPr>
              <w:t>9) товары, подлежащие экспортному контролю (двойного назначения, военного назначения) – отметка ставится в случае осуществления операций с товарами, подлежащими экспортному контролю (двойного назначения, военного назначения);</w:t>
            </w:r>
          </w:p>
          <w:p w14:paraId="40430A32" w14:textId="77777777" w:rsidR="00A4284F" w:rsidRPr="008F7451" w:rsidRDefault="00A4284F" w:rsidP="00A4284F">
            <w:pPr>
              <w:ind w:firstLine="242"/>
              <w:jc w:val="both"/>
              <w:rPr>
                <w:rFonts w:ascii="Times New Roman" w:hAnsi="Times New Roman" w:cs="Times New Roman"/>
                <w:sz w:val="28"/>
                <w:szCs w:val="28"/>
              </w:rPr>
            </w:pPr>
            <w:bookmarkStart w:id="266" w:name="z184"/>
            <w:bookmarkEnd w:id="265"/>
            <w:r w:rsidRPr="008F7451">
              <w:rPr>
                <w:rFonts w:ascii="Times New Roman" w:hAnsi="Times New Roman" w:cs="Times New Roman"/>
                <w:color w:val="000000"/>
                <w:sz w:val="28"/>
                <w:szCs w:val="28"/>
              </w:rPr>
              <w:t xml:space="preserve">10) цифровая маркировка – при </w:t>
            </w:r>
            <w:r w:rsidRPr="008F7451">
              <w:rPr>
                <w:rFonts w:ascii="Times New Roman" w:hAnsi="Times New Roman" w:cs="Times New Roman"/>
                <w:color w:val="000000"/>
                <w:sz w:val="28"/>
                <w:szCs w:val="28"/>
              </w:rPr>
              <w:lastRenderedPageBreak/>
              <w:t>необходимости ставится соответствующая отметка в ячейке;</w:t>
            </w:r>
          </w:p>
          <w:p w14:paraId="66EAE70B" w14:textId="77777777" w:rsidR="00A4284F" w:rsidRPr="008F7451" w:rsidRDefault="00A4284F" w:rsidP="00A4284F">
            <w:pPr>
              <w:ind w:firstLine="242"/>
              <w:jc w:val="both"/>
              <w:rPr>
                <w:rFonts w:ascii="Times New Roman" w:hAnsi="Times New Roman" w:cs="Times New Roman"/>
                <w:sz w:val="28"/>
                <w:szCs w:val="28"/>
              </w:rPr>
            </w:pPr>
            <w:bookmarkStart w:id="267" w:name="z185"/>
            <w:bookmarkEnd w:id="266"/>
            <w:r w:rsidRPr="008F7451">
              <w:rPr>
                <w:rFonts w:ascii="Times New Roman" w:hAnsi="Times New Roman" w:cs="Times New Roman"/>
                <w:color w:val="000000"/>
                <w:sz w:val="28"/>
                <w:szCs w:val="28"/>
              </w:rPr>
              <w:t xml:space="preserve">11) регистрационный номер СНТ в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 xml:space="preserve">ИС ЭСФ – заполняется автоматически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ИС ЭСФ при регистрации СНТ в ИС ЭСФ (не предназначено для заполнения и (или) редактирования участником ИС ЭСФ);</w:t>
            </w:r>
          </w:p>
          <w:p w14:paraId="5CAE8AC1" w14:textId="77777777" w:rsidR="00A4284F" w:rsidRPr="008F7451" w:rsidRDefault="00A4284F" w:rsidP="00A4284F">
            <w:pPr>
              <w:ind w:firstLine="242"/>
              <w:jc w:val="both"/>
              <w:rPr>
                <w:rFonts w:ascii="Times New Roman" w:hAnsi="Times New Roman" w:cs="Times New Roman"/>
                <w:sz w:val="28"/>
                <w:szCs w:val="28"/>
              </w:rPr>
            </w:pPr>
            <w:bookmarkStart w:id="268" w:name="z186"/>
            <w:bookmarkEnd w:id="267"/>
            <w:r w:rsidRPr="008F7451">
              <w:rPr>
                <w:rFonts w:ascii="Times New Roman" w:hAnsi="Times New Roman" w:cs="Times New Roman"/>
                <w:color w:val="000000"/>
                <w:sz w:val="28"/>
                <w:szCs w:val="28"/>
              </w:rPr>
              <w:t xml:space="preserve">12) дата и время регистрации СНТ в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 xml:space="preserve">ИС ЭСФ – заполняется автоматически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ИС ЭСФ и соответствует фактическому времени оформления;</w:t>
            </w:r>
          </w:p>
          <w:p w14:paraId="2F0DEE53" w14:textId="77777777" w:rsidR="00A4284F" w:rsidRPr="008F7451" w:rsidRDefault="00A4284F" w:rsidP="00A4284F">
            <w:pPr>
              <w:ind w:firstLine="242"/>
              <w:jc w:val="both"/>
              <w:rPr>
                <w:rFonts w:ascii="Times New Roman" w:hAnsi="Times New Roman" w:cs="Times New Roman"/>
                <w:b/>
                <w:sz w:val="28"/>
                <w:szCs w:val="28"/>
              </w:rPr>
            </w:pPr>
            <w:bookmarkStart w:id="269" w:name="z187"/>
            <w:bookmarkEnd w:id="268"/>
            <w:r w:rsidRPr="008F7451">
              <w:rPr>
                <w:rFonts w:ascii="Times New Roman" w:hAnsi="Times New Roman" w:cs="Times New Roman"/>
                <w:b/>
                <w:color w:val="000000"/>
                <w:sz w:val="28"/>
                <w:szCs w:val="28"/>
              </w:rPr>
              <w:t>13) акт приема/передачи или уведомление о ввозе товаров в ИС МПТ – указывается регистрационный номер и дата акта приема/передачи или уведомления о ввозе товаров.</w:t>
            </w:r>
          </w:p>
          <w:p w14:paraId="447CA252" w14:textId="289733A6" w:rsidR="00A4284F" w:rsidRPr="008F7451" w:rsidRDefault="00A4284F" w:rsidP="00A4284F">
            <w:pPr>
              <w:ind w:firstLine="242"/>
              <w:jc w:val="both"/>
              <w:rPr>
                <w:rFonts w:ascii="Times New Roman" w:hAnsi="Times New Roman" w:cs="Times New Roman"/>
                <w:sz w:val="28"/>
                <w:szCs w:val="28"/>
              </w:rPr>
            </w:pPr>
            <w:bookmarkStart w:id="270" w:name="z188"/>
            <w:bookmarkEnd w:id="269"/>
            <w:r w:rsidRPr="008F7451">
              <w:rPr>
                <w:rFonts w:ascii="Times New Roman" w:hAnsi="Times New Roman" w:cs="Times New Roman"/>
                <w:color w:val="000000"/>
                <w:sz w:val="28"/>
                <w:szCs w:val="28"/>
              </w:rPr>
              <w:t>3</w:t>
            </w:r>
            <w:r w:rsidR="006D1878" w:rsidRPr="008F7451">
              <w:rPr>
                <w:rFonts w:ascii="Times New Roman" w:hAnsi="Times New Roman" w:cs="Times New Roman"/>
                <w:color w:val="000000"/>
                <w:sz w:val="28"/>
                <w:szCs w:val="28"/>
              </w:rPr>
              <w:t>1</w:t>
            </w:r>
            <w:r w:rsidRPr="008F7451">
              <w:rPr>
                <w:rFonts w:ascii="Times New Roman" w:hAnsi="Times New Roman" w:cs="Times New Roman"/>
                <w:color w:val="000000"/>
                <w:sz w:val="28"/>
                <w:szCs w:val="28"/>
              </w:rPr>
              <w:t>. В разделе В «Реквизиты поставщика» указываются следующие данные:</w:t>
            </w:r>
          </w:p>
          <w:p w14:paraId="7C6BF828" w14:textId="77777777" w:rsidR="00A4284F" w:rsidRPr="008F7451" w:rsidRDefault="00A4284F" w:rsidP="00A4284F">
            <w:pPr>
              <w:ind w:firstLine="242"/>
              <w:jc w:val="both"/>
              <w:rPr>
                <w:rFonts w:ascii="Times New Roman" w:hAnsi="Times New Roman" w:cs="Times New Roman"/>
                <w:sz w:val="28"/>
                <w:szCs w:val="28"/>
              </w:rPr>
            </w:pPr>
            <w:bookmarkStart w:id="271" w:name="z189"/>
            <w:bookmarkEnd w:id="270"/>
            <w:r w:rsidRPr="008F7451">
              <w:rPr>
                <w:rFonts w:ascii="Times New Roman" w:hAnsi="Times New Roman" w:cs="Times New Roman"/>
                <w:color w:val="000000"/>
                <w:sz w:val="28"/>
                <w:szCs w:val="28"/>
              </w:rPr>
              <w:t xml:space="preserve">1) индивидуальный идентификационный номер или </w:t>
            </w:r>
            <w:r w:rsidRPr="008F7451">
              <w:rPr>
                <w:rFonts w:ascii="Times New Roman" w:hAnsi="Times New Roman" w:cs="Times New Roman"/>
                <w:color w:val="000000"/>
                <w:sz w:val="28"/>
                <w:szCs w:val="28"/>
              </w:rPr>
              <w:br/>
              <w:t xml:space="preserve">бизнес-идентификационный номер (далее – ИИН/БИН) – вводится поставщиком, при импорте вводится получателем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 xml:space="preserve">(если поставщик (отправитель) товаров является нерезидентом, то отмечается ячейка «нерезидент» </w:t>
            </w:r>
            <w:r w:rsidRPr="008F7451">
              <w:rPr>
                <w:rFonts w:ascii="Times New Roman" w:hAnsi="Times New Roman" w:cs="Times New Roman"/>
                <w:b/>
                <w:color w:val="000000"/>
                <w:sz w:val="28"/>
                <w:szCs w:val="28"/>
              </w:rPr>
              <w:t>и заполнение поля становится необязательным</w:t>
            </w:r>
            <w:r w:rsidRPr="008F7451">
              <w:rPr>
                <w:rFonts w:ascii="Times New Roman" w:hAnsi="Times New Roman" w:cs="Times New Roman"/>
                <w:color w:val="000000"/>
                <w:sz w:val="28"/>
                <w:szCs w:val="28"/>
              </w:rPr>
              <w:t>);</w:t>
            </w:r>
          </w:p>
          <w:p w14:paraId="551C049A" w14:textId="77777777" w:rsidR="00A4284F" w:rsidRPr="008F7451" w:rsidRDefault="00A4284F" w:rsidP="00A4284F">
            <w:pPr>
              <w:ind w:firstLine="242"/>
              <w:jc w:val="both"/>
              <w:rPr>
                <w:rFonts w:ascii="Times New Roman" w:hAnsi="Times New Roman" w:cs="Times New Roman"/>
                <w:sz w:val="28"/>
                <w:szCs w:val="28"/>
              </w:rPr>
            </w:pPr>
            <w:bookmarkStart w:id="272" w:name="z190"/>
            <w:bookmarkEnd w:id="271"/>
            <w:r w:rsidRPr="008F7451">
              <w:rPr>
                <w:rFonts w:ascii="Times New Roman" w:hAnsi="Times New Roman" w:cs="Times New Roman"/>
                <w:color w:val="000000"/>
                <w:sz w:val="28"/>
                <w:szCs w:val="28"/>
              </w:rPr>
              <w:lastRenderedPageBreak/>
              <w:t>2) наименование поставщика (отправителя);</w:t>
            </w:r>
          </w:p>
          <w:p w14:paraId="2EE95B58" w14:textId="77777777" w:rsidR="00A4284F" w:rsidRPr="008F7451" w:rsidRDefault="00A4284F" w:rsidP="00A4284F">
            <w:pPr>
              <w:ind w:firstLine="242"/>
              <w:jc w:val="both"/>
              <w:rPr>
                <w:rFonts w:ascii="Times New Roman" w:hAnsi="Times New Roman" w:cs="Times New Roman"/>
                <w:sz w:val="28"/>
                <w:szCs w:val="28"/>
              </w:rPr>
            </w:pPr>
            <w:bookmarkStart w:id="273" w:name="z191"/>
            <w:bookmarkEnd w:id="272"/>
            <w:r w:rsidRPr="008F7451">
              <w:rPr>
                <w:rFonts w:ascii="Times New Roman" w:hAnsi="Times New Roman" w:cs="Times New Roman"/>
                <w:color w:val="000000"/>
                <w:sz w:val="28"/>
                <w:szCs w:val="28"/>
              </w:rPr>
              <w:t>3) БИН структурного подразделения;</w:t>
            </w:r>
          </w:p>
          <w:p w14:paraId="4961F8D0" w14:textId="77777777" w:rsidR="00A4284F" w:rsidRPr="008F7451" w:rsidRDefault="00A4284F" w:rsidP="00A4284F">
            <w:pPr>
              <w:ind w:firstLine="242"/>
              <w:jc w:val="both"/>
              <w:rPr>
                <w:rFonts w:ascii="Times New Roman" w:hAnsi="Times New Roman" w:cs="Times New Roman"/>
                <w:sz w:val="28"/>
                <w:szCs w:val="28"/>
              </w:rPr>
            </w:pPr>
            <w:bookmarkStart w:id="274" w:name="z192"/>
            <w:bookmarkEnd w:id="273"/>
            <w:r w:rsidRPr="008F7451">
              <w:rPr>
                <w:rFonts w:ascii="Times New Roman" w:hAnsi="Times New Roman" w:cs="Times New Roman"/>
                <w:color w:val="000000"/>
                <w:sz w:val="28"/>
                <w:szCs w:val="28"/>
              </w:rPr>
              <w:t>4) БИН реорганизованного лица;</w:t>
            </w:r>
          </w:p>
          <w:p w14:paraId="4E932618" w14:textId="77777777" w:rsidR="00A4284F" w:rsidRPr="008F7451" w:rsidRDefault="00A4284F" w:rsidP="00A4284F">
            <w:pPr>
              <w:ind w:firstLine="242"/>
              <w:jc w:val="both"/>
              <w:rPr>
                <w:rFonts w:ascii="Times New Roman" w:hAnsi="Times New Roman" w:cs="Times New Roman"/>
                <w:sz w:val="28"/>
                <w:szCs w:val="28"/>
              </w:rPr>
            </w:pPr>
            <w:bookmarkStart w:id="275" w:name="z193"/>
            <w:bookmarkEnd w:id="274"/>
            <w:r w:rsidRPr="008F7451">
              <w:rPr>
                <w:rFonts w:ascii="Times New Roman" w:hAnsi="Times New Roman" w:cs="Times New Roman"/>
                <w:color w:val="000000"/>
                <w:sz w:val="28"/>
                <w:szCs w:val="28"/>
              </w:rPr>
              <w:t>5) категория поставщика;</w:t>
            </w:r>
          </w:p>
          <w:p w14:paraId="7E293B16" w14:textId="77777777" w:rsidR="00A4284F" w:rsidRPr="008F7451" w:rsidRDefault="00A4284F" w:rsidP="00A4284F">
            <w:pPr>
              <w:ind w:firstLine="242"/>
              <w:jc w:val="both"/>
              <w:rPr>
                <w:rFonts w:ascii="Times New Roman" w:hAnsi="Times New Roman" w:cs="Times New Roman"/>
                <w:sz w:val="28"/>
                <w:szCs w:val="28"/>
              </w:rPr>
            </w:pPr>
            <w:bookmarkStart w:id="276" w:name="z194"/>
            <w:bookmarkEnd w:id="275"/>
            <w:r w:rsidRPr="008F7451">
              <w:rPr>
                <w:rFonts w:ascii="Times New Roman" w:hAnsi="Times New Roman" w:cs="Times New Roman"/>
                <w:color w:val="000000"/>
                <w:sz w:val="28"/>
                <w:szCs w:val="28"/>
              </w:rPr>
              <w:t xml:space="preserve">6) код страны регистрации поставщика – указывается буквенный код страны поставщика (отправителя) товаров в соответствии с Классификатором стран мира согласно приложению 22, утвержденным Решением Комиссии Таможенного союза от 20 сентября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2010 года № 378 «О классификаторах, используемых для заполнения таможенных деклараций» (далее – приложение 22 Классификатора);</w:t>
            </w:r>
          </w:p>
          <w:p w14:paraId="0ECCA911" w14:textId="77777777" w:rsidR="00A4284F" w:rsidRPr="008F7451" w:rsidRDefault="00A4284F" w:rsidP="00A4284F">
            <w:pPr>
              <w:ind w:firstLine="242"/>
              <w:jc w:val="both"/>
              <w:rPr>
                <w:rFonts w:ascii="Times New Roman" w:hAnsi="Times New Roman" w:cs="Times New Roman"/>
                <w:sz w:val="28"/>
                <w:szCs w:val="28"/>
              </w:rPr>
            </w:pPr>
            <w:bookmarkStart w:id="277" w:name="z195"/>
            <w:bookmarkEnd w:id="276"/>
            <w:r w:rsidRPr="008F7451">
              <w:rPr>
                <w:rFonts w:ascii="Times New Roman" w:hAnsi="Times New Roman" w:cs="Times New Roman"/>
                <w:color w:val="000000"/>
                <w:sz w:val="28"/>
                <w:szCs w:val="28"/>
              </w:rPr>
              <w:t>7) код страны отправки (отгрузки) – указывается буквенный код страны поставщика (отправителя) товаров в соответствии с приложением 22 Классификатора;</w:t>
            </w:r>
          </w:p>
          <w:p w14:paraId="5C7E9E35" w14:textId="77777777" w:rsidR="00A4284F" w:rsidRPr="008F7451" w:rsidRDefault="00A4284F" w:rsidP="00A4284F">
            <w:pPr>
              <w:ind w:firstLine="242"/>
              <w:jc w:val="both"/>
              <w:rPr>
                <w:rFonts w:ascii="Times New Roman" w:hAnsi="Times New Roman" w:cs="Times New Roman"/>
                <w:sz w:val="28"/>
                <w:szCs w:val="28"/>
              </w:rPr>
            </w:pPr>
            <w:bookmarkStart w:id="278" w:name="z196"/>
            <w:bookmarkEnd w:id="277"/>
            <w:r w:rsidRPr="008F7451">
              <w:rPr>
                <w:rFonts w:ascii="Times New Roman" w:hAnsi="Times New Roman" w:cs="Times New Roman"/>
                <w:color w:val="000000"/>
                <w:sz w:val="28"/>
                <w:szCs w:val="28"/>
              </w:rPr>
              <w:t>8) фактический адрес отправки (отгрузки), при обороте этилового спирта и алкогольной продукции данное поле заполняется автоматически;</w:t>
            </w:r>
          </w:p>
          <w:p w14:paraId="00883777" w14:textId="77777777" w:rsidR="00A4284F" w:rsidRPr="008F7451" w:rsidRDefault="00A4284F" w:rsidP="00A4284F">
            <w:pPr>
              <w:ind w:firstLine="242"/>
              <w:jc w:val="both"/>
              <w:rPr>
                <w:rFonts w:ascii="Times New Roman" w:hAnsi="Times New Roman" w:cs="Times New Roman"/>
                <w:sz w:val="28"/>
                <w:szCs w:val="28"/>
              </w:rPr>
            </w:pPr>
            <w:bookmarkStart w:id="279" w:name="z197"/>
            <w:bookmarkEnd w:id="278"/>
            <w:r w:rsidRPr="008F7451">
              <w:rPr>
                <w:rFonts w:ascii="Times New Roman" w:hAnsi="Times New Roman" w:cs="Times New Roman"/>
                <w:color w:val="000000"/>
                <w:sz w:val="28"/>
                <w:szCs w:val="28"/>
              </w:rPr>
              <w:t xml:space="preserve">9) идентификационный номер (ID) склада отправки (отгрузки) – номер </w:t>
            </w:r>
            <w:r w:rsidRPr="008F7451">
              <w:rPr>
                <w:rFonts w:ascii="Times New Roman" w:hAnsi="Times New Roman" w:cs="Times New Roman"/>
                <w:color w:val="000000"/>
                <w:sz w:val="28"/>
                <w:szCs w:val="28"/>
              </w:rPr>
              <w:lastRenderedPageBreak/>
              <w:t>регистрации виртуального склада (при импорте товаров не заполняется).</w:t>
            </w:r>
          </w:p>
          <w:p w14:paraId="04C48C67" w14:textId="18F87135" w:rsidR="00A4284F" w:rsidRPr="008F7451" w:rsidRDefault="00A4284F" w:rsidP="00A4284F">
            <w:pPr>
              <w:ind w:firstLine="242"/>
              <w:jc w:val="both"/>
              <w:rPr>
                <w:rFonts w:ascii="Times New Roman" w:hAnsi="Times New Roman" w:cs="Times New Roman"/>
                <w:sz w:val="28"/>
                <w:szCs w:val="28"/>
              </w:rPr>
            </w:pPr>
            <w:bookmarkStart w:id="280" w:name="z198"/>
            <w:bookmarkEnd w:id="279"/>
            <w:r w:rsidRPr="008F7451">
              <w:rPr>
                <w:rFonts w:ascii="Times New Roman" w:hAnsi="Times New Roman" w:cs="Times New Roman"/>
                <w:color w:val="000000"/>
                <w:sz w:val="28"/>
                <w:szCs w:val="28"/>
              </w:rPr>
              <w:t>3</w:t>
            </w:r>
            <w:r w:rsidR="006D1878" w:rsidRPr="008F7451">
              <w:rPr>
                <w:rFonts w:ascii="Times New Roman" w:hAnsi="Times New Roman" w:cs="Times New Roman"/>
                <w:color w:val="000000"/>
                <w:sz w:val="28"/>
                <w:szCs w:val="28"/>
              </w:rPr>
              <w:t>2</w:t>
            </w:r>
            <w:r w:rsidRPr="008F7451">
              <w:rPr>
                <w:rFonts w:ascii="Times New Roman" w:hAnsi="Times New Roman" w:cs="Times New Roman"/>
                <w:color w:val="000000"/>
                <w:sz w:val="28"/>
                <w:szCs w:val="28"/>
              </w:rPr>
              <w:t>. В разделе С «Реквизиты получателя» указываются следующие данные:</w:t>
            </w:r>
          </w:p>
          <w:p w14:paraId="034AF96E" w14:textId="77777777" w:rsidR="00A4284F" w:rsidRPr="008F7451" w:rsidRDefault="00A4284F" w:rsidP="00A4284F">
            <w:pPr>
              <w:ind w:firstLine="242"/>
              <w:jc w:val="both"/>
              <w:rPr>
                <w:rFonts w:ascii="Times New Roman" w:hAnsi="Times New Roman" w:cs="Times New Roman"/>
                <w:sz w:val="28"/>
                <w:szCs w:val="28"/>
              </w:rPr>
            </w:pPr>
            <w:bookmarkStart w:id="281" w:name="z199"/>
            <w:bookmarkEnd w:id="280"/>
            <w:r w:rsidRPr="008F7451">
              <w:rPr>
                <w:rFonts w:ascii="Times New Roman" w:hAnsi="Times New Roman" w:cs="Times New Roman"/>
                <w:color w:val="000000"/>
                <w:sz w:val="28"/>
                <w:szCs w:val="28"/>
              </w:rPr>
              <w:t>1) ИИН/БИН (если получатель товаров является нерезидентом, то отмечается ячейка «нерезидент»);</w:t>
            </w:r>
          </w:p>
          <w:p w14:paraId="6E4F9DCC" w14:textId="77777777" w:rsidR="00A4284F" w:rsidRPr="008F7451" w:rsidRDefault="00A4284F" w:rsidP="00A4284F">
            <w:pPr>
              <w:ind w:firstLine="242"/>
              <w:jc w:val="both"/>
              <w:rPr>
                <w:rFonts w:ascii="Times New Roman" w:hAnsi="Times New Roman" w:cs="Times New Roman"/>
                <w:sz w:val="28"/>
                <w:szCs w:val="28"/>
              </w:rPr>
            </w:pPr>
            <w:bookmarkStart w:id="282" w:name="z200"/>
            <w:bookmarkEnd w:id="281"/>
            <w:r w:rsidRPr="008F7451">
              <w:rPr>
                <w:rFonts w:ascii="Times New Roman" w:hAnsi="Times New Roman" w:cs="Times New Roman"/>
                <w:color w:val="000000"/>
                <w:sz w:val="28"/>
                <w:szCs w:val="28"/>
              </w:rPr>
              <w:t>2) наименование получателя;</w:t>
            </w:r>
          </w:p>
          <w:p w14:paraId="7F659BD0" w14:textId="77777777" w:rsidR="00A4284F" w:rsidRPr="008F7451" w:rsidRDefault="00A4284F" w:rsidP="00A4284F">
            <w:pPr>
              <w:ind w:firstLine="242"/>
              <w:jc w:val="both"/>
              <w:rPr>
                <w:rFonts w:ascii="Times New Roman" w:hAnsi="Times New Roman" w:cs="Times New Roman"/>
                <w:sz w:val="28"/>
                <w:szCs w:val="28"/>
              </w:rPr>
            </w:pPr>
            <w:bookmarkStart w:id="283" w:name="z201"/>
            <w:bookmarkEnd w:id="282"/>
            <w:r w:rsidRPr="008F7451">
              <w:rPr>
                <w:rFonts w:ascii="Times New Roman" w:hAnsi="Times New Roman" w:cs="Times New Roman"/>
                <w:color w:val="000000"/>
                <w:sz w:val="28"/>
                <w:szCs w:val="28"/>
              </w:rPr>
              <w:t>3) БИН структурного подразделения;</w:t>
            </w:r>
          </w:p>
          <w:p w14:paraId="78176DE0" w14:textId="77777777" w:rsidR="00A4284F" w:rsidRPr="008F7451" w:rsidRDefault="00A4284F" w:rsidP="00A4284F">
            <w:pPr>
              <w:ind w:firstLine="242"/>
              <w:jc w:val="both"/>
              <w:rPr>
                <w:rFonts w:ascii="Times New Roman" w:hAnsi="Times New Roman" w:cs="Times New Roman"/>
                <w:sz w:val="28"/>
                <w:szCs w:val="28"/>
              </w:rPr>
            </w:pPr>
            <w:bookmarkStart w:id="284" w:name="z202"/>
            <w:bookmarkEnd w:id="283"/>
            <w:r w:rsidRPr="008F7451">
              <w:rPr>
                <w:rFonts w:ascii="Times New Roman" w:hAnsi="Times New Roman" w:cs="Times New Roman"/>
                <w:color w:val="000000"/>
                <w:sz w:val="28"/>
                <w:szCs w:val="28"/>
              </w:rPr>
              <w:t>4) БИН реорганизованного лица;</w:t>
            </w:r>
          </w:p>
          <w:p w14:paraId="35DF1932" w14:textId="77777777" w:rsidR="00A4284F" w:rsidRPr="008F7451" w:rsidRDefault="00A4284F" w:rsidP="00A4284F">
            <w:pPr>
              <w:ind w:firstLine="242"/>
              <w:jc w:val="both"/>
              <w:rPr>
                <w:rFonts w:ascii="Times New Roman" w:hAnsi="Times New Roman" w:cs="Times New Roman"/>
                <w:sz w:val="28"/>
                <w:szCs w:val="28"/>
              </w:rPr>
            </w:pPr>
            <w:bookmarkStart w:id="285" w:name="z203"/>
            <w:bookmarkEnd w:id="284"/>
            <w:r w:rsidRPr="008F7451">
              <w:rPr>
                <w:rFonts w:ascii="Times New Roman" w:hAnsi="Times New Roman" w:cs="Times New Roman"/>
                <w:color w:val="000000"/>
                <w:sz w:val="28"/>
                <w:szCs w:val="28"/>
              </w:rPr>
              <w:t>5) категория получателя;</w:t>
            </w:r>
          </w:p>
          <w:p w14:paraId="4AD65F84" w14:textId="77777777" w:rsidR="00A4284F" w:rsidRPr="008F7451" w:rsidRDefault="00A4284F" w:rsidP="00A4284F">
            <w:pPr>
              <w:ind w:firstLine="242"/>
              <w:jc w:val="both"/>
              <w:rPr>
                <w:rFonts w:ascii="Times New Roman" w:hAnsi="Times New Roman" w:cs="Times New Roman"/>
                <w:sz w:val="28"/>
                <w:szCs w:val="28"/>
              </w:rPr>
            </w:pPr>
            <w:bookmarkStart w:id="286" w:name="z204"/>
            <w:bookmarkEnd w:id="285"/>
            <w:r w:rsidRPr="008F7451">
              <w:rPr>
                <w:rFonts w:ascii="Times New Roman" w:hAnsi="Times New Roman" w:cs="Times New Roman"/>
                <w:color w:val="000000"/>
                <w:sz w:val="28"/>
                <w:szCs w:val="28"/>
              </w:rPr>
              <w:t xml:space="preserve">6) код страны регистрации получателя – указывается буквенный код страны получателя товаров, аэропортами указывается буквенный код страны принадлежности воздушного борта в соответствии с приложением 22 Классификатора; </w:t>
            </w:r>
          </w:p>
          <w:p w14:paraId="1D1B2851" w14:textId="77777777" w:rsidR="00A4284F" w:rsidRPr="008F7451" w:rsidRDefault="00A4284F" w:rsidP="00A4284F">
            <w:pPr>
              <w:ind w:firstLine="242"/>
              <w:jc w:val="both"/>
              <w:rPr>
                <w:rFonts w:ascii="Times New Roman" w:hAnsi="Times New Roman" w:cs="Times New Roman"/>
                <w:b/>
                <w:sz w:val="28"/>
                <w:szCs w:val="28"/>
              </w:rPr>
            </w:pPr>
            <w:bookmarkStart w:id="287" w:name="z205"/>
            <w:bookmarkEnd w:id="286"/>
            <w:r w:rsidRPr="008F7451">
              <w:rPr>
                <w:rFonts w:ascii="Times New Roman" w:hAnsi="Times New Roman" w:cs="Times New Roman"/>
                <w:color w:val="000000"/>
                <w:sz w:val="28"/>
                <w:szCs w:val="28"/>
              </w:rPr>
              <w:t xml:space="preserve">7) код страны доставки (поставки) – указывается буквенный код страны получателя товаров в соответствии с приложением 22 Классификатора </w:t>
            </w:r>
            <w:bookmarkStart w:id="288" w:name="z206"/>
            <w:bookmarkEnd w:id="287"/>
            <w:r w:rsidRPr="008F7451">
              <w:rPr>
                <w:rFonts w:ascii="Times New Roman" w:hAnsi="Times New Roman" w:cs="Times New Roman"/>
                <w:b/>
                <w:color w:val="000000"/>
                <w:sz w:val="28"/>
                <w:szCs w:val="28"/>
              </w:rPr>
              <w:t>(при реализации авиационного топлива аэропортами указывается буквенный код страны маршрута следования воздушного борта);</w:t>
            </w:r>
          </w:p>
          <w:p w14:paraId="35E66B57" w14:textId="77777777" w:rsidR="00A4284F" w:rsidRPr="008F7451" w:rsidRDefault="00A4284F" w:rsidP="00A4284F">
            <w:pPr>
              <w:ind w:firstLine="242"/>
              <w:jc w:val="both"/>
              <w:rPr>
                <w:rFonts w:ascii="Times New Roman" w:hAnsi="Times New Roman" w:cs="Times New Roman"/>
                <w:sz w:val="28"/>
                <w:szCs w:val="28"/>
              </w:rPr>
            </w:pPr>
            <w:bookmarkStart w:id="289" w:name="z207"/>
            <w:bookmarkEnd w:id="288"/>
            <w:r w:rsidRPr="008F7451">
              <w:rPr>
                <w:rFonts w:ascii="Times New Roman" w:hAnsi="Times New Roman" w:cs="Times New Roman"/>
                <w:color w:val="000000"/>
                <w:sz w:val="28"/>
                <w:szCs w:val="28"/>
              </w:rPr>
              <w:t xml:space="preserve">8) фактический адрес доставки </w:t>
            </w:r>
            <w:r w:rsidRPr="008F7451">
              <w:rPr>
                <w:rFonts w:ascii="Times New Roman" w:hAnsi="Times New Roman" w:cs="Times New Roman"/>
                <w:color w:val="000000"/>
                <w:sz w:val="28"/>
                <w:szCs w:val="28"/>
              </w:rPr>
              <w:lastRenderedPageBreak/>
              <w:t>(поставки), при обороте этилового спирта и алкогольной продукции данное поле заполняется автоматически;</w:t>
            </w:r>
          </w:p>
          <w:p w14:paraId="63B0C01F" w14:textId="77777777" w:rsidR="00A4284F" w:rsidRPr="008F7451" w:rsidRDefault="00A4284F" w:rsidP="00A4284F">
            <w:pPr>
              <w:ind w:firstLine="242"/>
              <w:jc w:val="both"/>
              <w:rPr>
                <w:rFonts w:ascii="Times New Roman" w:hAnsi="Times New Roman" w:cs="Times New Roman"/>
                <w:b/>
                <w:sz w:val="28"/>
                <w:szCs w:val="28"/>
              </w:rPr>
            </w:pPr>
            <w:bookmarkStart w:id="290" w:name="z208"/>
            <w:bookmarkEnd w:id="289"/>
            <w:r w:rsidRPr="008F7451">
              <w:rPr>
                <w:rFonts w:ascii="Times New Roman" w:hAnsi="Times New Roman" w:cs="Times New Roman"/>
                <w:color w:val="000000"/>
                <w:sz w:val="28"/>
                <w:szCs w:val="28"/>
              </w:rPr>
              <w:t xml:space="preserve">9) идентификационный номер (ID) склада доставки (поставки), </w:t>
            </w:r>
            <w:r w:rsidRPr="008F7451">
              <w:rPr>
                <w:rFonts w:ascii="Times New Roman" w:hAnsi="Times New Roman" w:cs="Times New Roman"/>
                <w:b/>
                <w:color w:val="000000"/>
                <w:sz w:val="28"/>
                <w:szCs w:val="28"/>
              </w:rPr>
              <w:t>данное поле не заполняется при оформлении СНТ на экспорт.</w:t>
            </w:r>
          </w:p>
          <w:p w14:paraId="0EC74519" w14:textId="5BCDF2F1" w:rsidR="00A4284F" w:rsidRPr="008F7451" w:rsidRDefault="00A4284F" w:rsidP="00A4284F">
            <w:pPr>
              <w:ind w:firstLine="242"/>
              <w:jc w:val="both"/>
              <w:rPr>
                <w:rFonts w:ascii="Times New Roman" w:hAnsi="Times New Roman" w:cs="Times New Roman"/>
                <w:sz w:val="28"/>
                <w:szCs w:val="28"/>
              </w:rPr>
            </w:pPr>
            <w:bookmarkStart w:id="291" w:name="z209"/>
            <w:bookmarkEnd w:id="290"/>
            <w:r w:rsidRPr="008F7451">
              <w:rPr>
                <w:rFonts w:ascii="Times New Roman" w:hAnsi="Times New Roman" w:cs="Times New Roman"/>
                <w:color w:val="000000"/>
                <w:sz w:val="28"/>
                <w:szCs w:val="28"/>
              </w:rPr>
              <w:t>3</w:t>
            </w:r>
            <w:r w:rsidR="006D1878" w:rsidRPr="008F7451">
              <w:rPr>
                <w:rFonts w:ascii="Times New Roman" w:hAnsi="Times New Roman" w:cs="Times New Roman"/>
                <w:color w:val="000000"/>
                <w:sz w:val="28"/>
                <w:szCs w:val="28"/>
              </w:rPr>
              <w:t>3</w:t>
            </w:r>
            <w:r w:rsidRPr="008F7451">
              <w:rPr>
                <w:rFonts w:ascii="Times New Roman" w:hAnsi="Times New Roman" w:cs="Times New Roman"/>
                <w:color w:val="000000"/>
                <w:sz w:val="28"/>
                <w:szCs w:val="28"/>
              </w:rPr>
              <w:t>. В Разделе D «Реквизиты грузоотправителя и грузополучателя» указываются следующие данные:</w:t>
            </w:r>
          </w:p>
          <w:p w14:paraId="0DB28FC6" w14:textId="77777777" w:rsidR="00A4284F" w:rsidRPr="008F7451" w:rsidRDefault="00A4284F" w:rsidP="00A4284F">
            <w:pPr>
              <w:ind w:firstLine="242"/>
              <w:jc w:val="both"/>
              <w:rPr>
                <w:rFonts w:ascii="Times New Roman" w:hAnsi="Times New Roman" w:cs="Times New Roman"/>
                <w:sz w:val="28"/>
                <w:szCs w:val="28"/>
              </w:rPr>
            </w:pPr>
            <w:bookmarkStart w:id="292" w:name="z210"/>
            <w:bookmarkEnd w:id="291"/>
            <w:r w:rsidRPr="008F7451">
              <w:rPr>
                <w:rFonts w:ascii="Times New Roman" w:hAnsi="Times New Roman" w:cs="Times New Roman"/>
                <w:b/>
                <w:color w:val="000000"/>
                <w:sz w:val="28"/>
                <w:szCs w:val="28"/>
              </w:rPr>
              <w:t>грузоотправитель</w:t>
            </w:r>
            <w:r w:rsidRPr="008F7451">
              <w:rPr>
                <w:rFonts w:ascii="Times New Roman" w:hAnsi="Times New Roman" w:cs="Times New Roman"/>
                <w:color w:val="000000"/>
                <w:sz w:val="28"/>
                <w:szCs w:val="28"/>
              </w:rPr>
              <w:t xml:space="preserve">  – лицо, от имени которого оформляется отправка груза:</w:t>
            </w:r>
          </w:p>
          <w:p w14:paraId="1642618B" w14:textId="77777777" w:rsidR="00A4284F" w:rsidRPr="008F7451" w:rsidRDefault="00A4284F" w:rsidP="00A4284F">
            <w:pPr>
              <w:ind w:firstLine="242"/>
              <w:jc w:val="both"/>
              <w:rPr>
                <w:rFonts w:ascii="Times New Roman" w:hAnsi="Times New Roman" w:cs="Times New Roman"/>
                <w:sz w:val="28"/>
                <w:szCs w:val="28"/>
              </w:rPr>
            </w:pPr>
            <w:bookmarkStart w:id="293" w:name="z211"/>
            <w:bookmarkEnd w:id="292"/>
            <w:r w:rsidRPr="008F7451">
              <w:rPr>
                <w:rFonts w:ascii="Times New Roman" w:hAnsi="Times New Roman" w:cs="Times New Roman"/>
                <w:color w:val="000000"/>
                <w:sz w:val="28"/>
                <w:szCs w:val="28"/>
              </w:rPr>
              <w:t>1) ИИН/БИН (если грузоотправитель является нерезидентом, то отмечается ячейка «нерезидент»);</w:t>
            </w:r>
          </w:p>
          <w:p w14:paraId="0BA4D755" w14:textId="77777777" w:rsidR="00A4284F" w:rsidRPr="008F7451" w:rsidRDefault="00A4284F" w:rsidP="00A4284F">
            <w:pPr>
              <w:ind w:firstLine="242"/>
              <w:jc w:val="both"/>
              <w:rPr>
                <w:rFonts w:ascii="Times New Roman" w:hAnsi="Times New Roman" w:cs="Times New Roman"/>
                <w:sz w:val="28"/>
                <w:szCs w:val="28"/>
              </w:rPr>
            </w:pPr>
            <w:bookmarkStart w:id="294" w:name="z212"/>
            <w:bookmarkEnd w:id="293"/>
            <w:r w:rsidRPr="008F7451">
              <w:rPr>
                <w:rFonts w:ascii="Times New Roman" w:hAnsi="Times New Roman" w:cs="Times New Roman"/>
                <w:color w:val="000000"/>
                <w:sz w:val="28"/>
                <w:szCs w:val="28"/>
              </w:rPr>
              <w:t>2) наименование грузоотправителя;</w:t>
            </w:r>
          </w:p>
          <w:p w14:paraId="4DE59672" w14:textId="77777777" w:rsidR="00A4284F" w:rsidRPr="008F7451" w:rsidRDefault="00A4284F" w:rsidP="00A4284F">
            <w:pPr>
              <w:ind w:firstLine="242"/>
              <w:jc w:val="both"/>
              <w:rPr>
                <w:rFonts w:ascii="Times New Roman" w:hAnsi="Times New Roman" w:cs="Times New Roman"/>
                <w:sz w:val="28"/>
                <w:szCs w:val="28"/>
              </w:rPr>
            </w:pPr>
            <w:bookmarkStart w:id="295" w:name="z213"/>
            <w:bookmarkEnd w:id="294"/>
            <w:r w:rsidRPr="008F7451">
              <w:rPr>
                <w:rFonts w:ascii="Times New Roman" w:hAnsi="Times New Roman" w:cs="Times New Roman"/>
                <w:color w:val="000000"/>
                <w:sz w:val="28"/>
                <w:szCs w:val="28"/>
              </w:rPr>
              <w:t>3) код страны отправки – указывается буквенный код страны грузоотправителя согласно приложению 22 Классификатора;</w:t>
            </w:r>
          </w:p>
          <w:p w14:paraId="7BC96096" w14:textId="77777777" w:rsidR="00A4284F" w:rsidRPr="008F7451" w:rsidRDefault="00A4284F" w:rsidP="00A4284F">
            <w:pPr>
              <w:ind w:firstLine="242"/>
              <w:jc w:val="both"/>
              <w:rPr>
                <w:rFonts w:ascii="Times New Roman" w:hAnsi="Times New Roman" w:cs="Times New Roman"/>
                <w:sz w:val="28"/>
                <w:szCs w:val="28"/>
              </w:rPr>
            </w:pPr>
            <w:bookmarkStart w:id="296" w:name="z214"/>
            <w:bookmarkEnd w:id="295"/>
            <w:r w:rsidRPr="008F7451">
              <w:rPr>
                <w:rFonts w:ascii="Times New Roman" w:hAnsi="Times New Roman" w:cs="Times New Roman"/>
                <w:b/>
                <w:color w:val="000000"/>
                <w:sz w:val="28"/>
                <w:szCs w:val="28"/>
              </w:rPr>
              <w:t>грузополучатель</w:t>
            </w:r>
            <w:r w:rsidRPr="008F7451">
              <w:rPr>
                <w:rFonts w:ascii="Times New Roman" w:hAnsi="Times New Roman" w:cs="Times New Roman"/>
                <w:color w:val="000000"/>
                <w:sz w:val="28"/>
                <w:szCs w:val="28"/>
              </w:rPr>
              <w:t xml:space="preserve"> – лицо, уполномоченное на получение груза на основании договора или на иных законных основаниях:</w:t>
            </w:r>
          </w:p>
          <w:p w14:paraId="778B5E23" w14:textId="77777777" w:rsidR="00A4284F" w:rsidRPr="008F7451" w:rsidRDefault="00A4284F" w:rsidP="00A4284F">
            <w:pPr>
              <w:ind w:firstLine="242"/>
              <w:jc w:val="both"/>
              <w:rPr>
                <w:rFonts w:ascii="Times New Roman" w:hAnsi="Times New Roman" w:cs="Times New Roman"/>
                <w:sz w:val="28"/>
                <w:szCs w:val="28"/>
              </w:rPr>
            </w:pPr>
            <w:bookmarkStart w:id="297" w:name="z215"/>
            <w:bookmarkEnd w:id="296"/>
            <w:r w:rsidRPr="008F7451">
              <w:rPr>
                <w:rFonts w:ascii="Times New Roman" w:hAnsi="Times New Roman" w:cs="Times New Roman"/>
                <w:color w:val="000000"/>
                <w:sz w:val="28"/>
                <w:szCs w:val="28"/>
              </w:rPr>
              <w:t>1) ИИН/БИН (если грузополучатель является нерезидентом, то отмечается ячейка «нерезидент»);</w:t>
            </w:r>
          </w:p>
          <w:p w14:paraId="38A76A76" w14:textId="77777777" w:rsidR="00A4284F" w:rsidRPr="008F7451" w:rsidRDefault="00A4284F" w:rsidP="00A4284F">
            <w:pPr>
              <w:ind w:firstLine="242"/>
              <w:jc w:val="both"/>
              <w:rPr>
                <w:rFonts w:ascii="Times New Roman" w:hAnsi="Times New Roman" w:cs="Times New Roman"/>
                <w:sz w:val="28"/>
                <w:szCs w:val="28"/>
              </w:rPr>
            </w:pPr>
            <w:bookmarkStart w:id="298" w:name="z216"/>
            <w:bookmarkEnd w:id="297"/>
            <w:r w:rsidRPr="008F7451">
              <w:rPr>
                <w:rFonts w:ascii="Times New Roman" w:hAnsi="Times New Roman" w:cs="Times New Roman"/>
                <w:color w:val="000000"/>
                <w:sz w:val="28"/>
                <w:szCs w:val="28"/>
              </w:rPr>
              <w:t>2) наименование грузополучателя;</w:t>
            </w:r>
          </w:p>
          <w:p w14:paraId="09AC138D" w14:textId="77777777" w:rsidR="00A4284F" w:rsidRPr="008F7451" w:rsidRDefault="00A4284F" w:rsidP="00A4284F">
            <w:pPr>
              <w:ind w:firstLine="242"/>
              <w:jc w:val="both"/>
              <w:rPr>
                <w:rFonts w:ascii="Times New Roman" w:hAnsi="Times New Roman" w:cs="Times New Roman"/>
                <w:color w:val="000000"/>
                <w:sz w:val="28"/>
                <w:szCs w:val="28"/>
              </w:rPr>
            </w:pPr>
            <w:bookmarkStart w:id="299" w:name="z217"/>
            <w:bookmarkEnd w:id="298"/>
            <w:r w:rsidRPr="008F7451">
              <w:rPr>
                <w:rFonts w:ascii="Times New Roman" w:hAnsi="Times New Roman" w:cs="Times New Roman"/>
                <w:color w:val="000000"/>
                <w:sz w:val="28"/>
                <w:szCs w:val="28"/>
              </w:rPr>
              <w:lastRenderedPageBreak/>
              <w:t>3) код страны доставки – указывается буквенный код страны грузополучателя согласно приложению 22 Классификатора.</w:t>
            </w:r>
          </w:p>
          <w:p w14:paraId="2976C42B" w14:textId="5795B30F" w:rsidR="00A4284F" w:rsidRPr="008F7451" w:rsidRDefault="006D1878" w:rsidP="00A4284F">
            <w:pPr>
              <w:ind w:firstLine="242"/>
              <w:jc w:val="both"/>
              <w:rPr>
                <w:rFonts w:ascii="Times New Roman" w:hAnsi="Times New Roman" w:cs="Times New Roman"/>
                <w:sz w:val="28"/>
                <w:szCs w:val="28"/>
              </w:rPr>
            </w:pPr>
            <w:bookmarkStart w:id="300" w:name="z218"/>
            <w:bookmarkEnd w:id="299"/>
            <w:r w:rsidRPr="008F7451">
              <w:rPr>
                <w:rFonts w:ascii="Times New Roman" w:hAnsi="Times New Roman" w:cs="Times New Roman"/>
                <w:color w:val="000000"/>
                <w:sz w:val="28"/>
                <w:szCs w:val="28"/>
              </w:rPr>
              <w:t>34</w:t>
            </w:r>
            <w:r w:rsidR="00A4284F" w:rsidRPr="008F7451">
              <w:rPr>
                <w:rFonts w:ascii="Times New Roman" w:hAnsi="Times New Roman" w:cs="Times New Roman"/>
                <w:color w:val="000000"/>
                <w:sz w:val="28"/>
                <w:szCs w:val="28"/>
              </w:rPr>
              <w:t>. В Разделе Е «Сведения по перевозке» – указываются следующие данные:</w:t>
            </w:r>
          </w:p>
          <w:p w14:paraId="4C506516" w14:textId="77777777" w:rsidR="00A4284F" w:rsidRPr="008F7451" w:rsidRDefault="00A4284F" w:rsidP="00A4284F">
            <w:pPr>
              <w:ind w:firstLine="242"/>
              <w:jc w:val="both"/>
              <w:rPr>
                <w:rFonts w:ascii="Times New Roman" w:hAnsi="Times New Roman" w:cs="Times New Roman"/>
                <w:b/>
                <w:sz w:val="28"/>
                <w:szCs w:val="28"/>
              </w:rPr>
            </w:pPr>
            <w:bookmarkStart w:id="301" w:name="z219"/>
            <w:bookmarkEnd w:id="300"/>
            <w:r w:rsidRPr="008F7451">
              <w:rPr>
                <w:rFonts w:ascii="Times New Roman" w:hAnsi="Times New Roman" w:cs="Times New Roman"/>
                <w:b/>
                <w:color w:val="000000"/>
                <w:sz w:val="28"/>
                <w:szCs w:val="28"/>
              </w:rPr>
              <w:t xml:space="preserve">1) наименование перевозчика </w:t>
            </w:r>
            <w:r w:rsidR="009631E6"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(если перевозчик является нерезидентом, то отмечается ячейка «нерезидент»);</w:t>
            </w:r>
          </w:p>
          <w:p w14:paraId="4342D110" w14:textId="77777777" w:rsidR="00A4284F" w:rsidRPr="008F7451" w:rsidRDefault="00A4284F" w:rsidP="00A4284F">
            <w:pPr>
              <w:ind w:firstLine="242"/>
              <w:jc w:val="both"/>
              <w:rPr>
                <w:rFonts w:ascii="Times New Roman" w:hAnsi="Times New Roman" w:cs="Times New Roman"/>
                <w:sz w:val="28"/>
                <w:szCs w:val="28"/>
              </w:rPr>
            </w:pPr>
            <w:bookmarkStart w:id="302" w:name="z220"/>
            <w:bookmarkEnd w:id="301"/>
            <w:r w:rsidRPr="008F7451">
              <w:rPr>
                <w:rFonts w:ascii="Times New Roman" w:hAnsi="Times New Roman" w:cs="Times New Roman"/>
                <w:color w:val="000000"/>
                <w:sz w:val="28"/>
                <w:szCs w:val="28"/>
              </w:rPr>
              <w:t>2) ИИН/БИН;</w:t>
            </w:r>
          </w:p>
          <w:p w14:paraId="755B2502" w14:textId="77777777" w:rsidR="00A4284F" w:rsidRPr="008F7451" w:rsidRDefault="00A4284F" w:rsidP="00A4284F">
            <w:pPr>
              <w:ind w:firstLine="242"/>
              <w:jc w:val="both"/>
              <w:rPr>
                <w:rFonts w:ascii="Times New Roman" w:hAnsi="Times New Roman" w:cs="Times New Roman"/>
                <w:sz w:val="28"/>
                <w:szCs w:val="28"/>
              </w:rPr>
            </w:pPr>
            <w:bookmarkStart w:id="303" w:name="z221"/>
            <w:bookmarkEnd w:id="302"/>
            <w:r w:rsidRPr="008F7451">
              <w:rPr>
                <w:rFonts w:ascii="Times New Roman" w:hAnsi="Times New Roman" w:cs="Times New Roman"/>
                <w:color w:val="000000"/>
                <w:sz w:val="28"/>
                <w:szCs w:val="28"/>
              </w:rPr>
              <w:t>3) сведения о планируемом транспорте – указывается вид транспорта (выбирается из отображаемого списка).</w:t>
            </w:r>
          </w:p>
          <w:p w14:paraId="44A7A188" w14:textId="6458431B" w:rsidR="00A4284F" w:rsidRPr="008F7451" w:rsidRDefault="006D1878" w:rsidP="00A4284F">
            <w:pPr>
              <w:ind w:firstLine="242"/>
              <w:jc w:val="both"/>
              <w:rPr>
                <w:rFonts w:ascii="Times New Roman" w:hAnsi="Times New Roman" w:cs="Times New Roman"/>
                <w:b/>
                <w:sz w:val="28"/>
                <w:szCs w:val="28"/>
              </w:rPr>
            </w:pPr>
            <w:bookmarkStart w:id="304" w:name="z222"/>
            <w:bookmarkEnd w:id="303"/>
            <w:r w:rsidRPr="008F7451">
              <w:rPr>
                <w:rFonts w:ascii="Times New Roman" w:hAnsi="Times New Roman" w:cs="Times New Roman"/>
                <w:b/>
                <w:color w:val="000000"/>
                <w:sz w:val="28"/>
                <w:szCs w:val="28"/>
              </w:rPr>
              <w:t>35</w:t>
            </w:r>
            <w:r w:rsidR="00A4284F" w:rsidRPr="008F7451">
              <w:rPr>
                <w:rFonts w:ascii="Times New Roman" w:hAnsi="Times New Roman" w:cs="Times New Roman"/>
                <w:b/>
                <w:color w:val="000000"/>
                <w:sz w:val="28"/>
                <w:szCs w:val="28"/>
              </w:rPr>
              <w:t>. В Разделе Е1 «Заправка воздушного судна» указываются следующие данные:</w:t>
            </w:r>
          </w:p>
          <w:p w14:paraId="6DECB625" w14:textId="77777777" w:rsidR="00A4284F" w:rsidRPr="008F7451" w:rsidRDefault="00A4284F" w:rsidP="00A4284F">
            <w:pPr>
              <w:ind w:firstLine="242"/>
              <w:jc w:val="both"/>
              <w:rPr>
                <w:rFonts w:ascii="Times New Roman" w:hAnsi="Times New Roman" w:cs="Times New Roman"/>
                <w:b/>
                <w:sz w:val="28"/>
                <w:szCs w:val="28"/>
              </w:rPr>
            </w:pPr>
            <w:bookmarkStart w:id="305" w:name="z223"/>
            <w:bookmarkEnd w:id="304"/>
            <w:r w:rsidRPr="008F7451">
              <w:rPr>
                <w:rFonts w:ascii="Times New Roman" w:hAnsi="Times New Roman" w:cs="Times New Roman"/>
                <w:b/>
                <w:color w:val="000000"/>
                <w:sz w:val="28"/>
                <w:szCs w:val="28"/>
              </w:rPr>
              <w:t>1) тип воздушного судна;</w:t>
            </w:r>
          </w:p>
          <w:p w14:paraId="2D149E2E" w14:textId="77777777" w:rsidR="00A4284F" w:rsidRPr="008F7451" w:rsidRDefault="00A4284F" w:rsidP="00A4284F">
            <w:pPr>
              <w:ind w:firstLine="242"/>
              <w:jc w:val="both"/>
              <w:rPr>
                <w:rFonts w:ascii="Times New Roman" w:hAnsi="Times New Roman" w:cs="Times New Roman"/>
                <w:b/>
                <w:sz w:val="28"/>
                <w:szCs w:val="28"/>
              </w:rPr>
            </w:pPr>
            <w:bookmarkStart w:id="306" w:name="z224"/>
            <w:bookmarkEnd w:id="305"/>
            <w:r w:rsidRPr="008F7451">
              <w:rPr>
                <w:rFonts w:ascii="Times New Roman" w:hAnsi="Times New Roman" w:cs="Times New Roman"/>
                <w:b/>
                <w:color w:val="000000"/>
                <w:sz w:val="28"/>
                <w:szCs w:val="28"/>
              </w:rPr>
              <w:t>2) регистрационный номер борта;</w:t>
            </w:r>
          </w:p>
          <w:p w14:paraId="0B05248E" w14:textId="77777777" w:rsidR="00A4284F" w:rsidRPr="008F7451" w:rsidRDefault="00A4284F" w:rsidP="00A4284F">
            <w:pPr>
              <w:ind w:firstLine="242"/>
              <w:jc w:val="both"/>
              <w:rPr>
                <w:rFonts w:ascii="Times New Roman" w:hAnsi="Times New Roman" w:cs="Times New Roman"/>
                <w:b/>
                <w:sz w:val="28"/>
                <w:szCs w:val="28"/>
              </w:rPr>
            </w:pPr>
            <w:bookmarkStart w:id="307" w:name="z225"/>
            <w:bookmarkEnd w:id="306"/>
            <w:r w:rsidRPr="008F7451">
              <w:rPr>
                <w:rFonts w:ascii="Times New Roman" w:hAnsi="Times New Roman" w:cs="Times New Roman"/>
                <w:b/>
                <w:color w:val="000000"/>
                <w:sz w:val="28"/>
                <w:szCs w:val="28"/>
              </w:rPr>
              <w:t>3) номер рейса;</w:t>
            </w:r>
          </w:p>
          <w:p w14:paraId="5F5806E5" w14:textId="77777777" w:rsidR="00A4284F" w:rsidRPr="008F7451" w:rsidRDefault="00A4284F" w:rsidP="00A4284F">
            <w:pPr>
              <w:ind w:firstLine="242"/>
              <w:jc w:val="both"/>
              <w:rPr>
                <w:rFonts w:ascii="Times New Roman" w:hAnsi="Times New Roman" w:cs="Times New Roman"/>
                <w:b/>
                <w:sz w:val="28"/>
                <w:szCs w:val="28"/>
              </w:rPr>
            </w:pPr>
            <w:bookmarkStart w:id="308" w:name="z226"/>
            <w:bookmarkEnd w:id="307"/>
            <w:r w:rsidRPr="008F7451">
              <w:rPr>
                <w:rFonts w:ascii="Times New Roman" w:hAnsi="Times New Roman" w:cs="Times New Roman"/>
                <w:b/>
                <w:color w:val="000000"/>
                <w:sz w:val="28"/>
                <w:szCs w:val="28"/>
              </w:rPr>
              <w:t>4) номер расходного ордера или требования на заправку воздушного борта.</w:t>
            </w:r>
          </w:p>
          <w:p w14:paraId="4F0D5895" w14:textId="392776CD" w:rsidR="00A4284F" w:rsidRPr="008F7451" w:rsidRDefault="006D1878" w:rsidP="00A4284F">
            <w:pPr>
              <w:ind w:firstLine="242"/>
              <w:jc w:val="both"/>
              <w:rPr>
                <w:rFonts w:ascii="Times New Roman" w:hAnsi="Times New Roman" w:cs="Times New Roman"/>
                <w:sz w:val="28"/>
                <w:szCs w:val="28"/>
              </w:rPr>
            </w:pPr>
            <w:bookmarkStart w:id="309" w:name="z227"/>
            <w:bookmarkEnd w:id="308"/>
            <w:r w:rsidRPr="008F7451">
              <w:rPr>
                <w:rFonts w:ascii="Times New Roman" w:hAnsi="Times New Roman" w:cs="Times New Roman"/>
                <w:color w:val="000000"/>
                <w:sz w:val="28"/>
                <w:szCs w:val="28"/>
              </w:rPr>
              <w:t>36</w:t>
            </w:r>
            <w:r w:rsidR="00A4284F" w:rsidRPr="008F7451">
              <w:rPr>
                <w:rFonts w:ascii="Times New Roman" w:hAnsi="Times New Roman" w:cs="Times New Roman"/>
                <w:color w:val="000000"/>
                <w:sz w:val="28"/>
                <w:szCs w:val="28"/>
              </w:rPr>
              <w:t>. В Разделе F «Договор (контракт)» указываются следующие данные:</w:t>
            </w:r>
          </w:p>
          <w:p w14:paraId="4E0C1A5A" w14:textId="77777777" w:rsidR="00A4284F" w:rsidRPr="008F7451" w:rsidRDefault="00A4284F" w:rsidP="00A4284F">
            <w:pPr>
              <w:ind w:firstLine="242"/>
              <w:jc w:val="both"/>
              <w:rPr>
                <w:rFonts w:ascii="Times New Roman" w:hAnsi="Times New Roman" w:cs="Times New Roman"/>
                <w:sz w:val="28"/>
                <w:szCs w:val="28"/>
              </w:rPr>
            </w:pPr>
            <w:bookmarkStart w:id="310" w:name="z228"/>
            <w:bookmarkEnd w:id="309"/>
            <w:r w:rsidRPr="008F7451">
              <w:rPr>
                <w:rFonts w:ascii="Times New Roman" w:hAnsi="Times New Roman" w:cs="Times New Roman"/>
                <w:color w:val="000000"/>
                <w:sz w:val="28"/>
                <w:szCs w:val="28"/>
              </w:rPr>
              <w:t>1) номер договора (контракта);</w:t>
            </w:r>
          </w:p>
          <w:p w14:paraId="415BE0D0" w14:textId="77777777" w:rsidR="00A4284F" w:rsidRPr="008F7451" w:rsidRDefault="00A4284F" w:rsidP="00A4284F">
            <w:pPr>
              <w:ind w:firstLine="242"/>
              <w:jc w:val="both"/>
              <w:rPr>
                <w:rFonts w:ascii="Times New Roman" w:hAnsi="Times New Roman" w:cs="Times New Roman"/>
                <w:b/>
                <w:sz w:val="28"/>
                <w:szCs w:val="28"/>
              </w:rPr>
            </w:pPr>
            <w:bookmarkStart w:id="311" w:name="z229"/>
            <w:bookmarkEnd w:id="310"/>
            <w:r w:rsidRPr="008F7451">
              <w:rPr>
                <w:rFonts w:ascii="Times New Roman" w:hAnsi="Times New Roman" w:cs="Times New Roman"/>
                <w:b/>
                <w:color w:val="000000"/>
                <w:sz w:val="28"/>
                <w:szCs w:val="28"/>
              </w:rPr>
              <w:t>2) дата договора (контракта).</w:t>
            </w:r>
          </w:p>
          <w:p w14:paraId="7CCC5789" w14:textId="7D67C218" w:rsidR="00A4284F" w:rsidRPr="008F7451" w:rsidRDefault="00A4284F" w:rsidP="00A4284F">
            <w:pPr>
              <w:ind w:firstLine="242"/>
              <w:jc w:val="both"/>
              <w:rPr>
                <w:rFonts w:ascii="Times New Roman" w:hAnsi="Times New Roman" w:cs="Times New Roman"/>
                <w:sz w:val="28"/>
                <w:szCs w:val="28"/>
              </w:rPr>
            </w:pPr>
            <w:bookmarkStart w:id="312" w:name="z230"/>
            <w:bookmarkEnd w:id="311"/>
            <w:r w:rsidRPr="008F7451">
              <w:rPr>
                <w:rFonts w:ascii="Times New Roman" w:hAnsi="Times New Roman" w:cs="Times New Roman"/>
                <w:color w:val="000000"/>
                <w:sz w:val="28"/>
                <w:szCs w:val="28"/>
              </w:rPr>
              <w:t>3</w:t>
            </w:r>
            <w:r w:rsidR="006D1878" w:rsidRPr="008F7451">
              <w:rPr>
                <w:rFonts w:ascii="Times New Roman" w:hAnsi="Times New Roman" w:cs="Times New Roman"/>
                <w:color w:val="000000"/>
                <w:sz w:val="28"/>
                <w:szCs w:val="28"/>
              </w:rPr>
              <w:t>7</w:t>
            </w:r>
            <w:r w:rsidRPr="008F7451">
              <w:rPr>
                <w:rFonts w:ascii="Times New Roman" w:hAnsi="Times New Roman" w:cs="Times New Roman"/>
                <w:color w:val="000000"/>
                <w:sz w:val="28"/>
                <w:szCs w:val="28"/>
              </w:rPr>
              <w:t xml:space="preserve">. В Разделе F1 «Договор (контракт) в </w:t>
            </w:r>
            <w:r w:rsidRPr="008F7451">
              <w:rPr>
                <w:rFonts w:ascii="Times New Roman" w:hAnsi="Times New Roman" w:cs="Times New Roman"/>
                <w:color w:val="000000"/>
                <w:sz w:val="28"/>
                <w:szCs w:val="28"/>
              </w:rPr>
              <w:lastRenderedPageBreak/>
              <w:t>рамках УСД/СРП» указываются следующие данные:</w:t>
            </w:r>
          </w:p>
          <w:p w14:paraId="46472A04" w14:textId="77777777" w:rsidR="00A4284F" w:rsidRPr="008F7451" w:rsidRDefault="00A4284F" w:rsidP="00A4284F">
            <w:pPr>
              <w:ind w:firstLine="242"/>
              <w:jc w:val="both"/>
              <w:rPr>
                <w:rFonts w:ascii="Times New Roman" w:hAnsi="Times New Roman" w:cs="Times New Roman"/>
                <w:b/>
                <w:sz w:val="28"/>
                <w:szCs w:val="28"/>
              </w:rPr>
            </w:pPr>
            <w:bookmarkStart w:id="313" w:name="z231"/>
            <w:bookmarkEnd w:id="312"/>
            <w:r w:rsidRPr="008F7451">
              <w:rPr>
                <w:rFonts w:ascii="Times New Roman" w:hAnsi="Times New Roman" w:cs="Times New Roman"/>
                <w:b/>
                <w:color w:val="000000"/>
                <w:sz w:val="28"/>
                <w:szCs w:val="28"/>
              </w:rPr>
              <w:t>поставщик:</w:t>
            </w:r>
          </w:p>
          <w:p w14:paraId="3323B00C" w14:textId="77777777" w:rsidR="00A4284F" w:rsidRPr="008F7451" w:rsidRDefault="00A4284F" w:rsidP="00A4284F">
            <w:pPr>
              <w:ind w:firstLine="242"/>
              <w:jc w:val="both"/>
              <w:rPr>
                <w:rFonts w:ascii="Times New Roman" w:hAnsi="Times New Roman" w:cs="Times New Roman"/>
                <w:sz w:val="28"/>
                <w:szCs w:val="28"/>
              </w:rPr>
            </w:pPr>
            <w:bookmarkStart w:id="314" w:name="z232"/>
            <w:bookmarkEnd w:id="313"/>
            <w:r w:rsidRPr="008F7451">
              <w:rPr>
                <w:rFonts w:ascii="Times New Roman" w:hAnsi="Times New Roman" w:cs="Times New Roman"/>
                <w:color w:val="000000"/>
                <w:sz w:val="28"/>
                <w:szCs w:val="28"/>
              </w:rPr>
              <w:t>1) номер – указывается номер договора/контракта;</w:t>
            </w:r>
          </w:p>
          <w:p w14:paraId="7B2598F8" w14:textId="77777777" w:rsidR="00A4284F" w:rsidRPr="008F7451" w:rsidRDefault="00A4284F" w:rsidP="00A4284F">
            <w:pPr>
              <w:ind w:firstLine="242"/>
              <w:jc w:val="both"/>
              <w:rPr>
                <w:rFonts w:ascii="Times New Roman" w:hAnsi="Times New Roman" w:cs="Times New Roman"/>
                <w:sz w:val="28"/>
                <w:szCs w:val="28"/>
              </w:rPr>
            </w:pPr>
            <w:bookmarkStart w:id="315" w:name="z233"/>
            <w:bookmarkEnd w:id="314"/>
            <w:r w:rsidRPr="008F7451">
              <w:rPr>
                <w:rFonts w:ascii="Times New Roman" w:hAnsi="Times New Roman" w:cs="Times New Roman"/>
                <w:color w:val="000000"/>
                <w:sz w:val="28"/>
                <w:szCs w:val="28"/>
              </w:rPr>
              <w:t>2) дата – указывается дата, месяц и год договора/контракта;</w:t>
            </w:r>
          </w:p>
          <w:p w14:paraId="6C6A4F69" w14:textId="77777777" w:rsidR="00A4284F" w:rsidRPr="008F7451" w:rsidRDefault="00A4284F" w:rsidP="00A4284F">
            <w:pPr>
              <w:ind w:firstLine="242"/>
              <w:jc w:val="both"/>
              <w:rPr>
                <w:rFonts w:ascii="Times New Roman" w:hAnsi="Times New Roman" w:cs="Times New Roman"/>
                <w:b/>
                <w:sz w:val="28"/>
                <w:szCs w:val="28"/>
              </w:rPr>
            </w:pPr>
            <w:bookmarkStart w:id="316" w:name="z234"/>
            <w:bookmarkEnd w:id="315"/>
            <w:r w:rsidRPr="008F7451">
              <w:rPr>
                <w:rFonts w:ascii="Times New Roman" w:hAnsi="Times New Roman" w:cs="Times New Roman"/>
                <w:b/>
                <w:color w:val="000000"/>
                <w:sz w:val="28"/>
                <w:szCs w:val="28"/>
              </w:rPr>
              <w:t>получатель:</w:t>
            </w:r>
          </w:p>
          <w:p w14:paraId="45756FF2" w14:textId="77777777" w:rsidR="00A4284F" w:rsidRPr="008F7451" w:rsidRDefault="00A4284F" w:rsidP="00A4284F">
            <w:pPr>
              <w:ind w:firstLine="242"/>
              <w:jc w:val="both"/>
              <w:rPr>
                <w:rFonts w:ascii="Times New Roman" w:hAnsi="Times New Roman" w:cs="Times New Roman"/>
                <w:sz w:val="28"/>
                <w:szCs w:val="28"/>
              </w:rPr>
            </w:pPr>
            <w:bookmarkStart w:id="317" w:name="z235"/>
            <w:bookmarkEnd w:id="316"/>
            <w:r w:rsidRPr="008F7451">
              <w:rPr>
                <w:rFonts w:ascii="Times New Roman" w:hAnsi="Times New Roman" w:cs="Times New Roman"/>
                <w:color w:val="000000"/>
                <w:sz w:val="28"/>
                <w:szCs w:val="28"/>
              </w:rPr>
              <w:t>1) номер – указывается номер договора/контракта;</w:t>
            </w:r>
          </w:p>
          <w:p w14:paraId="45547A0B" w14:textId="77777777" w:rsidR="00A4284F" w:rsidRPr="008F7451" w:rsidRDefault="00A4284F" w:rsidP="00A4284F">
            <w:pPr>
              <w:ind w:firstLine="242"/>
              <w:jc w:val="both"/>
              <w:rPr>
                <w:rFonts w:ascii="Times New Roman" w:hAnsi="Times New Roman" w:cs="Times New Roman"/>
                <w:sz w:val="28"/>
                <w:szCs w:val="28"/>
              </w:rPr>
            </w:pPr>
            <w:bookmarkStart w:id="318" w:name="z236"/>
            <w:bookmarkEnd w:id="317"/>
            <w:r w:rsidRPr="008F7451">
              <w:rPr>
                <w:rFonts w:ascii="Times New Roman" w:hAnsi="Times New Roman" w:cs="Times New Roman"/>
                <w:color w:val="000000"/>
                <w:sz w:val="28"/>
                <w:szCs w:val="28"/>
              </w:rPr>
              <w:t>2) дата – указывается дата, месяц и год договора/контракта;</w:t>
            </w:r>
          </w:p>
          <w:p w14:paraId="54DADDBF" w14:textId="77777777" w:rsidR="00A4284F" w:rsidRPr="008F7451" w:rsidRDefault="00A4284F" w:rsidP="00A4284F">
            <w:pPr>
              <w:ind w:firstLine="242"/>
              <w:jc w:val="both"/>
              <w:rPr>
                <w:rFonts w:ascii="Times New Roman" w:hAnsi="Times New Roman" w:cs="Times New Roman"/>
                <w:b/>
                <w:color w:val="000000" w:themeColor="text1"/>
                <w:sz w:val="28"/>
                <w:szCs w:val="28"/>
              </w:rPr>
            </w:pPr>
            <w:bookmarkStart w:id="319" w:name="z237"/>
            <w:bookmarkEnd w:id="318"/>
            <w:r w:rsidRPr="008F7451">
              <w:rPr>
                <w:rFonts w:ascii="Times New Roman" w:hAnsi="Times New Roman" w:cs="Times New Roman"/>
                <w:b/>
                <w:color w:val="000000"/>
                <w:sz w:val="28"/>
                <w:szCs w:val="28"/>
              </w:rPr>
              <w:t xml:space="preserve">код валюты – </w:t>
            </w:r>
            <w:r w:rsidRPr="008F7451">
              <w:rPr>
                <w:rFonts w:ascii="Times New Roman" w:hAnsi="Times New Roman" w:cs="Times New Roman"/>
                <w:b/>
                <w:color w:val="000000" w:themeColor="text1"/>
                <w:sz w:val="28"/>
                <w:szCs w:val="28"/>
              </w:rPr>
              <w:t>выбирается из справочника ИС ЭСФ «Курсы валют»;</w:t>
            </w:r>
          </w:p>
          <w:p w14:paraId="6B79DBD9" w14:textId="77777777" w:rsidR="00A4284F" w:rsidRPr="008F7451" w:rsidRDefault="00A4284F" w:rsidP="00A4284F">
            <w:pPr>
              <w:ind w:firstLine="242"/>
              <w:jc w:val="both"/>
              <w:rPr>
                <w:rFonts w:ascii="Times New Roman" w:hAnsi="Times New Roman" w:cs="Times New Roman"/>
                <w:b/>
                <w:sz w:val="28"/>
                <w:szCs w:val="28"/>
              </w:rPr>
            </w:pPr>
            <w:bookmarkStart w:id="320" w:name="z238"/>
            <w:bookmarkEnd w:id="319"/>
            <w:r w:rsidRPr="008F7451">
              <w:rPr>
                <w:rFonts w:ascii="Times New Roman" w:hAnsi="Times New Roman" w:cs="Times New Roman"/>
                <w:b/>
                <w:color w:val="000000"/>
                <w:sz w:val="28"/>
                <w:szCs w:val="28"/>
              </w:rPr>
              <w:t>курс валюты – указывается курс валюты на дату оформления СНТ.</w:t>
            </w:r>
          </w:p>
          <w:p w14:paraId="3CF41083" w14:textId="3436C7F7" w:rsidR="00A4284F" w:rsidRPr="008F7451" w:rsidRDefault="00A4284F" w:rsidP="00A4284F">
            <w:pPr>
              <w:ind w:firstLine="242"/>
              <w:jc w:val="both"/>
              <w:rPr>
                <w:rFonts w:ascii="Times New Roman" w:hAnsi="Times New Roman" w:cs="Times New Roman"/>
                <w:sz w:val="28"/>
                <w:szCs w:val="28"/>
              </w:rPr>
            </w:pPr>
            <w:bookmarkStart w:id="321" w:name="z239"/>
            <w:bookmarkEnd w:id="320"/>
            <w:r w:rsidRPr="008F7451">
              <w:rPr>
                <w:rFonts w:ascii="Times New Roman" w:hAnsi="Times New Roman" w:cs="Times New Roman"/>
                <w:color w:val="000000"/>
                <w:sz w:val="28"/>
                <w:szCs w:val="28"/>
              </w:rPr>
              <w:t>3</w:t>
            </w:r>
            <w:r w:rsidR="006D1878" w:rsidRPr="008F7451">
              <w:rPr>
                <w:rFonts w:ascii="Times New Roman" w:hAnsi="Times New Roman" w:cs="Times New Roman"/>
                <w:color w:val="000000"/>
                <w:sz w:val="28"/>
                <w:szCs w:val="28"/>
              </w:rPr>
              <w:t>8</w:t>
            </w:r>
            <w:r w:rsidRPr="008F7451">
              <w:rPr>
                <w:rFonts w:ascii="Times New Roman" w:hAnsi="Times New Roman" w:cs="Times New Roman"/>
                <w:color w:val="000000"/>
                <w:sz w:val="28"/>
                <w:szCs w:val="28"/>
              </w:rPr>
              <w:t>. В разделе G1 «Данные по товарам» указываются следующие данные:</w:t>
            </w:r>
          </w:p>
          <w:p w14:paraId="7A2A5504" w14:textId="77777777" w:rsidR="00A4284F" w:rsidRPr="008F7451" w:rsidRDefault="00A4284F" w:rsidP="00A4284F">
            <w:pPr>
              <w:ind w:firstLine="242"/>
              <w:jc w:val="both"/>
              <w:rPr>
                <w:rFonts w:ascii="Times New Roman" w:hAnsi="Times New Roman" w:cs="Times New Roman"/>
                <w:sz w:val="28"/>
                <w:szCs w:val="28"/>
              </w:rPr>
            </w:pPr>
            <w:bookmarkStart w:id="322" w:name="z240"/>
            <w:bookmarkEnd w:id="321"/>
            <w:r w:rsidRPr="008F7451">
              <w:rPr>
                <w:rFonts w:ascii="Times New Roman" w:hAnsi="Times New Roman" w:cs="Times New Roman"/>
                <w:color w:val="000000"/>
                <w:sz w:val="28"/>
                <w:szCs w:val="28"/>
              </w:rPr>
              <w:t>1) порядковый номер строки по каждому наименованию товаров;</w:t>
            </w:r>
          </w:p>
          <w:p w14:paraId="450C7C14" w14:textId="77777777" w:rsidR="00A4284F" w:rsidRPr="008F7451" w:rsidRDefault="00A4284F" w:rsidP="00A4284F">
            <w:pPr>
              <w:ind w:firstLine="242"/>
              <w:jc w:val="both"/>
              <w:rPr>
                <w:rFonts w:ascii="Times New Roman" w:hAnsi="Times New Roman" w:cs="Times New Roman"/>
                <w:sz w:val="28"/>
                <w:szCs w:val="28"/>
              </w:rPr>
            </w:pPr>
            <w:bookmarkStart w:id="323" w:name="z241"/>
            <w:bookmarkEnd w:id="322"/>
            <w:r w:rsidRPr="008F7451">
              <w:rPr>
                <w:rFonts w:ascii="Times New Roman" w:hAnsi="Times New Roman" w:cs="Times New Roman"/>
                <w:color w:val="000000"/>
                <w:sz w:val="28"/>
                <w:szCs w:val="28"/>
              </w:rPr>
              <w:t>2) признак происхождения товара (выбирается из справочника);</w:t>
            </w:r>
          </w:p>
          <w:p w14:paraId="0B00EE66" w14:textId="77777777" w:rsidR="00A4284F" w:rsidRPr="008F7451" w:rsidRDefault="00A4284F" w:rsidP="00A4284F">
            <w:pPr>
              <w:ind w:firstLine="242"/>
              <w:jc w:val="both"/>
              <w:rPr>
                <w:rFonts w:ascii="Times New Roman" w:hAnsi="Times New Roman" w:cs="Times New Roman"/>
                <w:sz w:val="28"/>
                <w:szCs w:val="28"/>
              </w:rPr>
            </w:pPr>
            <w:bookmarkStart w:id="324" w:name="z242"/>
            <w:bookmarkEnd w:id="323"/>
            <w:r w:rsidRPr="008F7451">
              <w:rPr>
                <w:rFonts w:ascii="Times New Roman" w:hAnsi="Times New Roman" w:cs="Times New Roman"/>
                <w:color w:val="000000"/>
                <w:sz w:val="28"/>
                <w:szCs w:val="28"/>
              </w:rPr>
              <w:t>3) наименование товаров;</w:t>
            </w:r>
          </w:p>
          <w:p w14:paraId="3DC67E72" w14:textId="77777777" w:rsidR="00A4284F" w:rsidRPr="008F7451" w:rsidRDefault="00A4284F" w:rsidP="00A4284F">
            <w:pPr>
              <w:ind w:firstLine="242"/>
              <w:jc w:val="both"/>
              <w:rPr>
                <w:rFonts w:ascii="Times New Roman" w:hAnsi="Times New Roman" w:cs="Times New Roman"/>
                <w:sz w:val="28"/>
                <w:szCs w:val="28"/>
              </w:rPr>
            </w:pPr>
            <w:bookmarkStart w:id="325" w:name="z243"/>
            <w:bookmarkEnd w:id="324"/>
            <w:r w:rsidRPr="008F7451">
              <w:rPr>
                <w:rFonts w:ascii="Times New Roman" w:hAnsi="Times New Roman" w:cs="Times New Roman"/>
                <w:color w:val="000000"/>
                <w:sz w:val="28"/>
                <w:szCs w:val="28"/>
              </w:rPr>
              <w:t>4) код товара (ТН ВЭД ЕАЭС);</w:t>
            </w:r>
          </w:p>
          <w:p w14:paraId="02EDA885" w14:textId="77777777" w:rsidR="00A4284F" w:rsidRPr="008F7451" w:rsidRDefault="00A4284F" w:rsidP="00A4284F">
            <w:pPr>
              <w:ind w:firstLine="242"/>
              <w:jc w:val="both"/>
              <w:rPr>
                <w:rFonts w:ascii="Times New Roman" w:hAnsi="Times New Roman" w:cs="Times New Roman"/>
                <w:sz w:val="28"/>
                <w:szCs w:val="28"/>
              </w:rPr>
            </w:pPr>
            <w:bookmarkStart w:id="326" w:name="z244"/>
            <w:bookmarkEnd w:id="325"/>
            <w:r w:rsidRPr="008F7451">
              <w:rPr>
                <w:rFonts w:ascii="Times New Roman" w:hAnsi="Times New Roman" w:cs="Times New Roman"/>
                <w:color w:val="000000"/>
                <w:sz w:val="28"/>
                <w:szCs w:val="28"/>
              </w:rPr>
              <w:t>5) единица измерения;</w:t>
            </w:r>
          </w:p>
          <w:p w14:paraId="7266A645" w14:textId="77777777" w:rsidR="00A4284F" w:rsidRPr="008F7451" w:rsidRDefault="00A4284F" w:rsidP="00A4284F">
            <w:pPr>
              <w:ind w:firstLine="242"/>
              <w:jc w:val="both"/>
              <w:rPr>
                <w:rFonts w:ascii="Times New Roman" w:hAnsi="Times New Roman" w:cs="Times New Roman"/>
                <w:sz w:val="28"/>
                <w:szCs w:val="28"/>
              </w:rPr>
            </w:pPr>
            <w:bookmarkStart w:id="327" w:name="z245"/>
            <w:bookmarkEnd w:id="326"/>
            <w:r w:rsidRPr="008F7451">
              <w:rPr>
                <w:rFonts w:ascii="Times New Roman" w:hAnsi="Times New Roman" w:cs="Times New Roman"/>
                <w:color w:val="000000"/>
                <w:sz w:val="28"/>
                <w:szCs w:val="28"/>
              </w:rPr>
              <w:t>6) количество (объем);</w:t>
            </w:r>
          </w:p>
          <w:p w14:paraId="6705887F" w14:textId="77777777" w:rsidR="00A4284F" w:rsidRPr="008F7451" w:rsidRDefault="00A4284F" w:rsidP="00A4284F">
            <w:pPr>
              <w:ind w:firstLine="242"/>
              <w:jc w:val="both"/>
              <w:rPr>
                <w:rFonts w:ascii="Times New Roman" w:hAnsi="Times New Roman" w:cs="Times New Roman"/>
                <w:sz w:val="28"/>
                <w:szCs w:val="28"/>
              </w:rPr>
            </w:pPr>
            <w:bookmarkStart w:id="328" w:name="z246"/>
            <w:bookmarkEnd w:id="327"/>
            <w:r w:rsidRPr="008F7451">
              <w:rPr>
                <w:rFonts w:ascii="Times New Roman" w:hAnsi="Times New Roman" w:cs="Times New Roman"/>
                <w:b/>
                <w:color w:val="000000"/>
                <w:sz w:val="28"/>
                <w:szCs w:val="28"/>
              </w:rPr>
              <w:t xml:space="preserve">7) цена за единицу товара – </w:t>
            </w:r>
            <w:r w:rsidRPr="008F7451">
              <w:rPr>
                <w:rFonts w:ascii="Times New Roman" w:hAnsi="Times New Roman" w:cs="Times New Roman"/>
                <w:b/>
                <w:color w:val="000000"/>
                <w:sz w:val="28"/>
                <w:szCs w:val="28"/>
              </w:rPr>
              <w:lastRenderedPageBreak/>
              <w:t>указывается цена товара за единицу измерения по договору (контракту) (необязательно к заполнению, за исключением случаев ввоза товаров с территорий государств-членов ЕАЭС);</w:t>
            </w:r>
          </w:p>
          <w:p w14:paraId="5A526267" w14:textId="77777777" w:rsidR="00A4284F" w:rsidRPr="008F7451" w:rsidRDefault="00A4284F" w:rsidP="00A4284F">
            <w:pPr>
              <w:ind w:firstLine="242"/>
              <w:jc w:val="both"/>
              <w:rPr>
                <w:rFonts w:ascii="Times New Roman" w:hAnsi="Times New Roman" w:cs="Times New Roman"/>
                <w:b/>
                <w:sz w:val="28"/>
                <w:szCs w:val="28"/>
              </w:rPr>
            </w:pPr>
            <w:bookmarkStart w:id="329" w:name="z247"/>
            <w:bookmarkEnd w:id="328"/>
            <w:r w:rsidRPr="008F7451">
              <w:rPr>
                <w:rFonts w:ascii="Times New Roman" w:hAnsi="Times New Roman" w:cs="Times New Roman"/>
                <w:b/>
                <w:color w:val="000000"/>
                <w:sz w:val="28"/>
                <w:szCs w:val="28"/>
              </w:rPr>
              <w:t>8) стоимость товара без косвенных налогов – указывается стоимость всего количества (объема) товаров без учета косвенных налогов (необязательно к заполнению, за исключением случаев ввоза товаров с территорий государств-членов ЕАЭС);</w:t>
            </w:r>
          </w:p>
          <w:p w14:paraId="2595E355" w14:textId="77777777" w:rsidR="00A4284F" w:rsidRPr="008F7451" w:rsidRDefault="00A4284F" w:rsidP="00A4284F">
            <w:pPr>
              <w:ind w:firstLine="242"/>
              <w:jc w:val="both"/>
              <w:rPr>
                <w:rFonts w:ascii="Times New Roman" w:hAnsi="Times New Roman" w:cs="Times New Roman"/>
                <w:sz w:val="28"/>
                <w:szCs w:val="28"/>
              </w:rPr>
            </w:pPr>
            <w:bookmarkStart w:id="330" w:name="z248"/>
            <w:bookmarkEnd w:id="329"/>
            <w:r w:rsidRPr="008F7451">
              <w:rPr>
                <w:rFonts w:ascii="Times New Roman" w:hAnsi="Times New Roman" w:cs="Times New Roman"/>
                <w:color w:val="000000"/>
                <w:sz w:val="28"/>
                <w:szCs w:val="28"/>
              </w:rPr>
              <w:t>9) сумма акциза – указывается сумма акциза, исчисленная в соответствии с налоговым законодательством Республики Казахстан (необязательно к заполнению);</w:t>
            </w:r>
          </w:p>
          <w:p w14:paraId="023F0C86" w14:textId="77777777" w:rsidR="00A4284F" w:rsidRPr="008F7451" w:rsidRDefault="00A4284F" w:rsidP="00A4284F">
            <w:pPr>
              <w:ind w:firstLine="242"/>
              <w:jc w:val="both"/>
              <w:rPr>
                <w:rFonts w:ascii="Times New Roman" w:hAnsi="Times New Roman" w:cs="Times New Roman"/>
                <w:sz w:val="28"/>
                <w:szCs w:val="28"/>
              </w:rPr>
            </w:pPr>
            <w:bookmarkStart w:id="331" w:name="z249"/>
            <w:bookmarkEnd w:id="330"/>
            <w:r w:rsidRPr="008F7451">
              <w:rPr>
                <w:rFonts w:ascii="Times New Roman" w:hAnsi="Times New Roman" w:cs="Times New Roman"/>
                <w:color w:val="000000"/>
                <w:sz w:val="28"/>
                <w:szCs w:val="28"/>
              </w:rPr>
              <w:t xml:space="preserve">10) </w:t>
            </w:r>
            <w:r w:rsidRPr="008F7451">
              <w:rPr>
                <w:rFonts w:ascii="Times New Roman" w:hAnsi="Times New Roman" w:cs="Times New Roman"/>
                <w:b/>
                <w:color w:val="000000"/>
                <w:sz w:val="28"/>
                <w:szCs w:val="28"/>
              </w:rPr>
              <w:t xml:space="preserve">сумма </w:t>
            </w:r>
            <w:r w:rsidRPr="008F7451">
              <w:rPr>
                <w:rFonts w:ascii="Times New Roman" w:hAnsi="Times New Roman" w:cs="Times New Roman"/>
                <w:color w:val="000000"/>
                <w:sz w:val="28"/>
                <w:szCs w:val="28"/>
              </w:rPr>
              <w:t>НДС – указывается сумма НДС, исчисленная в соответствии с налоговым законодательством Республики Казахстан (необязательно к заполнению);</w:t>
            </w:r>
          </w:p>
          <w:p w14:paraId="47D01F96" w14:textId="77777777" w:rsidR="00A4284F" w:rsidRPr="008F7451" w:rsidRDefault="00A4284F" w:rsidP="00A4284F">
            <w:pPr>
              <w:ind w:firstLine="242"/>
              <w:jc w:val="both"/>
              <w:rPr>
                <w:rFonts w:ascii="Times New Roman" w:hAnsi="Times New Roman" w:cs="Times New Roman"/>
                <w:b/>
                <w:sz w:val="28"/>
                <w:szCs w:val="28"/>
              </w:rPr>
            </w:pPr>
            <w:bookmarkStart w:id="332" w:name="z250"/>
            <w:bookmarkEnd w:id="331"/>
            <w:r w:rsidRPr="008F7451">
              <w:rPr>
                <w:rFonts w:ascii="Times New Roman" w:hAnsi="Times New Roman" w:cs="Times New Roman"/>
                <w:color w:val="000000"/>
                <w:sz w:val="28"/>
                <w:szCs w:val="28"/>
              </w:rPr>
              <w:t xml:space="preserve">11) стоимость товара с косвенными налогами – указывается стоимость всего количества (объема) товаров с учетом </w:t>
            </w:r>
            <w:r w:rsidRPr="008F7451">
              <w:rPr>
                <w:rFonts w:ascii="Times New Roman" w:hAnsi="Times New Roman" w:cs="Times New Roman"/>
                <w:b/>
                <w:color w:val="000000"/>
                <w:sz w:val="28"/>
                <w:szCs w:val="28"/>
              </w:rPr>
              <w:t>косвенных налогов (необязательно к заполнению, за исключением случаев ввоза товаров с территорий государств-членов ЕАЭС);</w:t>
            </w:r>
          </w:p>
          <w:p w14:paraId="16588C19" w14:textId="77777777" w:rsidR="00A4284F" w:rsidRPr="008F7451" w:rsidRDefault="00A4284F" w:rsidP="00A4284F">
            <w:pPr>
              <w:ind w:firstLine="242"/>
              <w:jc w:val="both"/>
              <w:rPr>
                <w:rFonts w:ascii="Times New Roman" w:hAnsi="Times New Roman" w:cs="Times New Roman"/>
                <w:b/>
                <w:sz w:val="28"/>
                <w:szCs w:val="28"/>
              </w:rPr>
            </w:pPr>
            <w:bookmarkStart w:id="333" w:name="z251"/>
            <w:bookmarkEnd w:id="332"/>
            <w:r w:rsidRPr="008F7451">
              <w:rPr>
                <w:rFonts w:ascii="Times New Roman" w:hAnsi="Times New Roman" w:cs="Times New Roman"/>
                <w:b/>
                <w:color w:val="000000"/>
                <w:sz w:val="28"/>
                <w:szCs w:val="28"/>
              </w:rPr>
              <w:lastRenderedPageBreak/>
              <w:t>12) номер заявления о выпуске товаров до подачи декларации на товары, декларации на товары, заявления о ввозе товаров и уплате косвенных налогов, сертификата происхождения товара (СТ-1), сертификата происхождения товара (СТ-KZ), первичной СНТ;</w:t>
            </w:r>
          </w:p>
          <w:p w14:paraId="5E0353F3" w14:textId="77777777" w:rsidR="00A4284F" w:rsidRPr="008F7451" w:rsidRDefault="00A4284F" w:rsidP="00A4284F">
            <w:pPr>
              <w:ind w:firstLine="242"/>
              <w:jc w:val="both"/>
              <w:rPr>
                <w:rFonts w:ascii="Times New Roman" w:hAnsi="Times New Roman" w:cs="Times New Roman"/>
                <w:sz w:val="28"/>
                <w:szCs w:val="28"/>
              </w:rPr>
            </w:pPr>
            <w:bookmarkStart w:id="334" w:name="z252"/>
            <w:bookmarkEnd w:id="333"/>
            <w:r w:rsidRPr="008F7451">
              <w:rPr>
                <w:rFonts w:ascii="Times New Roman" w:hAnsi="Times New Roman" w:cs="Times New Roman"/>
                <w:color w:val="000000"/>
                <w:sz w:val="28"/>
                <w:szCs w:val="28"/>
              </w:rPr>
              <w:t>13) номер товарной позиции из заявления о выпуске товаров до подачи декларации на товары, о ввозе товаров и уплате косвенных налогов или Декларации на товары, первичной СНТ;</w:t>
            </w:r>
          </w:p>
          <w:p w14:paraId="40B88C4F" w14:textId="77777777" w:rsidR="00A4284F" w:rsidRPr="008F7451" w:rsidRDefault="00A4284F" w:rsidP="00A4284F">
            <w:pPr>
              <w:ind w:firstLine="242"/>
              <w:jc w:val="both"/>
              <w:rPr>
                <w:rFonts w:ascii="Times New Roman" w:hAnsi="Times New Roman" w:cs="Times New Roman"/>
                <w:sz w:val="28"/>
                <w:szCs w:val="28"/>
              </w:rPr>
            </w:pPr>
            <w:bookmarkStart w:id="335" w:name="z253"/>
            <w:bookmarkEnd w:id="334"/>
            <w:r w:rsidRPr="008F7451">
              <w:rPr>
                <w:rFonts w:ascii="Times New Roman" w:hAnsi="Times New Roman" w:cs="Times New Roman"/>
                <w:color w:val="000000"/>
                <w:sz w:val="28"/>
                <w:szCs w:val="28"/>
              </w:rPr>
              <w:t>14) идентификатор товара в ИС ЭСФ;</w:t>
            </w:r>
          </w:p>
          <w:p w14:paraId="02EB9648" w14:textId="77777777" w:rsidR="00A4284F" w:rsidRPr="008F7451" w:rsidRDefault="00A4284F" w:rsidP="00A4284F">
            <w:pPr>
              <w:ind w:firstLine="242"/>
              <w:jc w:val="both"/>
              <w:rPr>
                <w:rFonts w:ascii="Times New Roman" w:hAnsi="Times New Roman" w:cs="Times New Roman"/>
                <w:b/>
                <w:sz w:val="28"/>
                <w:szCs w:val="28"/>
              </w:rPr>
            </w:pPr>
            <w:bookmarkStart w:id="336" w:name="z254"/>
            <w:bookmarkEnd w:id="335"/>
            <w:r w:rsidRPr="008F7451">
              <w:rPr>
                <w:rFonts w:ascii="Times New Roman" w:hAnsi="Times New Roman" w:cs="Times New Roman"/>
                <w:b/>
                <w:color w:val="000000"/>
                <w:sz w:val="28"/>
                <w:szCs w:val="28"/>
              </w:rPr>
              <w:t>15) GTIN;</w:t>
            </w:r>
          </w:p>
          <w:p w14:paraId="22F10AFF" w14:textId="77777777" w:rsidR="00A4284F" w:rsidRPr="008F7451" w:rsidRDefault="00A4284F" w:rsidP="00A4284F">
            <w:pPr>
              <w:ind w:firstLine="242"/>
              <w:jc w:val="both"/>
              <w:rPr>
                <w:rFonts w:ascii="Times New Roman" w:hAnsi="Times New Roman" w:cs="Times New Roman"/>
                <w:b/>
                <w:sz w:val="28"/>
                <w:szCs w:val="28"/>
              </w:rPr>
            </w:pPr>
            <w:bookmarkStart w:id="337" w:name="z255"/>
            <w:bookmarkEnd w:id="336"/>
            <w:r w:rsidRPr="008F7451">
              <w:rPr>
                <w:rFonts w:ascii="Times New Roman" w:hAnsi="Times New Roman" w:cs="Times New Roman"/>
                <w:b/>
                <w:color w:val="000000"/>
                <w:sz w:val="28"/>
                <w:szCs w:val="28"/>
              </w:rPr>
              <w:t>16) дополнительная информация.</w:t>
            </w:r>
          </w:p>
          <w:p w14:paraId="143F8D04" w14:textId="77777777" w:rsidR="00A4284F" w:rsidRPr="008F7451" w:rsidRDefault="00A4284F" w:rsidP="00A4284F">
            <w:pPr>
              <w:ind w:firstLine="242"/>
              <w:jc w:val="both"/>
              <w:rPr>
                <w:rFonts w:ascii="Times New Roman" w:hAnsi="Times New Roman" w:cs="Times New Roman"/>
                <w:sz w:val="28"/>
                <w:szCs w:val="28"/>
              </w:rPr>
            </w:pPr>
            <w:bookmarkStart w:id="338" w:name="z256"/>
            <w:bookmarkEnd w:id="337"/>
            <w:r w:rsidRPr="008F7451">
              <w:rPr>
                <w:rFonts w:ascii="Times New Roman" w:hAnsi="Times New Roman" w:cs="Times New Roman"/>
                <w:b/>
                <w:color w:val="000000"/>
                <w:sz w:val="28"/>
                <w:szCs w:val="28"/>
              </w:rPr>
              <w:t xml:space="preserve">При заправке воздушного судна в дополнительной информации отражается информация об авиакомпании-получателе горюче-смазочного материала, объеме заправки горюче-смазочного материала, переведенного с единицы измерения «литр» в единицу измерения «килограмм/тонна», плотность горюче-смазочного материала, температура воздуха по Цельсию, номер </w:t>
            </w:r>
            <w:r w:rsidRPr="008F7451">
              <w:rPr>
                <w:rFonts w:ascii="Times New Roman" w:hAnsi="Times New Roman" w:cs="Times New Roman"/>
                <w:b/>
                <w:color w:val="000000"/>
                <w:sz w:val="28"/>
                <w:szCs w:val="28"/>
              </w:rPr>
              <w:lastRenderedPageBreak/>
              <w:t>контрольного талона, номер заправочного средства и иная информация, необходимая при заправке воздушного судна</w:t>
            </w:r>
            <w:r w:rsidRPr="008F7451">
              <w:rPr>
                <w:rFonts w:ascii="Times New Roman" w:hAnsi="Times New Roman" w:cs="Times New Roman"/>
                <w:color w:val="000000"/>
                <w:sz w:val="28"/>
                <w:szCs w:val="28"/>
              </w:rPr>
              <w:t>.</w:t>
            </w:r>
          </w:p>
          <w:p w14:paraId="65119BA8" w14:textId="5E5CCC3E" w:rsidR="00A4284F" w:rsidRPr="008F7451" w:rsidRDefault="006D1878" w:rsidP="00A4284F">
            <w:pPr>
              <w:ind w:firstLine="242"/>
              <w:jc w:val="both"/>
              <w:rPr>
                <w:rFonts w:ascii="Times New Roman" w:hAnsi="Times New Roman" w:cs="Times New Roman"/>
                <w:sz w:val="28"/>
                <w:szCs w:val="28"/>
              </w:rPr>
            </w:pPr>
            <w:bookmarkStart w:id="339" w:name="z257"/>
            <w:bookmarkEnd w:id="338"/>
            <w:r w:rsidRPr="008F7451">
              <w:rPr>
                <w:rFonts w:ascii="Times New Roman" w:hAnsi="Times New Roman" w:cs="Times New Roman"/>
                <w:color w:val="000000"/>
                <w:sz w:val="28"/>
                <w:szCs w:val="28"/>
              </w:rPr>
              <w:t>39</w:t>
            </w:r>
            <w:r w:rsidR="00A4284F" w:rsidRPr="008F7451">
              <w:rPr>
                <w:rFonts w:ascii="Times New Roman" w:hAnsi="Times New Roman" w:cs="Times New Roman"/>
                <w:color w:val="000000"/>
                <w:sz w:val="28"/>
                <w:szCs w:val="28"/>
              </w:rPr>
              <w:t>. В разделе «Данные по алкогольной продукции» указываются следующие сведения:</w:t>
            </w:r>
          </w:p>
          <w:p w14:paraId="6F8D67A0" w14:textId="77777777" w:rsidR="00A4284F" w:rsidRPr="008F7451" w:rsidRDefault="00A4284F" w:rsidP="00A4284F">
            <w:pPr>
              <w:ind w:firstLine="242"/>
              <w:jc w:val="both"/>
              <w:rPr>
                <w:rFonts w:ascii="Times New Roman" w:hAnsi="Times New Roman" w:cs="Times New Roman"/>
                <w:sz w:val="28"/>
                <w:szCs w:val="28"/>
              </w:rPr>
            </w:pPr>
            <w:bookmarkStart w:id="340" w:name="z258"/>
            <w:bookmarkEnd w:id="339"/>
            <w:r w:rsidRPr="008F7451">
              <w:rPr>
                <w:rFonts w:ascii="Times New Roman" w:hAnsi="Times New Roman" w:cs="Times New Roman"/>
                <w:b/>
                <w:color w:val="000000"/>
                <w:sz w:val="28"/>
                <w:szCs w:val="28"/>
              </w:rPr>
              <w:t>1)</w:t>
            </w:r>
            <w:r w:rsidRPr="008F7451">
              <w:rPr>
                <w:rFonts w:ascii="Times New Roman" w:hAnsi="Times New Roman" w:cs="Times New Roman"/>
                <w:color w:val="000000"/>
                <w:sz w:val="28"/>
                <w:szCs w:val="28"/>
              </w:rPr>
              <w:t xml:space="preserve"> номер лицензии поставщика (выбирается из списка, сформированного при введении данных, указанных в поле «ИИН/БИН» Раздела В);</w:t>
            </w:r>
          </w:p>
          <w:p w14:paraId="1ECD5F09" w14:textId="77777777" w:rsidR="00A4284F" w:rsidRPr="008F7451" w:rsidRDefault="00A4284F" w:rsidP="00A4284F">
            <w:pPr>
              <w:ind w:firstLine="242"/>
              <w:jc w:val="both"/>
              <w:rPr>
                <w:rFonts w:ascii="Times New Roman" w:hAnsi="Times New Roman" w:cs="Times New Roman"/>
                <w:sz w:val="28"/>
                <w:szCs w:val="28"/>
              </w:rPr>
            </w:pPr>
            <w:bookmarkStart w:id="341" w:name="z259"/>
            <w:bookmarkEnd w:id="340"/>
            <w:r w:rsidRPr="008F7451">
              <w:rPr>
                <w:rFonts w:ascii="Times New Roman" w:hAnsi="Times New Roman" w:cs="Times New Roman"/>
                <w:b/>
                <w:color w:val="000000"/>
                <w:sz w:val="28"/>
                <w:szCs w:val="28"/>
              </w:rPr>
              <w:t>2)</w:t>
            </w:r>
            <w:r w:rsidRPr="008F7451">
              <w:rPr>
                <w:rFonts w:ascii="Times New Roman" w:hAnsi="Times New Roman" w:cs="Times New Roman"/>
                <w:color w:val="000000"/>
                <w:sz w:val="28"/>
                <w:szCs w:val="28"/>
              </w:rPr>
              <w:t xml:space="preserve"> адрес поставщика по лицензии (выбирается из списка, сформированного при введении данных, указанных в поле «ИИН/БИН» Раздела В);</w:t>
            </w:r>
          </w:p>
          <w:p w14:paraId="47C3A420" w14:textId="77777777" w:rsidR="00A4284F" w:rsidRPr="008F7451" w:rsidRDefault="00A4284F" w:rsidP="00A4284F">
            <w:pPr>
              <w:ind w:firstLine="242"/>
              <w:jc w:val="both"/>
              <w:rPr>
                <w:rFonts w:ascii="Times New Roman" w:hAnsi="Times New Roman" w:cs="Times New Roman"/>
                <w:sz w:val="28"/>
                <w:szCs w:val="28"/>
              </w:rPr>
            </w:pPr>
            <w:bookmarkStart w:id="342" w:name="z260"/>
            <w:bookmarkEnd w:id="341"/>
            <w:r w:rsidRPr="008F7451">
              <w:rPr>
                <w:rFonts w:ascii="Times New Roman" w:hAnsi="Times New Roman" w:cs="Times New Roman"/>
                <w:b/>
                <w:color w:val="000000"/>
                <w:sz w:val="28"/>
                <w:szCs w:val="28"/>
              </w:rPr>
              <w:t>3)</w:t>
            </w:r>
            <w:r w:rsidRPr="008F7451">
              <w:rPr>
                <w:rFonts w:ascii="Times New Roman" w:hAnsi="Times New Roman" w:cs="Times New Roman"/>
                <w:color w:val="000000"/>
                <w:sz w:val="28"/>
                <w:szCs w:val="28"/>
              </w:rPr>
              <w:t xml:space="preserve"> номер лицензии получателя (выбирается из списка, сформированного при введении данных, указанных в поле «ИИН/БИН» Раздела С);</w:t>
            </w:r>
          </w:p>
          <w:p w14:paraId="377C40E2" w14:textId="77777777" w:rsidR="00A4284F" w:rsidRPr="008F7451" w:rsidRDefault="00A4284F" w:rsidP="00A4284F">
            <w:pPr>
              <w:ind w:firstLine="242"/>
              <w:jc w:val="both"/>
              <w:rPr>
                <w:rFonts w:ascii="Times New Roman" w:hAnsi="Times New Roman" w:cs="Times New Roman"/>
                <w:sz w:val="28"/>
                <w:szCs w:val="28"/>
              </w:rPr>
            </w:pPr>
            <w:bookmarkStart w:id="343" w:name="z261"/>
            <w:bookmarkEnd w:id="342"/>
            <w:r w:rsidRPr="008F7451">
              <w:rPr>
                <w:rFonts w:ascii="Times New Roman" w:hAnsi="Times New Roman" w:cs="Times New Roman"/>
                <w:b/>
                <w:color w:val="000000"/>
                <w:sz w:val="28"/>
                <w:szCs w:val="28"/>
              </w:rPr>
              <w:t>4)</w:t>
            </w:r>
            <w:r w:rsidRPr="008F7451">
              <w:rPr>
                <w:rFonts w:ascii="Times New Roman" w:hAnsi="Times New Roman" w:cs="Times New Roman"/>
                <w:color w:val="000000"/>
                <w:sz w:val="28"/>
                <w:szCs w:val="28"/>
              </w:rPr>
              <w:t xml:space="preserve"> адрес получателя по лицензии (выбирается из списка, сформированного при введении данных, указанных в поле «ИИН/БИН» Раздела С).</w:t>
            </w:r>
          </w:p>
          <w:p w14:paraId="34D1EF1A" w14:textId="0D00D2E7" w:rsidR="00A4284F" w:rsidRPr="008F7451" w:rsidRDefault="00A4284F" w:rsidP="00A4284F">
            <w:pPr>
              <w:ind w:firstLine="242"/>
              <w:jc w:val="both"/>
              <w:rPr>
                <w:rFonts w:ascii="Times New Roman" w:hAnsi="Times New Roman" w:cs="Times New Roman"/>
                <w:sz w:val="28"/>
                <w:szCs w:val="28"/>
              </w:rPr>
            </w:pPr>
            <w:bookmarkStart w:id="344" w:name="z262"/>
            <w:bookmarkEnd w:id="343"/>
            <w:r w:rsidRPr="008F7451">
              <w:rPr>
                <w:rFonts w:ascii="Times New Roman" w:hAnsi="Times New Roman" w:cs="Times New Roman"/>
                <w:color w:val="000000"/>
                <w:sz w:val="28"/>
                <w:szCs w:val="28"/>
              </w:rPr>
              <w:t>4</w:t>
            </w:r>
            <w:r w:rsidR="006D1878" w:rsidRPr="008F7451">
              <w:rPr>
                <w:rFonts w:ascii="Times New Roman" w:hAnsi="Times New Roman" w:cs="Times New Roman"/>
                <w:color w:val="000000"/>
                <w:sz w:val="28"/>
                <w:szCs w:val="28"/>
              </w:rPr>
              <w:t>0</w:t>
            </w:r>
            <w:r w:rsidRPr="008F7451">
              <w:rPr>
                <w:rFonts w:ascii="Times New Roman" w:hAnsi="Times New Roman" w:cs="Times New Roman"/>
                <w:color w:val="000000"/>
                <w:sz w:val="28"/>
                <w:szCs w:val="28"/>
              </w:rPr>
              <w:t>. В разделе G2 «Этиловый спирт» указываются следующие данные:</w:t>
            </w:r>
          </w:p>
          <w:p w14:paraId="74CE797B" w14:textId="77777777" w:rsidR="00A4284F" w:rsidRPr="008F7451" w:rsidRDefault="00A4284F" w:rsidP="00A4284F">
            <w:pPr>
              <w:ind w:firstLine="242"/>
              <w:jc w:val="both"/>
              <w:rPr>
                <w:rFonts w:ascii="Times New Roman" w:hAnsi="Times New Roman" w:cs="Times New Roman"/>
                <w:sz w:val="28"/>
                <w:szCs w:val="28"/>
              </w:rPr>
            </w:pPr>
            <w:bookmarkStart w:id="345" w:name="z263"/>
            <w:bookmarkEnd w:id="344"/>
            <w:r w:rsidRPr="008F7451">
              <w:rPr>
                <w:rFonts w:ascii="Times New Roman" w:hAnsi="Times New Roman" w:cs="Times New Roman"/>
                <w:color w:val="000000"/>
                <w:sz w:val="28"/>
                <w:szCs w:val="28"/>
              </w:rPr>
              <w:t>1) код операции (выбирается из справочника ИС ЭСФ);</w:t>
            </w:r>
          </w:p>
          <w:p w14:paraId="30175700" w14:textId="77777777" w:rsidR="00A4284F" w:rsidRPr="008F7451" w:rsidRDefault="00A4284F" w:rsidP="00A4284F">
            <w:pPr>
              <w:ind w:firstLine="242"/>
              <w:jc w:val="both"/>
              <w:rPr>
                <w:rFonts w:ascii="Times New Roman" w:hAnsi="Times New Roman" w:cs="Times New Roman"/>
                <w:sz w:val="28"/>
                <w:szCs w:val="28"/>
              </w:rPr>
            </w:pPr>
            <w:bookmarkStart w:id="346" w:name="z264"/>
            <w:bookmarkEnd w:id="345"/>
            <w:r w:rsidRPr="008F7451">
              <w:rPr>
                <w:rFonts w:ascii="Times New Roman" w:hAnsi="Times New Roman" w:cs="Times New Roman"/>
                <w:color w:val="000000"/>
                <w:sz w:val="28"/>
                <w:szCs w:val="28"/>
              </w:rPr>
              <w:lastRenderedPageBreak/>
              <w:t>2) ПИН-код (выбирается из справочника ПИН-кодов);</w:t>
            </w:r>
          </w:p>
          <w:p w14:paraId="0A716376" w14:textId="77777777" w:rsidR="00A4284F" w:rsidRPr="008F7451" w:rsidRDefault="00A4284F" w:rsidP="00A4284F">
            <w:pPr>
              <w:ind w:firstLine="242"/>
              <w:jc w:val="both"/>
              <w:rPr>
                <w:rFonts w:ascii="Times New Roman" w:hAnsi="Times New Roman" w:cs="Times New Roman"/>
                <w:sz w:val="28"/>
                <w:szCs w:val="28"/>
              </w:rPr>
            </w:pPr>
            <w:bookmarkStart w:id="347" w:name="z265"/>
            <w:bookmarkEnd w:id="346"/>
            <w:r w:rsidRPr="008F7451">
              <w:rPr>
                <w:rFonts w:ascii="Times New Roman" w:hAnsi="Times New Roman" w:cs="Times New Roman"/>
                <w:color w:val="000000"/>
                <w:sz w:val="28"/>
                <w:szCs w:val="28"/>
              </w:rPr>
              <w:t>3) вид, наименование этилового спирта;</w:t>
            </w:r>
          </w:p>
          <w:p w14:paraId="3B014BC8" w14:textId="77777777" w:rsidR="00A4284F" w:rsidRPr="008F7451" w:rsidRDefault="00A4284F" w:rsidP="00A4284F">
            <w:pPr>
              <w:ind w:firstLine="242"/>
              <w:jc w:val="both"/>
              <w:rPr>
                <w:rFonts w:ascii="Times New Roman" w:hAnsi="Times New Roman" w:cs="Times New Roman"/>
                <w:sz w:val="28"/>
                <w:szCs w:val="28"/>
              </w:rPr>
            </w:pPr>
            <w:bookmarkStart w:id="348" w:name="z266"/>
            <w:bookmarkEnd w:id="347"/>
            <w:r w:rsidRPr="008F7451">
              <w:rPr>
                <w:rFonts w:ascii="Times New Roman" w:hAnsi="Times New Roman" w:cs="Times New Roman"/>
                <w:color w:val="000000"/>
                <w:sz w:val="28"/>
                <w:szCs w:val="28"/>
              </w:rPr>
              <w:t>4) количество (объем);</w:t>
            </w:r>
          </w:p>
          <w:p w14:paraId="3BC50E0D" w14:textId="77777777" w:rsidR="00A4284F" w:rsidRPr="008F7451" w:rsidRDefault="00A4284F" w:rsidP="00A4284F">
            <w:pPr>
              <w:ind w:firstLine="242"/>
              <w:jc w:val="both"/>
              <w:rPr>
                <w:rFonts w:ascii="Times New Roman" w:hAnsi="Times New Roman" w:cs="Times New Roman"/>
                <w:sz w:val="28"/>
                <w:szCs w:val="28"/>
              </w:rPr>
            </w:pPr>
            <w:bookmarkStart w:id="349" w:name="z267"/>
            <w:bookmarkEnd w:id="348"/>
            <w:r w:rsidRPr="008F7451">
              <w:rPr>
                <w:rFonts w:ascii="Times New Roman" w:hAnsi="Times New Roman" w:cs="Times New Roman"/>
                <w:color w:val="000000"/>
                <w:sz w:val="28"/>
                <w:szCs w:val="28"/>
              </w:rPr>
              <w:t xml:space="preserve">5) цена </w:t>
            </w:r>
            <w:r w:rsidRPr="008F7451">
              <w:rPr>
                <w:rFonts w:ascii="Times New Roman" w:hAnsi="Times New Roman" w:cs="Times New Roman"/>
                <w:b/>
                <w:color w:val="000000"/>
                <w:sz w:val="28"/>
                <w:szCs w:val="28"/>
              </w:rPr>
              <w:t>за единицу товара</w:t>
            </w:r>
            <w:r w:rsidRPr="008F7451">
              <w:rPr>
                <w:rFonts w:ascii="Times New Roman" w:hAnsi="Times New Roman" w:cs="Times New Roman"/>
                <w:color w:val="000000"/>
                <w:sz w:val="28"/>
                <w:szCs w:val="28"/>
              </w:rPr>
              <w:t xml:space="preserve"> – указывается в тенге, при импорте указывается по </w:t>
            </w:r>
            <w:r w:rsidRPr="008F7451">
              <w:rPr>
                <w:rFonts w:ascii="Times New Roman" w:hAnsi="Times New Roman" w:cs="Times New Roman"/>
                <w:color w:val="000000"/>
                <w:sz w:val="28"/>
                <w:szCs w:val="28"/>
              </w:rPr>
              <w:br/>
              <w:t>счету-фактуре (инвойсу), при их отсутствии – по документу, подтверждающему совершение внешнеэкономической сделки.</w:t>
            </w:r>
          </w:p>
          <w:p w14:paraId="11B8CCC3" w14:textId="01D2EE6B" w:rsidR="00A4284F" w:rsidRPr="008F7451" w:rsidRDefault="00A4284F" w:rsidP="00A4284F">
            <w:pPr>
              <w:ind w:firstLine="242"/>
              <w:jc w:val="both"/>
              <w:rPr>
                <w:rFonts w:ascii="Times New Roman" w:hAnsi="Times New Roman" w:cs="Times New Roman"/>
                <w:sz w:val="28"/>
                <w:szCs w:val="28"/>
              </w:rPr>
            </w:pPr>
            <w:bookmarkStart w:id="350" w:name="z268"/>
            <w:bookmarkEnd w:id="349"/>
            <w:r w:rsidRPr="008F7451">
              <w:rPr>
                <w:rFonts w:ascii="Times New Roman" w:hAnsi="Times New Roman" w:cs="Times New Roman"/>
                <w:color w:val="000000"/>
                <w:sz w:val="28"/>
                <w:szCs w:val="28"/>
              </w:rPr>
              <w:t>4</w:t>
            </w:r>
            <w:r w:rsidR="006D1878" w:rsidRPr="008F7451">
              <w:rPr>
                <w:rFonts w:ascii="Times New Roman" w:hAnsi="Times New Roman" w:cs="Times New Roman"/>
                <w:color w:val="000000"/>
                <w:sz w:val="28"/>
                <w:szCs w:val="28"/>
              </w:rPr>
              <w:t>1</w:t>
            </w:r>
            <w:r w:rsidRPr="008F7451">
              <w:rPr>
                <w:rFonts w:ascii="Times New Roman" w:hAnsi="Times New Roman" w:cs="Times New Roman"/>
                <w:color w:val="000000"/>
                <w:sz w:val="28"/>
                <w:szCs w:val="28"/>
              </w:rPr>
              <w:t>. В разделе G3 «Виноматериал» указываются следующие данные:</w:t>
            </w:r>
          </w:p>
          <w:p w14:paraId="7994059D" w14:textId="77777777" w:rsidR="00A4284F" w:rsidRPr="008F7451" w:rsidRDefault="00A4284F" w:rsidP="00A4284F">
            <w:pPr>
              <w:ind w:firstLine="242"/>
              <w:jc w:val="both"/>
              <w:rPr>
                <w:rFonts w:ascii="Times New Roman" w:hAnsi="Times New Roman" w:cs="Times New Roman"/>
                <w:sz w:val="28"/>
                <w:szCs w:val="28"/>
              </w:rPr>
            </w:pPr>
            <w:bookmarkStart w:id="351" w:name="z269"/>
            <w:bookmarkEnd w:id="350"/>
            <w:r w:rsidRPr="008F7451">
              <w:rPr>
                <w:rFonts w:ascii="Times New Roman" w:hAnsi="Times New Roman" w:cs="Times New Roman"/>
                <w:color w:val="000000"/>
                <w:sz w:val="28"/>
                <w:szCs w:val="28"/>
              </w:rPr>
              <w:t>1) ПИН-код (выбирается из справочника ПИН-кодов);</w:t>
            </w:r>
          </w:p>
          <w:p w14:paraId="3EA861C1" w14:textId="77777777" w:rsidR="00A4284F" w:rsidRPr="008F7451" w:rsidRDefault="00A4284F" w:rsidP="00A4284F">
            <w:pPr>
              <w:ind w:firstLine="242"/>
              <w:jc w:val="both"/>
              <w:rPr>
                <w:rFonts w:ascii="Times New Roman" w:hAnsi="Times New Roman" w:cs="Times New Roman"/>
                <w:sz w:val="28"/>
                <w:szCs w:val="28"/>
              </w:rPr>
            </w:pPr>
            <w:bookmarkStart w:id="352" w:name="z270"/>
            <w:bookmarkEnd w:id="351"/>
            <w:r w:rsidRPr="008F7451">
              <w:rPr>
                <w:rFonts w:ascii="Times New Roman" w:hAnsi="Times New Roman" w:cs="Times New Roman"/>
                <w:color w:val="000000"/>
                <w:sz w:val="28"/>
                <w:szCs w:val="28"/>
              </w:rPr>
              <w:t>2) вид, наименование виноматериала;</w:t>
            </w:r>
          </w:p>
          <w:p w14:paraId="5CBAFD8E" w14:textId="77777777" w:rsidR="00A4284F" w:rsidRPr="008F7451" w:rsidRDefault="00A4284F" w:rsidP="00A4284F">
            <w:pPr>
              <w:ind w:firstLine="242"/>
              <w:jc w:val="both"/>
              <w:rPr>
                <w:rFonts w:ascii="Times New Roman" w:hAnsi="Times New Roman" w:cs="Times New Roman"/>
                <w:sz w:val="28"/>
                <w:szCs w:val="28"/>
              </w:rPr>
            </w:pPr>
            <w:bookmarkStart w:id="353" w:name="z271"/>
            <w:bookmarkEnd w:id="352"/>
            <w:r w:rsidRPr="008F7451">
              <w:rPr>
                <w:rFonts w:ascii="Times New Roman" w:hAnsi="Times New Roman" w:cs="Times New Roman"/>
                <w:color w:val="000000"/>
                <w:sz w:val="28"/>
                <w:szCs w:val="28"/>
              </w:rPr>
              <w:t>3) количество (объем);</w:t>
            </w:r>
          </w:p>
          <w:p w14:paraId="0C9E25A1" w14:textId="77777777" w:rsidR="00A4284F" w:rsidRPr="008F7451" w:rsidRDefault="00A4284F" w:rsidP="00A4284F">
            <w:pPr>
              <w:ind w:firstLine="242"/>
              <w:jc w:val="both"/>
              <w:rPr>
                <w:rFonts w:ascii="Times New Roman" w:hAnsi="Times New Roman" w:cs="Times New Roman"/>
                <w:sz w:val="28"/>
                <w:szCs w:val="28"/>
              </w:rPr>
            </w:pPr>
            <w:bookmarkStart w:id="354" w:name="z272"/>
            <w:bookmarkEnd w:id="353"/>
            <w:r w:rsidRPr="008F7451">
              <w:rPr>
                <w:rFonts w:ascii="Times New Roman" w:hAnsi="Times New Roman" w:cs="Times New Roman"/>
                <w:color w:val="000000"/>
                <w:sz w:val="28"/>
                <w:szCs w:val="28"/>
              </w:rPr>
              <w:t xml:space="preserve">4) цена </w:t>
            </w:r>
            <w:r w:rsidRPr="008F7451">
              <w:rPr>
                <w:rFonts w:ascii="Times New Roman" w:hAnsi="Times New Roman" w:cs="Times New Roman"/>
                <w:b/>
                <w:color w:val="000000"/>
                <w:sz w:val="28"/>
                <w:szCs w:val="28"/>
              </w:rPr>
              <w:t>за единицу товара</w:t>
            </w:r>
            <w:r w:rsidRPr="008F7451">
              <w:rPr>
                <w:rFonts w:ascii="Times New Roman" w:hAnsi="Times New Roman" w:cs="Times New Roman"/>
                <w:color w:val="000000"/>
                <w:sz w:val="28"/>
                <w:szCs w:val="28"/>
              </w:rPr>
              <w:t xml:space="preserve"> – указывается в тенге, при импорте указывается по счету-фактуре (инвойсу), при их отсутствии по документу, подтверждающему совершение внешнеэкономической сделки.</w:t>
            </w:r>
          </w:p>
          <w:p w14:paraId="2A163A53" w14:textId="7063ED6C" w:rsidR="00A4284F" w:rsidRPr="008F7451" w:rsidRDefault="00A4284F" w:rsidP="00A4284F">
            <w:pPr>
              <w:ind w:firstLine="242"/>
              <w:jc w:val="both"/>
              <w:rPr>
                <w:rFonts w:ascii="Times New Roman" w:hAnsi="Times New Roman" w:cs="Times New Roman"/>
                <w:sz w:val="28"/>
                <w:szCs w:val="28"/>
              </w:rPr>
            </w:pPr>
            <w:bookmarkStart w:id="355" w:name="z273"/>
            <w:bookmarkEnd w:id="354"/>
            <w:r w:rsidRPr="008F7451">
              <w:rPr>
                <w:rFonts w:ascii="Times New Roman" w:hAnsi="Times New Roman" w:cs="Times New Roman"/>
                <w:color w:val="000000"/>
                <w:sz w:val="28"/>
                <w:szCs w:val="28"/>
              </w:rPr>
              <w:t>4</w:t>
            </w:r>
            <w:r w:rsidR="006D1878" w:rsidRPr="008F7451">
              <w:rPr>
                <w:rFonts w:ascii="Times New Roman" w:hAnsi="Times New Roman" w:cs="Times New Roman"/>
                <w:color w:val="000000"/>
                <w:sz w:val="28"/>
                <w:szCs w:val="28"/>
              </w:rPr>
              <w:t>2</w:t>
            </w:r>
            <w:r w:rsidRPr="008F7451">
              <w:rPr>
                <w:rFonts w:ascii="Times New Roman" w:hAnsi="Times New Roman" w:cs="Times New Roman"/>
                <w:color w:val="000000"/>
                <w:sz w:val="28"/>
                <w:szCs w:val="28"/>
              </w:rPr>
              <w:t>. В разделе G4 «Пиво и пивные напитки» указываются следующие сведения:</w:t>
            </w:r>
          </w:p>
          <w:p w14:paraId="31C85BC5" w14:textId="77777777" w:rsidR="00A4284F" w:rsidRPr="008F7451" w:rsidRDefault="00A4284F" w:rsidP="00A4284F">
            <w:pPr>
              <w:ind w:firstLine="242"/>
              <w:jc w:val="both"/>
              <w:rPr>
                <w:rFonts w:ascii="Times New Roman" w:hAnsi="Times New Roman" w:cs="Times New Roman"/>
                <w:sz w:val="28"/>
                <w:szCs w:val="28"/>
              </w:rPr>
            </w:pPr>
            <w:bookmarkStart w:id="356" w:name="z274"/>
            <w:bookmarkEnd w:id="355"/>
            <w:r w:rsidRPr="008F7451">
              <w:rPr>
                <w:rFonts w:ascii="Times New Roman" w:hAnsi="Times New Roman" w:cs="Times New Roman"/>
                <w:color w:val="000000"/>
                <w:sz w:val="28"/>
                <w:szCs w:val="28"/>
              </w:rPr>
              <w:t>1) код операции (выбирается из справочника);</w:t>
            </w:r>
          </w:p>
          <w:p w14:paraId="6E755155" w14:textId="77777777" w:rsidR="00A4284F" w:rsidRPr="008F7451" w:rsidRDefault="00A4284F" w:rsidP="00A4284F">
            <w:pPr>
              <w:ind w:firstLine="242"/>
              <w:jc w:val="both"/>
              <w:rPr>
                <w:rFonts w:ascii="Times New Roman" w:hAnsi="Times New Roman" w:cs="Times New Roman"/>
                <w:sz w:val="28"/>
                <w:szCs w:val="28"/>
              </w:rPr>
            </w:pPr>
            <w:bookmarkStart w:id="357" w:name="z275"/>
            <w:bookmarkEnd w:id="356"/>
            <w:r w:rsidRPr="008F7451">
              <w:rPr>
                <w:rFonts w:ascii="Times New Roman" w:hAnsi="Times New Roman" w:cs="Times New Roman"/>
                <w:color w:val="000000"/>
                <w:sz w:val="28"/>
                <w:szCs w:val="28"/>
              </w:rPr>
              <w:t xml:space="preserve">2) наименование пива и пивных </w:t>
            </w:r>
            <w:r w:rsidRPr="008F7451">
              <w:rPr>
                <w:rFonts w:ascii="Times New Roman" w:hAnsi="Times New Roman" w:cs="Times New Roman"/>
                <w:color w:val="000000"/>
                <w:sz w:val="28"/>
                <w:szCs w:val="28"/>
              </w:rPr>
              <w:lastRenderedPageBreak/>
              <w:t>напитков;</w:t>
            </w:r>
          </w:p>
          <w:p w14:paraId="25BE0FA2" w14:textId="77777777" w:rsidR="00A4284F" w:rsidRPr="008F7451" w:rsidRDefault="00A4284F" w:rsidP="00A4284F">
            <w:pPr>
              <w:ind w:firstLine="242"/>
              <w:jc w:val="both"/>
              <w:rPr>
                <w:rFonts w:ascii="Times New Roman" w:hAnsi="Times New Roman" w:cs="Times New Roman"/>
                <w:sz w:val="28"/>
                <w:szCs w:val="28"/>
              </w:rPr>
            </w:pPr>
            <w:bookmarkStart w:id="358" w:name="z276"/>
            <w:bookmarkEnd w:id="357"/>
            <w:r w:rsidRPr="008F7451">
              <w:rPr>
                <w:rFonts w:ascii="Times New Roman" w:hAnsi="Times New Roman" w:cs="Times New Roman"/>
                <w:color w:val="000000"/>
                <w:sz w:val="28"/>
                <w:szCs w:val="28"/>
              </w:rPr>
              <w:t>3) вид продукции;</w:t>
            </w:r>
          </w:p>
          <w:p w14:paraId="076A871B" w14:textId="77777777" w:rsidR="00A4284F" w:rsidRPr="008F7451" w:rsidRDefault="00A4284F" w:rsidP="00A4284F">
            <w:pPr>
              <w:ind w:firstLine="242"/>
              <w:jc w:val="both"/>
              <w:rPr>
                <w:rFonts w:ascii="Times New Roman" w:hAnsi="Times New Roman" w:cs="Times New Roman"/>
                <w:b/>
                <w:sz w:val="28"/>
                <w:szCs w:val="28"/>
              </w:rPr>
            </w:pPr>
            <w:bookmarkStart w:id="359" w:name="z277"/>
            <w:bookmarkEnd w:id="358"/>
            <w:r w:rsidRPr="008F7451">
              <w:rPr>
                <w:rFonts w:ascii="Times New Roman" w:hAnsi="Times New Roman" w:cs="Times New Roman"/>
                <w:b/>
                <w:color w:val="000000"/>
                <w:sz w:val="28"/>
                <w:szCs w:val="28"/>
              </w:rPr>
              <w:t>4) единица измерения;</w:t>
            </w:r>
          </w:p>
          <w:p w14:paraId="1CCDD4B4" w14:textId="77777777" w:rsidR="00A4284F" w:rsidRPr="008F7451" w:rsidRDefault="00A4284F" w:rsidP="00A4284F">
            <w:pPr>
              <w:ind w:firstLine="242"/>
              <w:jc w:val="both"/>
              <w:rPr>
                <w:rFonts w:ascii="Times New Roman" w:hAnsi="Times New Roman" w:cs="Times New Roman"/>
                <w:sz w:val="28"/>
                <w:szCs w:val="28"/>
              </w:rPr>
            </w:pPr>
            <w:bookmarkStart w:id="360" w:name="z278"/>
            <w:bookmarkEnd w:id="359"/>
            <w:r w:rsidRPr="008F7451">
              <w:rPr>
                <w:rFonts w:ascii="Times New Roman" w:hAnsi="Times New Roman" w:cs="Times New Roman"/>
                <w:color w:val="000000"/>
                <w:sz w:val="28"/>
                <w:szCs w:val="28"/>
              </w:rPr>
              <w:t>5) емкость тары (в литрах);</w:t>
            </w:r>
          </w:p>
          <w:p w14:paraId="1F65B238" w14:textId="77777777" w:rsidR="00A4284F" w:rsidRPr="008F7451" w:rsidRDefault="00A4284F" w:rsidP="00A4284F">
            <w:pPr>
              <w:ind w:firstLine="242"/>
              <w:jc w:val="both"/>
              <w:rPr>
                <w:rFonts w:ascii="Times New Roman" w:hAnsi="Times New Roman" w:cs="Times New Roman"/>
                <w:sz w:val="28"/>
                <w:szCs w:val="28"/>
              </w:rPr>
            </w:pPr>
            <w:bookmarkStart w:id="361" w:name="z279"/>
            <w:bookmarkEnd w:id="360"/>
            <w:r w:rsidRPr="008F7451">
              <w:rPr>
                <w:rFonts w:ascii="Times New Roman" w:hAnsi="Times New Roman" w:cs="Times New Roman"/>
                <w:color w:val="000000"/>
                <w:sz w:val="28"/>
                <w:szCs w:val="28"/>
              </w:rPr>
              <w:t>6) количество (бутылок, банок, кег, упаковок в штуках);</w:t>
            </w:r>
          </w:p>
          <w:p w14:paraId="1B72C3FF" w14:textId="77777777" w:rsidR="00A4284F" w:rsidRPr="008F7451" w:rsidRDefault="00A4284F" w:rsidP="00A4284F">
            <w:pPr>
              <w:ind w:firstLine="242"/>
              <w:jc w:val="both"/>
              <w:rPr>
                <w:rFonts w:ascii="Times New Roman" w:hAnsi="Times New Roman" w:cs="Times New Roman"/>
                <w:b/>
                <w:sz w:val="28"/>
                <w:szCs w:val="28"/>
              </w:rPr>
            </w:pPr>
            <w:bookmarkStart w:id="362" w:name="z280"/>
            <w:bookmarkEnd w:id="361"/>
            <w:r w:rsidRPr="008F7451">
              <w:rPr>
                <w:rFonts w:ascii="Times New Roman" w:hAnsi="Times New Roman" w:cs="Times New Roman"/>
                <w:color w:val="000000"/>
                <w:sz w:val="28"/>
                <w:szCs w:val="28"/>
              </w:rPr>
              <w:t xml:space="preserve">7) количество </w:t>
            </w:r>
            <w:r w:rsidRPr="008F7451">
              <w:rPr>
                <w:rFonts w:ascii="Times New Roman" w:hAnsi="Times New Roman" w:cs="Times New Roman"/>
                <w:b/>
                <w:color w:val="000000"/>
                <w:sz w:val="28"/>
                <w:szCs w:val="28"/>
              </w:rPr>
              <w:t>(бутылок, банок) в упаковке;</w:t>
            </w:r>
          </w:p>
          <w:p w14:paraId="1CD5C337" w14:textId="77777777" w:rsidR="00A4284F" w:rsidRPr="008F7451" w:rsidRDefault="00A4284F" w:rsidP="00A4284F">
            <w:pPr>
              <w:ind w:firstLine="242"/>
              <w:jc w:val="both"/>
              <w:rPr>
                <w:rFonts w:ascii="Times New Roman" w:hAnsi="Times New Roman" w:cs="Times New Roman"/>
                <w:sz w:val="28"/>
                <w:szCs w:val="28"/>
              </w:rPr>
            </w:pPr>
            <w:bookmarkStart w:id="363" w:name="z281"/>
            <w:bookmarkEnd w:id="362"/>
            <w:r w:rsidRPr="008F7451">
              <w:rPr>
                <w:rFonts w:ascii="Times New Roman" w:hAnsi="Times New Roman" w:cs="Times New Roman"/>
                <w:color w:val="000000"/>
                <w:sz w:val="28"/>
                <w:szCs w:val="28"/>
              </w:rPr>
              <w:t>8) количество (в литрах);</w:t>
            </w:r>
          </w:p>
          <w:p w14:paraId="4FAEC396" w14:textId="77777777" w:rsidR="00A4284F" w:rsidRPr="008F7451" w:rsidRDefault="00A4284F" w:rsidP="00A4284F">
            <w:pPr>
              <w:ind w:firstLine="242"/>
              <w:jc w:val="both"/>
              <w:rPr>
                <w:rFonts w:ascii="Times New Roman" w:hAnsi="Times New Roman" w:cs="Times New Roman"/>
                <w:sz w:val="28"/>
                <w:szCs w:val="28"/>
              </w:rPr>
            </w:pPr>
            <w:bookmarkStart w:id="364" w:name="z282"/>
            <w:bookmarkEnd w:id="363"/>
            <w:r w:rsidRPr="008F7451">
              <w:rPr>
                <w:rFonts w:ascii="Times New Roman" w:hAnsi="Times New Roman" w:cs="Times New Roman"/>
                <w:color w:val="000000"/>
                <w:sz w:val="28"/>
                <w:szCs w:val="28"/>
              </w:rPr>
              <w:t>9) цена за единицу товара.</w:t>
            </w:r>
          </w:p>
          <w:p w14:paraId="7E922A94" w14:textId="1D73CCA7" w:rsidR="00A4284F" w:rsidRPr="008F7451" w:rsidRDefault="00A4284F" w:rsidP="00A4284F">
            <w:pPr>
              <w:ind w:firstLine="242"/>
              <w:jc w:val="both"/>
              <w:rPr>
                <w:rFonts w:ascii="Times New Roman" w:hAnsi="Times New Roman" w:cs="Times New Roman"/>
                <w:sz w:val="28"/>
                <w:szCs w:val="28"/>
              </w:rPr>
            </w:pPr>
            <w:bookmarkStart w:id="365" w:name="z283"/>
            <w:bookmarkEnd w:id="364"/>
            <w:r w:rsidRPr="008F7451">
              <w:rPr>
                <w:rFonts w:ascii="Times New Roman" w:hAnsi="Times New Roman" w:cs="Times New Roman"/>
                <w:color w:val="000000"/>
                <w:sz w:val="28"/>
                <w:szCs w:val="28"/>
              </w:rPr>
              <w:t>4</w:t>
            </w:r>
            <w:r w:rsidR="006D1878" w:rsidRPr="008F7451">
              <w:rPr>
                <w:rFonts w:ascii="Times New Roman" w:hAnsi="Times New Roman" w:cs="Times New Roman"/>
                <w:color w:val="000000"/>
                <w:sz w:val="28"/>
                <w:szCs w:val="28"/>
              </w:rPr>
              <w:t>3</w:t>
            </w:r>
            <w:r w:rsidRPr="008F7451">
              <w:rPr>
                <w:rFonts w:ascii="Times New Roman" w:hAnsi="Times New Roman" w:cs="Times New Roman"/>
                <w:color w:val="000000"/>
                <w:sz w:val="28"/>
                <w:szCs w:val="28"/>
              </w:rPr>
              <w:t>. В разделе G5 «Алкогольная продукция (кроме пива и пивного напитка)» указываются следующие сведения:</w:t>
            </w:r>
          </w:p>
          <w:p w14:paraId="48786ED8" w14:textId="77777777" w:rsidR="00A4284F" w:rsidRPr="008F7451" w:rsidRDefault="00A4284F" w:rsidP="00A4284F">
            <w:pPr>
              <w:ind w:firstLine="242"/>
              <w:jc w:val="both"/>
              <w:rPr>
                <w:rFonts w:ascii="Times New Roman" w:hAnsi="Times New Roman" w:cs="Times New Roman"/>
                <w:sz w:val="28"/>
                <w:szCs w:val="28"/>
              </w:rPr>
            </w:pPr>
            <w:bookmarkStart w:id="366" w:name="z284"/>
            <w:bookmarkEnd w:id="365"/>
            <w:r w:rsidRPr="008F7451">
              <w:rPr>
                <w:rFonts w:ascii="Times New Roman" w:hAnsi="Times New Roman" w:cs="Times New Roman"/>
                <w:color w:val="000000"/>
                <w:sz w:val="28"/>
                <w:szCs w:val="28"/>
              </w:rPr>
              <w:t>1) код операции (выбирается из справочника);</w:t>
            </w:r>
          </w:p>
          <w:p w14:paraId="4F4130B4" w14:textId="77777777" w:rsidR="00A4284F" w:rsidRPr="008F7451" w:rsidRDefault="00A4284F" w:rsidP="00A4284F">
            <w:pPr>
              <w:ind w:firstLine="242"/>
              <w:jc w:val="both"/>
              <w:rPr>
                <w:rFonts w:ascii="Times New Roman" w:hAnsi="Times New Roman" w:cs="Times New Roman"/>
                <w:sz w:val="28"/>
                <w:szCs w:val="28"/>
              </w:rPr>
            </w:pPr>
            <w:bookmarkStart w:id="367" w:name="z285"/>
            <w:bookmarkEnd w:id="366"/>
            <w:r w:rsidRPr="008F7451">
              <w:rPr>
                <w:rFonts w:ascii="Times New Roman" w:hAnsi="Times New Roman" w:cs="Times New Roman"/>
                <w:color w:val="000000"/>
                <w:sz w:val="28"/>
                <w:szCs w:val="28"/>
              </w:rPr>
              <w:t>2) ПИН-код (выбирается из справочника ПИН-кодов);</w:t>
            </w:r>
          </w:p>
          <w:p w14:paraId="12F65A3C" w14:textId="77777777" w:rsidR="00A4284F" w:rsidRPr="008F7451" w:rsidRDefault="00A4284F" w:rsidP="00A4284F">
            <w:pPr>
              <w:ind w:firstLine="242"/>
              <w:jc w:val="both"/>
              <w:rPr>
                <w:rFonts w:ascii="Times New Roman" w:hAnsi="Times New Roman" w:cs="Times New Roman"/>
                <w:sz w:val="28"/>
                <w:szCs w:val="28"/>
              </w:rPr>
            </w:pPr>
            <w:bookmarkStart w:id="368" w:name="z286"/>
            <w:bookmarkEnd w:id="367"/>
            <w:r w:rsidRPr="008F7451">
              <w:rPr>
                <w:rFonts w:ascii="Times New Roman" w:hAnsi="Times New Roman" w:cs="Times New Roman"/>
                <w:color w:val="000000"/>
                <w:sz w:val="28"/>
                <w:szCs w:val="28"/>
              </w:rPr>
              <w:t>3) наименование товаров;</w:t>
            </w:r>
          </w:p>
          <w:p w14:paraId="0FF07868" w14:textId="77777777" w:rsidR="00A4284F" w:rsidRPr="008F7451" w:rsidRDefault="00A4284F" w:rsidP="00A4284F">
            <w:pPr>
              <w:ind w:firstLine="242"/>
              <w:jc w:val="both"/>
              <w:rPr>
                <w:rFonts w:ascii="Times New Roman" w:hAnsi="Times New Roman" w:cs="Times New Roman"/>
                <w:sz w:val="28"/>
                <w:szCs w:val="28"/>
              </w:rPr>
            </w:pPr>
            <w:bookmarkStart w:id="369" w:name="z287"/>
            <w:bookmarkEnd w:id="368"/>
            <w:r w:rsidRPr="008F7451">
              <w:rPr>
                <w:rFonts w:ascii="Times New Roman" w:hAnsi="Times New Roman" w:cs="Times New Roman"/>
                <w:color w:val="000000"/>
                <w:sz w:val="28"/>
                <w:szCs w:val="28"/>
              </w:rPr>
              <w:t>4) вид продукции (проставляется автоматически ИС ЭСФ при введении ПИН-кода);</w:t>
            </w:r>
          </w:p>
          <w:p w14:paraId="1747E1A2" w14:textId="77777777" w:rsidR="00A4284F" w:rsidRPr="008F7451" w:rsidRDefault="00A4284F" w:rsidP="00A4284F">
            <w:pPr>
              <w:ind w:firstLine="242"/>
              <w:jc w:val="both"/>
              <w:rPr>
                <w:rFonts w:ascii="Times New Roman" w:hAnsi="Times New Roman" w:cs="Times New Roman"/>
                <w:sz w:val="28"/>
                <w:szCs w:val="28"/>
              </w:rPr>
            </w:pPr>
            <w:bookmarkStart w:id="370" w:name="z288"/>
            <w:bookmarkEnd w:id="369"/>
            <w:r w:rsidRPr="008F7451">
              <w:rPr>
                <w:rFonts w:ascii="Times New Roman" w:hAnsi="Times New Roman" w:cs="Times New Roman"/>
                <w:color w:val="000000"/>
                <w:sz w:val="28"/>
                <w:szCs w:val="28"/>
              </w:rPr>
              <w:t>5) емкость тары (в литрах) (проставляется автоматически ИС ЭСФ при введении ПИН-кода);</w:t>
            </w:r>
          </w:p>
          <w:p w14:paraId="3BA7D201" w14:textId="77777777" w:rsidR="00A4284F" w:rsidRPr="008F7451" w:rsidRDefault="00A4284F" w:rsidP="00A4284F">
            <w:pPr>
              <w:ind w:firstLine="242"/>
              <w:jc w:val="both"/>
              <w:rPr>
                <w:rFonts w:ascii="Times New Roman" w:hAnsi="Times New Roman" w:cs="Times New Roman"/>
                <w:sz w:val="28"/>
                <w:szCs w:val="28"/>
              </w:rPr>
            </w:pPr>
            <w:bookmarkStart w:id="371" w:name="z289"/>
            <w:bookmarkEnd w:id="370"/>
            <w:r w:rsidRPr="008F7451">
              <w:rPr>
                <w:rFonts w:ascii="Times New Roman" w:hAnsi="Times New Roman" w:cs="Times New Roman"/>
                <w:color w:val="000000"/>
                <w:sz w:val="28"/>
                <w:szCs w:val="28"/>
              </w:rPr>
              <w:t>6) количество (бутылок);</w:t>
            </w:r>
          </w:p>
          <w:p w14:paraId="30303526" w14:textId="77777777" w:rsidR="00A4284F" w:rsidRPr="008F7451" w:rsidRDefault="00A4284F" w:rsidP="00A4284F">
            <w:pPr>
              <w:ind w:firstLine="242"/>
              <w:jc w:val="both"/>
              <w:rPr>
                <w:rFonts w:ascii="Times New Roman" w:hAnsi="Times New Roman" w:cs="Times New Roman"/>
                <w:sz w:val="28"/>
                <w:szCs w:val="28"/>
              </w:rPr>
            </w:pPr>
            <w:bookmarkStart w:id="372" w:name="z290"/>
            <w:bookmarkEnd w:id="371"/>
            <w:r w:rsidRPr="008F7451">
              <w:rPr>
                <w:rFonts w:ascii="Times New Roman" w:hAnsi="Times New Roman" w:cs="Times New Roman"/>
                <w:color w:val="000000"/>
                <w:sz w:val="28"/>
                <w:szCs w:val="28"/>
              </w:rPr>
              <w:t>7) количество (в литрах);</w:t>
            </w:r>
          </w:p>
          <w:p w14:paraId="4473C2E7" w14:textId="77777777" w:rsidR="00A4284F" w:rsidRPr="008F7451" w:rsidRDefault="00A4284F" w:rsidP="00A4284F">
            <w:pPr>
              <w:ind w:firstLine="242"/>
              <w:jc w:val="both"/>
              <w:rPr>
                <w:rFonts w:ascii="Times New Roman" w:hAnsi="Times New Roman" w:cs="Times New Roman"/>
                <w:sz w:val="28"/>
                <w:szCs w:val="28"/>
              </w:rPr>
            </w:pPr>
            <w:bookmarkStart w:id="373" w:name="z291"/>
            <w:bookmarkEnd w:id="372"/>
            <w:r w:rsidRPr="008F7451">
              <w:rPr>
                <w:rFonts w:ascii="Times New Roman" w:hAnsi="Times New Roman" w:cs="Times New Roman"/>
                <w:color w:val="000000"/>
                <w:sz w:val="28"/>
                <w:szCs w:val="28"/>
              </w:rPr>
              <w:lastRenderedPageBreak/>
              <w:t>8) цена за единицу товара.</w:t>
            </w:r>
          </w:p>
          <w:p w14:paraId="2808F86D" w14:textId="26536A85" w:rsidR="00A4284F" w:rsidRPr="008F7451" w:rsidRDefault="00A4284F" w:rsidP="00A4284F">
            <w:pPr>
              <w:ind w:firstLine="242"/>
              <w:jc w:val="both"/>
              <w:rPr>
                <w:rFonts w:ascii="Times New Roman" w:hAnsi="Times New Roman" w:cs="Times New Roman"/>
                <w:sz w:val="28"/>
                <w:szCs w:val="28"/>
              </w:rPr>
            </w:pPr>
            <w:bookmarkStart w:id="374" w:name="z292"/>
            <w:bookmarkEnd w:id="373"/>
            <w:r w:rsidRPr="008F7451">
              <w:rPr>
                <w:rFonts w:ascii="Times New Roman" w:hAnsi="Times New Roman" w:cs="Times New Roman"/>
                <w:color w:val="000000"/>
                <w:sz w:val="28"/>
                <w:szCs w:val="28"/>
              </w:rPr>
              <w:t>4</w:t>
            </w:r>
            <w:r w:rsidR="00841115" w:rsidRPr="008F7451">
              <w:rPr>
                <w:rFonts w:ascii="Times New Roman" w:hAnsi="Times New Roman" w:cs="Times New Roman"/>
                <w:color w:val="000000"/>
                <w:sz w:val="28"/>
                <w:szCs w:val="28"/>
              </w:rPr>
              <w:t>4</w:t>
            </w:r>
            <w:r w:rsidRPr="008F7451">
              <w:rPr>
                <w:rFonts w:ascii="Times New Roman" w:hAnsi="Times New Roman" w:cs="Times New Roman"/>
                <w:color w:val="000000"/>
                <w:sz w:val="28"/>
                <w:szCs w:val="28"/>
              </w:rPr>
              <w:t>. В разделе G6 «Данные по нефтепродуктам» указываются следующие данные:</w:t>
            </w:r>
          </w:p>
          <w:p w14:paraId="7B2F45A3" w14:textId="77777777" w:rsidR="00A4284F" w:rsidRPr="008F7451" w:rsidRDefault="00A4284F" w:rsidP="00A4284F">
            <w:pPr>
              <w:ind w:firstLine="242"/>
              <w:jc w:val="both"/>
              <w:rPr>
                <w:rFonts w:ascii="Times New Roman" w:hAnsi="Times New Roman" w:cs="Times New Roman"/>
                <w:sz w:val="28"/>
                <w:szCs w:val="28"/>
              </w:rPr>
            </w:pPr>
            <w:bookmarkStart w:id="375" w:name="z293"/>
            <w:bookmarkEnd w:id="374"/>
            <w:r w:rsidRPr="008F7451">
              <w:rPr>
                <w:rFonts w:ascii="Times New Roman" w:hAnsi="Times New Roman" w:cs="Times New Roman"/>
                <w:b/>
                <w:color w:val="000000"/>
                <w:sz w:val="28"/>
                <w:szCs w:val="28"/>
              </w:rPr>
              <w:t>1)</w:t>
            </w:r>
            <w:r w:rsidRPr="008F7451">
              <w:rPr>
                <w:rFonts w:ascii="Times New Roman" w:hAnsi="Times New Roman" w:cs="Times New Roman"/>
                <w:color w:val="000000"/>
                <w:sz w:val="28"/>
                <w:szCs w:val="28"/>
              </w:rPr>
              <w:t xml:space="preserve"> код операции (выбирается из справочника);</w:t>
            </w:r>
          </w:p>
          <w:p w14:paraId="5F8F6876" w14:textId="77777777" w:rsidR="00A4284F" w:rsidRPr="008F7451" w:rsidRDefault="00A4284F" w:rsidP="00A4284F">
            <w:pPr>
              <w:ind w:firstLine="242"/>
              <w:jc w:val="both"/>
              <w:rPr>
                <w:rFonts w:ascii="Times New Roman" w:hAnsi="Times New Roman" w:cs="Times New Roman"/>
                <w:sz w:val="28"/>
                <w:szCs w:val="28"/>
              </w:rPr>
            </w:pPr>
            <w:bookmarkStart w:id="376" w:name="z294"/>
            <w:bookmarkEnd w:id="375"/>
            <w:r w:rsidRPr="008F7451">
              <w:rPr>
                <w:rFonts w:ascii="Times New Roman" w:hAnsi="Times New Roman" w:cs="Times New Roman"/>
                <w:b/>
                <w:color w:val="000000"/>
                <w:sz w:val="28"/>
                <w:szCs w:val="28"/>
              </w:rPr>
              <w:t>2)</w:t>
            </w:r>
            <w:r w:rsidRPr="008F7451">
              <w:rPr>
                <w:rFonts w:ascii="Times New Roman" w:hAnsi="Times New Roman" w:cs="Times New Roman"/>
                <w:color w:val="000000"/>
                <w:sz w:val="28"/>
                <w:szCs w:val="28"/>
              </w:rPr>
              <w:t xml:space="preserve"> тип поставщика (выбирается один из типов поставщика из отображаемого списка);</w:t>
            </w:r>
          </w:p>
          <w:p w14:paraId="1BA76696" w14:textId="77777777" w:rsidR="00A4284F" w:rsidRPr="008F7451" w:rsidRDefault="00A4284F" w:rsidP="00A4284F">
            <w:pPr>
              <w:ind w:firstLine="242"/>
              <w:jc w:val="both"/>
              <w:rPr>
                <w:rFonts w:ascii="Times New Roman" w:hAnsi="Times New Roman" w:cs="Times New Roman"/>
                <w:sz w:val="28"/>
                <w:szCs w:val="28"/>
              </w:rPr>
            </w:pPr>
            <w:bookmarkStart w:id="377" w:name="z295"/>
            <w:bookmarkEnd w:id="376"/>
            <w:r w:rsidRPr="008F7451">
              <w:rPr>
                <w:rFonts w:ascii="Times New Roman" w:hAnsi="Times New Roman" w:cs="Times New Roman"/>
                <w:b/>
                <w:color w:val="000000"/>
                <w:sz w:val="28"/>
                <w:szCs w:val="28"/>
              </w:rPr>
              <w:t>3)</w:t>
            </w:r>
            <w:r w:rsidRPr="008F7451">
              <w:rPr>
                <w:rFonts w:ascii="Times New Roman" w:hAnsi="Times New Roman" w:cs="Times New Roman"/>
                <w:color w:val="000000"/>
                <w:sz w:val="28"/>
                <w:szCs w:val="28"/>
              </w:rPr>
              <w:t xml:space="preserve"> код органа государственных доходов (далее – ОГД) адреса отправки (отгрузки);</w:t>
            </w:r>
          </w:p>
          <w:p w14:paraId="00175BAB" w14:textId="77777777" w:rsidR="00A4284F" w:rsidRPr="008F7451" w:rsidRDefault="00A4284F" w:rsidP="00A4284F">
            <w:pPr>
              <w:ind w:firstLine="242"/>
              <w:jc w:val="both"/>
              <w:rPr>
                <w:rFonts w:ascii="Times New Roman" w:hAnsi="Times New Roman" w:cs="Times New Roman"/>
                <w:sz w:val="28"/>
                <w:szCs w:val="28"/>
              </w:rPr>
            </w:pPr>
            <w:bookmarkStart w:id="378" w:name="z296"/>
            <w:bookmarkEnd w:id="377"/>
            <w:r w:rsidRPr="008F7451">
              <w:rPr>
                <w:rFonts w:ascii="Times New Roman" w:hAnsi="Times New Roman" w:cs="Times New Roman"/>
                <w:b/>
                <w:color w:val="000000"/>
                <w:sz w:val="28"/>
                <w:szCs w:val="28"/>
              </w:rPr>
              <w:t>4)</w:t>
            </w:r>
            <w:r w:rsidRPr="008F7451">
              <w:rPr>
                <w:rFonts w:ascii="Times New Roman" w:hAnsi="Times New Roman" w:cs="Times New Roman"/>
                <w:color w:val="000000"/>
                <w:sz w:val="28"/>
                <w:szCs w:val="28"/>
              </w:rPr>
              <w:t xml:space="preserve"> код ОГД адреса доставки (поставки);</w:t>
            </w:r>
          </w:p>
          <w:p w14:paraId="1B245410" w14:textId="77777777" w:rsidR="00A4284F" w:rsidRPr="008F7451" w:rsidRDefault="00A4284F" w:rsidP="00A4284F">
            <w:pPr>
              <w:ind w:firstLine="242"/>
              <w:jc w:val="both"/>
              <w:rPr>
                <w:rFonts w:ascii="Times New Roman" w:hAnsi="Times New Roman" w:cs="Times New Roman"/>
                <w:sz w:val="28"/>
                <w:szCs w:val="28"/>
              </w:rPr>
            </w:pPr>
            <w:bookmarkStart w:id="379" w:name="z297"/>
            <w:bookmarkEnd w:id="378"/>
            <w:r w:rsidRPr="008F7451">
              <w:rPr>
                <w:rFonts w:ascii="Times New Roman" w:hAnsi="Times New Roman" w:cs="Times New Roman"/>
                <w:b/>
                <w:color w:val="000000"/>
                <w:sz w:val="28"/>
                <w:szCs w:val="28"/>
              </w:rPr>
              <w:t>5)</w:t>
            </w:r>
            <w:r w:rsidRPr="008F7451">
              <w:rPr>
                <w:rFonts w:ascii="Times New Roman" w:hAnsi="Times New Roman" w:cs="Times New Roman"/>
                <w:color w:val="000000"/>
                <w:sz w:val="28"/>
                <w:szCs w:val="28"/>
              </w:rPr>
              <w:t xml:space="preserve"> ПИН-код (выбирается из справочника ПИН-кодов);</w:t>
            </w:r>
          </w:p>
          <w:p w14:paraId="5BB9B258" w14:textId="77777777" w:rsidR="00A4284F" w:rsidRPr="008F7451" w:rsidRDefault="00A4284F" w:rsidP="00A4284F">
            <w:pPr>
              <w:ind w:firstLine="242"/>
              <w:jc w:val="both"/>
              <w:rPr>
                <w:rFonts w:ascii="Times New Roman" w:hAnsi="Times New Roman" w:cs="Times New Roman"/>
                <w:sz w:val="28"/>
                <w:szCs w:val="28"/>
              </w:rPr>
            </w:pPr>
            <w:bookmarkStart w:id="380" w:name="z298"/>
            <w:bookmarkEnd w:id="379"/>
            <w:r w:rsidRPr="008F7451">
              <w:rPr>
                <w:rFonts w:ascii="Times New Roman" w:hAnsi="Times New Roman" w:cs="Times New Roman"/>
                <w:b/>
                <w:color w:val="000000"/>
                <w:sz w:val="28"/>
                <w:szCs w:val="28"/>
              </w:rPr>
              <w:t>6)</w:t>
            </w:r>
            <w:r w:rsidRPr="008F7451">
              <w:rPr>
                <w:rFonts w:ascii="Times New Roman" w:hAnsi="Times New Roman" w:cs="Times New Roman"/>
                <w:color w:val="000000"/>
                <w:sz w:val="28"/>
                <w:szCs w:val="28"/>
              </w:rPr>
              <w:t xml:space="preserve"> вид, марка нефтепродукта (проставляется автоматически ИС ЭСФ при введении ПИН-кода);</w:t>
            </w:r>
          </w:p>
          <w:p w14:paraId="7DFBBAD9" w14:textId="77777777" w:rsidR="00A4284F" w:rsidRPr="008F7451" w:rsidRDefault="00A4284F" w:rsidP="00A4284F">
            <w:pPr>
              <w:ind w:firstLine="242"/>
              <w:jc w:val="both"/>
              <w:rPr>
                <w:rFonts w:ascii="Times New Roman" w:hAnsi="Times New Roman" w:cs="Times New Roman"/>
                <w:sz w:val="28"/>
                <w:szCs w:val="28"/>
              </w:rPr>
            </w:pPr>
            <w:bookmarkStart w:id="381" w:name="z299"/>
            <w:bookmarkEnd w:id="380"/>
            <w:r w:rsidRPr="008F7451">
              <w:rPr>
                <w:rFonts w:ascii="Times New Roman" w:hAnsi="Times New Roman" w:cs="Times New Roman"/>
                <w:b/>
                <w:color w:val="000000"/>
                <w:sz w:val="28"/>
                <w:szCs w:val="28"/>
              </w:rPr>
              <w:t>7)</w:t>
            </w:r>
            <w:r w:rsidRPr="008F7451">
              <w:rPr>
                <w:rFonts w:ascii="Times New Roman" w:hAnsi="Times New Roman" w:cs="Times New Roman"/>
                <w:color w:val="000000"/>
                <w:sz w:val="28"/>
                <w:szCs w:val="28"/>
              </w:rPr>
              <w:t xml:space="preserve"> единица измерения товара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(тонны, литры);</w:t>
            </w:r>
          </w:p>
          <w:p w14:paraId="3D3C11B7" w14:textId="77777777" w:rsidR="00A4284F" w:rsidRPr="008F7451" w:rsidRDefault="00A4284F" w:rsidP="00A4284F">
            <w:pPr>
              <w:ind w:firstLine="242"/>
              <w:jc w:val="both"/>
              <w:rPr>
                <w:rFonts w:ascii="Times New Roman" w:hAnsi="Times New Roman" w:cs="Times New Roman"/>
                <w:sz w:val="28"/>
                <w:szCs w:val="28"/>
              </w:rPr>
            </w:pPr>
            <w:bookmarkStart w:id="382" w:name="z300"/>
            <w:bookmarkEnd w:id="381"/>
            <w:r w:rsidRPr="008F7451">
              <w:rPr>
                <w:rFonts w:ascii="Times New Roman" w:hAnsi="Times New Roman" w:cs="Times New Roman"/>
                <w:b/>
                <w:color w:val="000000"/>
                <w:sz w:val="28"/>
                <w:szCs w:val="28"/>
              </w:rPr>
              <w:t>8)</w:t>
            </w:r>
            <w:r w:rsidRPr="008F7451">
              <w:rPr>
                <w:rFonts w:ascii="Times New Roman" w:hAnsi="Times New Roman" w:cs="Times New Roman"/>
                <w:color w:val="000000"/>
                <w:sz w:val="28"/>
                <w:szCs w:val="28"/>
              </w:rPr>
              <w:t xml:space="preserve"> цена за единицу измерения товара;</w:t>
            </w:r>
          </w:p>
          <w:p w14:paraId="44806F20" w14:textId="77777777" w:rsidR="00A4284F" w:rsidRPr="008F7451" w:rsidRDefault="00A4284F" w:rsidP="00A4284F">
            <w:pPr>
              <w:ind w:firstLine="242"/>
              <w:jc w:val="both"/>
              <w:rPr>
                <w:rFonts w:ascii="Times New Roman" w:hAnsi="Times New Roman" w:cs="Times New Roman"/>
                <w:sz w:val="28"/>
                <w:szCs w:val="28"/>
              </w:rPr>
            </w:pPr>
            <w:bookmarkStart w:id="383" w:name="z301"/>
            <w:bookmarkEnd w:id="382"/>
            <w:r w:rsidRPr="008F7451">
              <w:rPr>
                <w:rFonts w:ascii="Times New Roman" w:hAnsi="Times New Roman" w:cs="Times New Roman"/>
                <w:b/>
                <w:color w:val="000000"/>
                <w:sz w:val="28"/>
                <w:szCs w:val="28"/>
              </w:rPr>
              <w:t>9)</w:t>
            </w:r>
            <w:r w:rsidRPr="008F7451">
              <w:rPr>
                <w:rFonts w:ascii="Times New Roman" w:hAnsi="Times New Roman" w:cs="Times New Roman"/>
                <w:color w:val="000000"/>
                <w:sz w:val="28"/>
                <w:szCs w:val="28"/>
              </w:rPr>
              <w:t xml:space="preserve"> количество </w:t>
            </w:r>
            <w:r w:rsidRPr="008F7451">
              <w:rPr>
                <w:rFonts w:ascii="Times New Roman" w:hAnsi="Times New Roman" w:cs="Times New Roman"/>
                <w:b/>
                <w:color w:val="000000"/>
                <w:sz w:val="28"/>
                <w:szCs w:val="28"/>
              </w:rPr>
              <w:t xml:space="preserve">товара </w:t>
            </w:r>
            <w:r w:rsidRPr="008F7451">
              <w:rPr>
                <w:rFonts w:ascii="Times New Roman" w:hAnsi="Times New Roman" w:cs="Times New Roman"/>
                <w:color w:val="000000"/>
                <w:sz w:val="28"/>
                <w:szCs w:val="28"/>
              </w:rPr>
              <w:t xml:space="preserve">в тоннах </w:t>
            </w:r>
            <w:r w:rsidRPr="008F7451">
              <w:rPr>
                <w:rFonts w:ascii="Times New Roman" w:hAnsi="Times New Roman" w:cs="Times New Roman"/>
                <w:b/>
                <w:color w:val="000000"/>
                <w:sz w:val="28"/>
                <w:szCs w:val="28"/>
              </w:rPr>
              <w:t>(в литрах для розницы).</w:t>
            </w:r>
          </w:p>
          <w:p w14:paraId="0E33E9B5" w14:textId="50BD3CE1" w:rsidR="00A4284F" w:rsidRPr="008F7451" w:rsidRDefault="00841115" w:rsidP="00A4284F">
            <w:pPr>
              <w:ind w:firstLine="242"/>
              <w:jc w:val="both"/>
              <w:rPr>
                <w:rFonts w:ascii="Times New Roman" w:hAnsi="Times New Roman" w:cs="Times New Roman"/>
                <w:sz w:val="28"/>
                <w:szCs w:val="28"/>
              </w:rPr>
            </w:pPr>
            <w:bookmarkStart w:id="384" w:name="z302"/>
            <w:bookmarkEnd w:id="383"/>
            <w:r w:rsidRPr="008F7451">
              <w:rPr>
                <w:rFonts w:ascii="Times New Roman" w:hAnsi="Times New Roman" w:cs="Times New Roman"/>
                <w:color w:val="000000"/>
                <w:sz w:val="28"/>
                <w:szCs w:val="28"/>
              </w:rPr>
              <w:t>45</w:t>
            </w:r>
            <w:r w:rsidR="00A4284F" w:rsidRPr="008F7451">
              <w:rPr>
                <w:rFonts w:ascii="Times New Roman" w:hAnsi="Times New Roman" w:cs="Times New Roman"/>
                <w:color w:val="000000"/>
                <w:sz w:val="28"/>
                <w:szCs w:val="28"/>
              </w:rPr>
              <w:t>. В разделе G7 «Данные по биотопливу» указываются следующие данные:</w:t>
            </w:r>
          </w:p>
          <w:p w14:paraId="78997860" w14:textId="77777777" w:rsidR="00A4284F" w:rsidRPr="008F7451" w:rsidRDefault="00A4284F" w:rsidP="00A4284F">
            <w:pPr>
              <w:ind w:firstLine="242"/>
              <w:jc w:val="both"/>
              <w:rPr>
                <w:rFonts w:ascii="Times New Roman" w:hAnsi="Times New Roman" w:cs="Times New Roman"/>
                <w:b/>
                <w:sz w:val="28"/>
                <w:szCs w:val="28"/>
              </w:rPr>
            </w:pPr>
            <w:bookmarkStart w:id="385" w:name="z303"/>
            <w:bookmarkEnd w:id="384"/>
            <w:r w:rsidRPr="008F7451">
              <w:rPr>
                <w:rFonts w:ascii="Times New Roman" w:hAnsi="Times New Roman" w:cs="Times New Roman"/>
                <w:b/>
                <w:color w:val="000000"/>
                <w:sz w:val="28"/>
                <w:szCs w:val="28"/>
              </w:rPr>
              <w:t>1) код операции (выбирается из справочника);</w:t>
            </w:r>
          </w:p>
          <w:p w14:paraId="32AC00D9" w14:textId="77777777" w:rsidR="00A4284F" w:rsidRPr="008F7451" w:rsidRDefault="00A4284F" w:rsidP="00A4284F">
            <w:pPr>
              <w:ind w:firstLine="242"/>
              <w:jc w:val="both"/>
              <w:rPr>
                <w:rFonts w:ascii="Times New Roman" w:hAnsi="Times New Roman" w:cs="Times New Roman"/>
                <w:b/>
                <w:sz w:val="28"/>
                <w:szCs w:val="28"/>
              </w:rPr>
            </w:pPr>
            <w:bookmarkStart w:id="386" w:name="z304"/>
            <w:bookmarkEnd w:id="385"/>
            <w:r w:rsidRPr="008F7451">
              <w:rPr>
                <w:rFonts w:ascii="Times New Roman" w:hAnsi="Times New Roman" w:cs="Times New Roman"/>
                <w:b/>
                <w:color w:val="000000"/>
                <w:sz w:val="28"/>
                <w:szCs w:val="28"/>
              </w:rPr>
              <w:lastRenderedPageBreak/>
              <w:t>2) тип поставщика (выбирается один из типов поставщика из отображаемого списка);</w:t>
            </w:r>
          </w:p>
          <w:p w14:paraId="0BA955FC" w14:textId="77777777" w:rsidR="00A4284F" w:rsidRPr="008F7451" w:rsidRDefault="00A4284F" w:rsidP="00A4284F">
            <w:pPr>
              <w:ind w:firstLine="242"/>
              <w:jc w:val="both"/>
              <w:rPr>
                <w:rFonts w:ascii="Times New Roman" w:hAnsi="Times New Roman" w:cs="Times New Roman"/>
                <w:sz w:val="28"/>
                <w:szCs w:val="28"/>
              </w:rPr>
            </w:pPr>
            <w:bookmarkStart w:id="387" w:name="z305"/>
            <w:bookmarkEnd w:id="386"/>
            <w:r w:rsidRPr="008F7451">
              <w:rPr>
                <w:rFonts w:ascii="Times New Roman" w:hAnsi="Times New Roman" w:cs="Times New Roman"/>
                <w:color w:val="000000"/>
                <w:sz w:val="28"/>
                <w:szCs w:val="28"/>
              </w:rPr>
              <w:t>3) код ОГД адреса отправки (отгрузки);</w:t>
            </w:r>
          </w:p>
          <w:p w14:paraId="7A544D28" w14:textId="77777777" w:rsidR="00A4284F" w:rsidRPr="008F7451" w:rsidRDefault="00A4284F" w:rsidP="00A4284F">
            <w:pPr>
              <w:ind w:firstLine="242"/>
              <w:jc w:val="both"/>
              <w:rPr>
                <w:rFonts w:ascii="Times New Roman" w:hAnsi="Times New Roman" w:cs="Times New Roman"/>
                <w:sz w:val="28"/>
                <w:szCs w:val="28"/>
              </w:rPr>
            </w:pPr>
            <w:bookmarkStart w:id="388" w:name="z306"/>
            <w:bookmarkEnd w:id="387"/>
            <w:r w:rsidRPr="008F7451">
              <w:rPr>
                <w:rFonts w:ascii="Times New Roman" w:hAnsi="Times New Roman" w:cs="Times New Roman"/>
                <w:color w:val="000000"/>
                <w:sz w:val="28"/>
                <w:szCs w:val="28"/>
              </w:rPr>
              <w:t>4) код ОГД адреса доставки (поставки);</w:t>
            </w:r>
          </w:p>
          <w:p w14:paraId="0F20E29B" w14:textId="77777777" w:rsidR="00A4284F" w:rsidRPr="008F7451" w:rsidRDefault="00A4284F" w:rsidP="00A4284F">
            <w:pPr>
              <w:ind w:firstLine="242"/>
              <w:jc w:val="both"/>
              <w:rPr>
                <w:rFonts w:ascii="Times New Roman" w:hAnsi="Times New Roman" w:cs="Times New Roman"/>
                <w:sz w:val="28"/>
                <w:szCs w:val="28"/>
              </w:rPr>
            </w:pPr>
            <w:bookmarkStart w:id="389" w:name="z307"/>
            <w:bookmarkEnd w:id="388"/>
            <w:r w:rsidRPr="008F7451">
              <w:rPr>
                <w:rFonts w:ascii="Times New Roman" w:hAnsi="Times New Roman" w:cs="Times New Roman"/>
                <w:color w:val="000000"/>
                <w:sz w:val="28"/>
                <w:szCs w:val="28"/>
              </w:rPr>
              <w:t>5) наименование биотоплива;</w:t>
            </w:r>
          </w:p>
          <w:p w14:paraId="7BA21D83" w14:textId="77777777" w:rsidR="00A4284F" w:rsidRPr="008F7451" w:rsidRDefault="00A4284F" w:rsidP="00A4284F">
            <w:pPr>
              <w:ind w:firstLine="242"/>
              <w:jc w:val="both"/>
              <w:rPr>
                <w:rFonts w:ascii="Times New Roman" w:hAnsi="Times New Roman" w:cs="Times New Roman"/>
                <w:b/>
                <w:sz w:val="28"/>
                <w:szCs w:val="28"/>
              </w:rPr>
            </w:pPr>
            <w:bookmarkStart w:id="390" w:name="z308"/>
            <w:bookmarkEnd w:id="389"/>
            <w:r w:rsidRPr="008F7451">
              <w:rPr>
                <w:rFonts w:ascii="Times New Roman" w:hAnsi="Times New Roman" w:cs="Times New Roman"/>
                <w:b/>
                <w:color w:val="000000"/>
                <w:sz w:val="28"/>
                <w:szCs w:val="28"/>
              </w:rPr>
              <w:t>6) единица измерения товара (тонны, литры);</w:t>
            </w:r>
          </w:p>
          <w:p w14:paraId="15531631" w14:textId="77777777" w:rsidR="00A4284F" w:rsidRPr="008F7451" w:rsidRDefault="00A4284F" w:rsidP="00A4284F">
            <w:pPr>
              <w:ind w:firstLine="242"/>
              <w:jc w:val="both"/>
              <w:rPr>
                <w:rFonts w:ascii="Times New Roman" w:hAnsi="Times New Roman" w:cs="Times New Roman"/>
                <w:b/>
                <w:sz w:val="28"/>
                <w:szCs w:val="28"/>
              </w:rPr>
            </w:pPr>
            <w:bookmarkStart w:id="391" w:name="z309"/>
            <w:bookmarkEnd w:id="390"/>
            <w:r w:rsidRPr="008F7451">
              <w:rPr>
                <w:rFonts w:ascii="Times New Roman" w:hAnsi="Times New Roman" w:cs="Times New Roman"/>
                <w:color w:val="000000"/>
                <w:sz w:val="28"/>
                <w:szCs w:val="28"/>
              </w:rPr>
              <w:t xml:space="preserve">7) количество </w:t>
            </w:r>
            <w:r w:rsidRPr="008F7451">
              <w:rPr>
                <w:rFonts w:ascii="Times New Roman" w:hAnsi="Times New Roman" w:cs="Times New Roman"/>
                <w:b/>
                <w:color w:val="000000"/>
                <w:sz w:val="28"/>
                <w:szCs w:val="28"/>
              </w:rPr>
              <w:t>(в тоннах, в литрах для розницы);</w:t>
            </w:r>
          </w:p>
          <w:p w14:paraId="2F8702FC" w14:textId="77777777" w:rsidR="00A4284F" w:rsidRPr="008F7451" w:rsidRDefault="00A4284F" w:rsidP="00A4284F">
            <w:pPr>
              <w:ind w:firstLine="242"/>
              <w:jc w:val="both"/>
              <w:rPr>
                <w:rFonts w:ascii="Times New Roman" w:hAnsi="Times New Roman" w:cs="Times New Roman"/>
                <w:color w:val="000000"/>
                <w:sz w:val="28"/>
                <w:szCs w:val="28"/>
              </w:rPr>
            </w:pPr>
            <w:bookmarkStart w:id="392" w:name="z310"/>
            <w:bookmarkEnd w:id="391"/>
            <w:r w:rsidRPr="008F7451">
              <w:rPr>
                <w:rFonts w:ascii="Times New Roman" w:hAnsi="Times New Roman" w:cs="Times New Roman"/>
                <w:color w:val="000000"/>
                <w:sz w:val="28"/>
                <w:szCs w:val="28"/>
              </w:rPr>
              <w:t xml:space="preserve">8) цена </w:t>
            </w:r>
            <w:r w:rsidRPr="008F7451">
              <w:rPr>
                <w:rFonts w:ascii="Times New Roman" w:hAnsi="Times New Roman" w:cs="Times New Roman"/>
                <w:b/>
                <w:color w:val="000000"/>
                <w:sz w:val="28"/>
                <w:szCs w:val="28"/>
              </w:rPr>
              <w:t>за единицу измерения</w:t>
            </w:r>
            <w:r w:rsidRPr="008F7451">
              <w:rPr>
                <w:rFonts w:ascii="Times New Roman" w:hAnsi="Times New Roman" w:cs="Times New Roman"/>
                <w:color w:val="000000"/>
                <w:sz w:val="28"/>
                <w:szCs w:val="28"/>
              </w:rPr>
              <w:t xml:space="preserve"> товара.</w:t>
            </w:r>
          </w:p>
          <w:p w14:paraId="698A4553" w14:textId="4553A754" w:rsidR="00A4284F" w:rsidRPr="008F7451" w:rsidRDefault="00A4284F" w:rsidP="00A4284F">
            <w:pPr>
              <w:pStyle w:val="a6"/>
              <w:ind w:firstLine="242"/>
              <w:jc w:val="both"/>
              <w:rPr>
                <w:rFonts w:ascii="Times New Roman" w:hAnsi="Times New Roman" w:cs="Times New Roman"/>
                <w:sz w:val="28"/>
                <w:szCs w:val="28"/>
              </w:rPr>
            </w:pPr>
            <w:r w:rsidRPr="008F7451">
              <w:rPr>
                <w:rFonts w:ascii="Times New Roman" w:hAnsi="Times New Roman" w:cs="Times New Roman"/>
                <w:sz w:val="28"/>
                <w:szCs w:val="28"/>
              </w:rPr>
              <w:t>4</w:t>
            </w:r>
            <w:r w:rsidR="00841115" w:rsidRPr="008F7451">
              <w:rPr>
                <w:rFonts w:ascii="Times New Roman" w:hAnsi="Times New Roman" w:cs="Times New Roman"/>
                <w:sz w:val="28"/>
                <w:szCs w:val="28"/>
              </w:rPr>
              <w:t>6</w:t>
            </w:r>
            <w:r w:rsidRPr="008F7451">
              <w:rPr>
                <w:rFonts w:ascii="Times New Roman" w:hAnsi="Times New Roman" w:cs="Times New Roman"/>
                <w:sz w:val="28"/>
                <w:szCs w:val="28"/>
              </w:rPr>
              <w:t>. В разделе G8 «Данные по табачной продукции (исключая цифровую маркировку)» указываются следующие данные:</w:t>
            </w:r>
          </w:p>
          <w:p w14:paraId="789281CD" w14:textId="77777777" w:rsidR="00A4284F" w:rsidRPr="008F7451" w:rsidRDefault="00A4284F" w:rsidP="00A4284F">
            <w:pPr>
              <w:pStyle w:val="a6"/>
              <w:ind w:firstLine="242"/>
              <w:jc w:val="both"/>
              <w:rPr>
                <w:rFonts w:ascii="Times New Roman" w:hAnsi="Times New Roman" w:cs="Times New Roman"/>
                <w:b/>
                <w:sz w:val="28"/>
                <w:szCs w:val="28"/>
              </w:rPr>
            </w:pPr>
            <w:bookmarkStart w:id="393" w:name="z312"/>
            <w:r w:rsidRPr="008F7451">
              <w:rPr>
                <w:rFonts w:ascii="Times New Roman" w:hAnsi="Times New Roman" w:cs="Times New Roman"/>
                <w:b/>
                <w:sz w:val="28"/>
                <w:szCs w:val="28"/>
              </w:rPr>
              <w:t>1) код операции (выбирается из справочника);</w:t>
            </w:r>
          </w:p>
          <w:p w14:paraId="278A90F5" w14:textId="77777777" w:rsidR="00A4284F" w:rsidRPr="008F7451" w:rsidRDefault="00A4284F" w:rsidP="00A4284F">
            <w:pPr>
              <w:pStyle w:val="a6"/>
              <w:ind w:firstLine="242"/>
              <w:jc w:val="both"/>
              <w:rPr>
                <w:rFonts w:ascii="Times New Roman" w:hAnsi="Times New Roman" w:cs="Times New Roman"/>
                <w:sz w:val="28"/>
                <w:szCs w:val="28"/>
              </w:rPr>
            </w:pPr>
            <w:bookmarkStart w:id="394" w:name="z313"/>
            <w:bookmarkEnd w:id="393"/>
            <w:r w:rsidRPr="008F7451">
              <w:rPr>
                <w:rFonts w:ascii="Times New Roman" w:hAnsi="Times New Roman" w:cs="Times New Roman"/>
                <w:sz w:val="28"/>
                <w:szCs w:val="28"/>
              </w:rPr>
              <w:t>2) код ОГД адреса отправки (отгрузки);</w:t>
            </w:r>
          </w:p>
          <w:p w14:paraId="09E7C7AC" w14:textId="77777777" w:rsidR="00A4284F" w:rsidRPr="008F7451" w:rsidRDefault="00A4284F" w:rsidP="00A4284F">
            <w:pPr>
              <w:pStyle w:val="a6"/>
              <w:ind w:firstLine="242"/>
              <w:jc w:val="both"/>
              <w:rPr>
                <w:rFonts w:ascii="Times New Roman" w:hAnsi="Times New Roman" w:cs="Times New Roman"/>
                <w:sz w:val="28"/>
                <w:szCs w:val="28"/>
              </w:rPr>
            </w:pPr>
            <w:bookmarkStart w:id="395" w:name="z314"/>
            <w:bookmarkEnd w:id="394"/>
            <w:r w:rsidRPr="008F7451">
              <w:rPr>
                <w:rFonts w:ascii="Times New Roman" w:hAnsi="Times New Roman" w:cs="Times New Roman"/>
                <w:sz w:val="28"/>
                <w:szCs w:val="28"/>
              </w:rPr>
              <w:t>3) код ОГД адреса доставки (поставки);</w:t>
            </w:r>
          </w:p>
          <w:p w14:paraId="1BE3BB99" w14:textId="77777777" w:rsidR="00A4284F" w:rsidRPr="008F7451" w:rsidRDefault="00A4284F" w:rsidP="00A4284F">
            <w:pPr>
              <w:pStyle w:val="a6"/>
              <w:ind w:firstLine="242"/>
              <w:jc w:val="both"/>
              <w:rPr>
                <w:rFonts w:ascii="Times New Roman" w:hAnsi="Times New Roman" w:cs="Times New Roman"/>
                <w:sz w:val="28"/>
                <w:szCs w:val="28"/>
              </w:rPr>
            </w:pPr>
            <w:bookmarkStart w:id="396" w:name="z315"/>
            <w:bookmarkEnd w:id="395"/>
            <w:r w:rsidRPr="008F7451">
              <w:rPr>
                <w:rFonts w:ascii="Times New Roman" w:hAnsi="Times New Roman" w:cs="Times New Roman"/>
                <w:sz w:val="28"/>
                <w:szCs w:val="28"/>
              </w:rPr>
              <w:t>4) ПИН-код (выбирается из справочника ПИН-кодов);</w:t>
            </w:r>
          </w:p>
          <w:p w14:paraId="0AA09335" w14:textId="77777777" w:rsidR="00A4284F" w:rsidRPr="008F7451" w:rsidRDefault="00A4284F" w:rsidP="00A4284F">
            <w:pPr>
              <w:pStyle w:val="a6"/>
              <w:ind w:firstLine="242"/>
              <w:jc w:val="both"/>
              <w:rPr>
                <w:rFonts w:ascii="Times New Roman" w:hAnsi="Times New Roman" w:cs="Times New Roman"/>
                <w:sz w:val="28"/>
                <w:szCs w:val="28"/>
              </w:rPr>
            </w:pPr>
            <w:bookmarkStart w:id="397" w:name="z316"/>
            <w:bookmarkEnd w:id="396"/>
            <w:r w:rsidRPr="008F7451">
              <w:rPr>
                <w:rFonts w:ascii="Times New Roman" w:hAnsi="Times New Roman" w:cs="Times New Roman"/>
                <w:sz w:val="28"/>
                <w:szCs w:val="28"/>
              </w:rPr>
              <w:t>5) наименование табачной продукции;</w:t>
            </w:r>
          </w:p>
          <w:p w14:paraId="4D3C1BB0" w14:textId="77777777" w:rsidR="00A4284F" w:rsidRPr="008F7451" w:rsidRDefault="00A4284F" w:rsidP="00A4284F">
            <w:pPr>
              <w:pStyle w:val="a6"/>
              <w:ind w:firstLine="242"/>
              <w:jc w:val="both"/>
              <w:rPr>
                <w:rFonts w:ascii="Times New Roman" w:hAnsi="Times New Roman" w:cs="Times New Roman"/>
                <w:b/>
                <w:sz w:val="28"/>
                <w:szCs w:val="28"/>
              </w:rPr>
            </w:pPr>
            <w:bookmarkStart w:id="398" w:name="z317"/>
            <w:bookmarkEnd w:id="397"/>
            <w:r w:rsidRPr="008F7451">
              <w:rPr>
                <w:rFonts w:ascii="Times New Roman" w:hAnsi="Times New Roman" w:cs="Times New Roman"/>
                <w:b/>
                <w:sz w:val="28"/>
                <w:szCs w:val="28"/>
              </w:rPr>
              <w:t>6) единица измерения (короб, блок, пачка, штука, килограмм, миллилитр, капсула, картридж);</w:t>
            </w:r>
          </w:p>
          <w:p w14:paraId="15FF1B10" w14:textId="77777777" w:rsidR="00A4284F" w:rsidRPr="008F7451" w:rsidRDefault="00A4284F" w:rsidP="00A4284F">
            <w:pPr>
              <w:pStyle w:val="a6"/>
              <w:ind w:firstLine="242"/>
              <w:jc w:val="both"/>
              <w:rPr>
                <w:rFonts w:ascii="Times New Roman" w:hAnsi="Times New Roman" w:cs="Times New Roman"/>
                <w:b/>
                <w:sz w:val="28"/>
                <w:szCs w:val="28"/>
              </w:rPr>
            </w:pPr>
            <w:bookmarkStart w:id="399" w:name="z318"/>
            <w:bookmarkEnd w:id="398"/>
            <w:r w:rsidRPr="008F7451">
              <w:rPr>
                <w:rFonts w:ascii="Times New Roman" w:hAnsi="Times New Roman" w:cs="Times New Roman"/>
                <w:b/>
                <w:sz w:val="28"/>
                <w:szCs w:val="28"/>
              </w:rPr>
              <w:t>7) количество табачного изделия в коробе, блоке, пачке;</w:t>
            </w:r>
          </w:p>
          <w:p w14:paraId="76BDEC68" w14:textId="77777777" w:rsidR="00A4284F" w:rsidRPr="008F7451" w:rsidRDefault="00A4284F" w:rsidP="00A4284F">
            <w:pPr>
              <w:pStyle w:val="a6"/>
              <w:ind w:firstLine="242"/>
              <w:jc w:val="both"/>
              <w:rPr>
                <w:rFonts w:ascii="Times New Roman" w:hAnsi="Times New Roman" w:cs="Times New Roman"/>
                <w:b/>
                <w:sz w:val="28"/>
                <w:szCs w:val="28"/>
              </w:rPr>
            </w:pPr>
            <w:bookmarkStart w:id="400" w:name="z319"/>
            <w:bookmarkEnd w:id="399"/>
            <w:r w:rsidRPr="008F7451">
              <w:rPr>
                <w:rFonts w:ascii="Times New Roman" w:hAnsi="Times New Roman" w:cs="Times New Roman"/>
                <w:b/>
                <w:sz w:val="28"/>
                <w:szCs w:val="28"/>
              </w:rPr>
              <w:lastRenderedPageBreak/>
              <w:t>8) количество (короб, блок, пачка, штука, килограмм, миллилитр, капсула, картридж);</w:t>
            </w:r>
          </w:p>
          <w:p w14:paraId="6F234970" w14:textId="77777777" w:rsidR="00A4284F" w:rsidRPr="008F7451" w:rsidRDefault="00A4284F" w:rsidP="00A4284F">
            <w:pPr>
              <w:pStyle w:val="a6"/>
              <w:ind w:firstLine="242"/>
              <w:jc w:val="both"/>
              <w:rPr>
                <w:rFonts w:ascii="Times New Roman" w:hAnsi="Times New Roman" w:cs="Times New Roman"/>
                <w:b/>
                <w:sz w:val="28"/>
                <w:szCs w:val="28"/>
              </w:rPr>
            </w:pPr>
            <w:bookmarkStart w:id="401" w:name="z320"/>
            <w:bookmarkEnd w:id="400"/>
            <w:r w:rsidRPr="008F7451">
              <w:rPr>
                <w:rFonts w:ascii="Times New Roman" w:hAnsi="Times New Roman" w:cs="Times New Roman"/>
                <w:b/>
                <w:sz w:val="28"/>
                <w:szCs w:val="28"/>
              </w:rPr>
              <w:t>9) количество табачного изделия в штуках, килограммах, миллилитрах;</w:t>
            </w:r>
          </w:p>
          <w:p w14:paraId="37C5510A" w14:textId="77777777" w:rsidR="00A4284F" w:rsidRPr="008F7451" w:rsidRDefault="00A4284F" w:rsidP="00A4284F">
            <w:pPr>
              <w:pStyle w:val="a6"/>
              <w:ind w:firstLine="242"/>
              <w:jc w:val="both"/>
              <w:rPr>
                <w:rFonts w:ascii="Times New Roman" w:hAnsi="Times New Roman" w:cs="Times New Roman"/>
                <w:b/>
                <w:sz w:val="28"/>
                <w:szCs w:val="28"/>
              </w:rPr>
            </w:pPr>
            <w:bookmarkStart w:id="402" w:name="z321"/>
            <w:bookmarkEnd w:id="401"/>
            <w:r w:rsidRPr="008F7451">
              <w:rPr>
                <w:rFonts w:ascii="Times New Roman" w:hAnsi="Times New Roman" w:cs="Times New Roman"/>
                <w:b/>
                <w:sz w:val="28"/>
                <w:szCs w:val="28"/>
              </w:rPr>
              <w:t>10) цена за единицу измерения товара – указывается в валюте договора.</w:t>
            </w:r>
          </w:p>
          <w:p w14:paraId="27C2B025" w14:textId="06BFE367" w:rsidR="00A4284F" w:rsidRPr="008F7451" w:rsidRDefault="00A4284F" w:rsidP="00A4284F">
            <w:pPr>
              <w:ind w:firstLine="242"/>
              <w:jc w:val="both"/>
              <w:rPr>
                <w:rFonts w:ascii="Times New Roman" w:hAnsi="Times New Roman" w:cs="Times New Roman"/>
                <w:sz w:val="28"/>
                <w:szCs w:val="28"/>
              </w:rPr>
            </w:pPr>
            <w:bookmarkStart w:id="403" w:name="z311"/>
            <w:bookmarkEnd w:id="392"/>
            <w:bookmarkEnd w:id="402"/>
            <w:r w:rsidRPr="008F7451">
              <w:rPr>
                <w:rFonts w:ascii="Times New Roman" w:hAnsi="Times New Roman" w:cs="Times New Roman"/>
                <w:color w:val="000000"/>
                <w:sz w:val="28"/>
                <w:szCs w:val="28"/>
              </w:rPr>
              <w:t>4</w:t>
            </w:r>
            <w:r w:rsidR="00841115" w:rsidRPr="008F7451">
              <w:rPr>
                <w:rFonts w:ascii="Times New Roman" w:hAnsi="Times New Roman" w:cs="Times New Roman"/>
                <w:color w:val="000000"/>
                <w:sz w:val="28"/>
                <w:szCs w:val="28"/>
              </w:rPr>
              <w:t>7</w:t>
            </w:r>
            <w:r w:rsidRPr="008F7451">
              <w:rPr>
                <w:rFonts w:ascii="Times New Roman" w:hAnsi="Times New Roman" w:cs="Times New Roman"/>
                <w:color w:val="000000"/>
                <w:sz w:val="28"/>
                <w:szCs w:val="28"/>
              </w:rPr>
              <w:t>. В разделе G9 «Данные по товарам, подлежащим маркировке средствами идентификации (цифровая маркировка)» указываются следующие данные:</w:t>
            </w:r>
          </w:p>
          <w:p w14:paraId="72EC482A"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1) код товара (GTIN);</w:t>
            </w:r>
          </w:p>
          <w:p w14:paraId="6D997375"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2) наименование товара;</w:t>
            </w:r>
          </w:p>
          <w:p w14:paraId="32EF479D"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3) количество потребительских упаковок товара;</w:t>
            </w:r>
          </w:p>
          <w:p w14:paraId="209B3278"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4) цена за единицу товара.</w:t>
            </w:r>
          </w:p>
          <w:p w14:paraId="7CEBF6AA" w14:textId="5555933D" w:rsidR="00A4284F" w:rsidRPr="008F7451" w:rsidRDefault="00841115"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48</w:t>
            </w:r>
            <w:r w:rsidR="00A4284F" w:rsidRPr="008F7451">
              <w:rPr>
                <w:rFonts w:ascii="Times New Roman" w:hAnsi="Times New Roman" w:cs="Times New Roman"/>
                <w:color w:val="000000"/>
                <w:sz w:val="28"/>
                <w:szCs w:val="28"/>
              </w:rPr>
              <w:t>. В разделе G10 «Данные по товарам, подлежащим экспортному контролю (двойного назначения, военного назначения)» указываются следующие данные:</w:t>
            </w:r>
          </w:p>
          <w:p w14:paraId="0362C622"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1) номер документа (лицензии/разрешения);</w:t>
            </w:r>
          </w:p>
          <w:p w14:paraId="7F57A8E4"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2) дата выдачи (лицензии/разрешения);</w:t>
            </w:r>
          </w:p>
          <w:p w14:paraId="60F728EA"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 xml:space="preserve">3) дата окончания (срок окончания лицензии/разрешения); </w:t>
            </w:r>
          </w:p>
          <w:p w14:paraId="04E97D0A"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lastRenderedPageBreak/>
              <w:t>4) единица измерения;</w:t>
            </w:r>
          </w:p>
          <w:p w14:paraId="0C6EAEEB" w14:textId="77777777" w:rsidR="00A4284F" w:rsidRPr="008F7451" w:rsidRDefault="00A4284F" w:rsidP="00A4284F">
            <w:pPr>
              <w:ind w:firstLine="242"/>
              <w:jc w:val="both"/>
              <w:rPr>
                <w:rFonts w:ascii="Times New Roman" w:hAnsi="Times New Roman" w:cs="Times New Roman"/>
                <w:sz w:val="28"/>
                <w:szCs w:val="28"/>
              </w:rPr>
            </w:pPr>
            <w:r w:rsidRPr="008F7451">
              <w:rPr>
                <w:rFonts w:ascii="Times New Roman" w:hAnsi="Times New Roman" w:cs="Times New Roman"/>
                <w:color w:val="000000"/>
                <w:sz w:val="28"/>
                <w:szCs w:val="28"/>
              </w:rPr>
              <w:t>5) количество (объем);</w:t>
            </w:r>
          </w:p>
          <w:p w14:paraId="0D392F63" w14:textId="77777777" w:rsidR="00A4284F" w:rsidRPr="008F7451" w:rsidRDefault="00A4284F" w:rsidP="00A4284F">
            <w:pPr>
              <w:ind w:firstLine="242"/>
              <w:jc w:val="both"/>
              <w:rPr>
                <w:rFonts w:ascii="Times New Roman" w:hAnsi="Times New Roman" w:cs="Times New Roman"/>
                <w:color w:val="000000"/>
                <w:sz w:val="28"/>
                <w:szCs w:val="28"/>
              </w:rPr>
            </w:pPr>
            <w:r w:rsidRPr="008F7451">
              <w:rPr>
                <w:rFonts w:ascii="Times New Roman" w:hAnsi="Times New Roman" w:cs="Times New Roman"/>
                <w:color w:val="000000"/>
                <w:sz w:val="28"/>
                <w:szCs w:val="28"/>
              </w:rPr>
              <w:t>6) цена за единицу товара – указывается в валюте договора.</w:t>
            </w:r>
          </w:p>
          <w:p w14:paraId="65DB9D6A" w14:textId="128C2A9F" w:rsidR="00A4284F" w:rsidRPr="008F7451" w:rsidRDefault="00841115" w:rsidP="00A4284F">
            <w:pPr>
              <w:ind w:firstLine="242"/>
              <w:jc w:val="both"/>
              <w:rPr>
                <w:rFonts w:ascii="Times New Roman" w:hAnsi="Times New Roman" w:cs="Times New Roman"/>
                <w:sz w:val="28"/>
                <w:szCs w:val="28"/>
              </w:rPr>
            </w:pPr>
            <w:bookmarkStart w:id="404" w:name="z334"/>
            <w:bookmarkEnd w:id="403"/>
            <w:r w:rsidRPr="008F7451">
              <w:rPr>
                <w:rFonts w:ascii="Times New Roman" w:hAnsi="Times New Roman" w:cs="Times New Roman"/>
                <w:color w:val="000000"/>
                <w:sz w:val="28"/>
                <w:szCs w:val="28"/>
              </w:rPr>
              <w:t>49</w:t>
            </w:r>
            <w:r w:rsidR="00A4284F" w:rsidRPr="008F7451">
              <w:rPr>
                <w:rFonts w:ascii="Times New Roman" w:hAnsi="Times New Roman" w:cs="Times New Roman"/>
                <w:color w:val="000000"/>
                <w:sz w:val="28"/>
                <w:szCs w:val="28"/>
              </w:rPr>
              <w:t>. В разделе L «Сведения по отпуску товара» указываются следующие данные:</w:t>
            </w:r>
          </w:p>
          <w:p w14:paraId="3532CB0B" w14:textId="77777777" w:rsidR="00A4284F" w:rsidRPr="008F7451" w:rsidRDefault="00A4284F" w:rsidP="00A4284F">
            <w:pPr>
              <w:ind w:firstLine="242"/>
              <w:jc w:val="both"/>
              <w:rPr>
                <w:rFonts w:ascii="Times New Roman" w:hAnsi="Times New Roman" w:cs="Times New Roman"/>
                <w:sz w:val="28"/>
                <w:szCs w:val="28"/>
              </w:rPr>
            </w:pPr>
            <w:bookmarkStart w:id="405" w:name="z335"/>
            <w:bookmarkEnd w:id="404"/>
            <w:r w:rsidRPr="008F7451">
              <w:rPr>
                <w:rFonts w:ascii="Times New Roman" w:hAnsi="Times New Roman" w:cs="Times New Roman"/>
                <w:color w:val="000000"/>
                <w:sz w:val="28"/>
                <w:szCs w:val="28"/>
              </w:rPr>
              <w:t>1) отпуск товара произвел от имени – указываются сведения о лице, который произвел отпуск товара;</w:t>
            </w:r>
          </w:p>
          <w:p w14:paraId="78A42F2C" w14:textId="77777777" w:rsidR="00A4284F" w:rsidRPr="008F7451" w:rsidRDefault="00A4284F" w:rsidP="00A4284F">
            <w:pPr>
              <w:ind w:firstLine="242"/>
              <w:jc w:val="both"/>
              <w:rPr>
                <w:rFonts w:ascii="Times New Roman" w:hAnsi="Times New Roman" w:cs="Times New Roman"/>
                <w:sz w:val="28"/>
                <w:szCs w:val="28"/>
              </w:rPr>
            </w:pPr>
            <w:bookmarkStart w:id="406" w:name="z336"/>
            <w:bookmarkEnd w:id="405"/>
            <w:r w:rsidRPr="008F7451">
              <w:rPr>
                <w:rFonts w:ascii="Times New Roman" w:hAnsi="Times New Roman" w:cs="Times New Roman"/>
                <w:color w:val="000000"/>
                <w:sz w:val="28"/>
                <w:szCs w:val="28"/>
              </w:rPr>
              <w:t>2) ЭЦП юридического лица (структурного подразделения юридического лица) или индивидуального предпринимателя либо лица, занимающегося частной практикой/</w:t>
            </w:r>
            <w:r w:rsidRPr="008F7451">
              <w:rPr>
                <w:rFonts w:ascii="Times New Roman" w:hAnsi="Times New Roman" w:cs="Times New Roman"/>
                <w:b/>
                <w:color w:val="000000"/>
                <w:sz w:val="28"/>
                <w:szCs w:val="28"/>
              </w:rPr>
              <w:t>ЭЦП лица, уполномоченного подписывать СНТ;</w:t>
            </w:r>
          </w:p>
          <w:p w14:paraId="4DB2A471" w14:textId="77777777" w:rsidR="00A4284F" w:rsidRPr="008F7451" w:rsidRDefault="00A4284F" w:rsidP="00A4284F">
            <w:pPr>
              <w:ind w:firstLine="242"/>
              <w:jc w:val="both"/>
              <w:rPr>
                <w:rFonts w:ascii="Times New Roman" w:hAnsi="Times New Roman" w:cs="Times New Roman"/>
                <w:sz w:val="28"/>
                <w:szCs w:val="28"/>
              </w:rPr>
            </w:pPr>
            <w:bookmarkStart w:id="407" w:name="z337"/>
            <w:bookmarkEnd w:id="406"/>
            <w:r w:rsidRPr="008F7451">
              <w:rPr>
                <w:rFonts w:ascii="Times New Roman" w:hAnsi="Times New Roman" w:cs="Times New Roman"/>
                <w:color w:val="000000"/>
                <w:sz w:val="28"/>
                <w:szCs w:val="28"/>
              </w:rPr>
              <w:t xml:space="preserve">3) фамилия, имя, отчество </w:t>
            </w:r>
            <w:r w:rsidR="002A080D"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 xml:space="preserve">(при его наличии) лица, </w:t>
            </w:r>
            <w:r w:rsidRPr="008F7451">
              <w:rPr>
                <w:rFonts w:ascii="Times New Roman" w:hAnsi="Times New Roman" w:cs="Times New Roman"/>
                <w:b/>
                <w:color w:val="000000"/>
                <w:sz w:val="28"/>
                <w:szCs w:val="28"/>
              </w:rPr>
              <w:t>оформившего</w:t>
            </w:r>
            <w:r w:rsidRPr="008F7451">
              <w:rPr>
                <w:rFonts w:ascii="Times New Roman" w:hAnsi="Times New Roman" w:cs="Times New Roman"/>
                <w:color w:val="000000"/>
                <w:sz w:val="28"/>
                <w:szCs w:val="28"/>
              </w:rPr>
              <w:t xml:space="preserve"> СНТ;</w:t>
            </w:r>
          </w:p>
          <w:p w14:paraId="595B6DD3" w14:textId="77777777" w:rsidR="00A4284F" w:rsidRPr="008F7451" w:rsidRDefault="00A4284F" w:rsidP="00A4284F">
            <w:pPr>
              <w:ind w:firstLine="242"/>
              <w:jc w:val="both"/>
              <w:rPr>
                <w:rFonts w:ascii="Times New Roman" w:hAnsi="Times New Roman" w:cs="Times New Roman"/>
                <w:sz w:val="28"/>
                <w:szCs w:val="28"/>
              </w:rPr>
            </w:pPr>
            <w:bookmarkStart w:id="408" w:name="z338"/>
            <w:bookmarkEnd w:id="407"/>
            <w:r w:rsidRPr="008F7451">
              <w:rPr>
                <w:rFonts w:ascii="Times New Roman" w:hAnsi="Times New Roman" w:cs="Times New Roman"/>
                <w:color w:val="000000"/>
                <w:sz w:val="28"/>
                <w:szCs w:val="28"/>
              </w:rPr>
              <w:t>4) отпуск товара осуществляется по доверенности – указывается номер и дата доверенности (в формате дата, месяц, год).</w:t>
            </w:r>
          </w:p>
          <w:p w14:paraId="23910B46" w14:textId="77777777" w:rsidR="00A4284F" w:rsidRPr="008F7451" w:rsidRDefault="00A4284F" w:rsidP="00A4284F">
            <w:pPr>
              <w:ind w:firstLine="242"/>
              <w:jc w:val="both"/>
              <w:rPr>
                <w:rFonts w:ascii="Times New Roman" w:hAnsi="Times New Roman" w:cs="Times New Roman"/>
                <w:b/>
                <w:sz w:val="28"/>
                <w:szCs w:val="28"/>
              </w:rPr>
            </w:pPr>
            <w:bookmarkStart w:id="409" w:name="z339"/>
            <w:bookmarkEnd w:id="408"/>
            <w:r w:rsidRPr="008F7451">
              <w:rPr>
                <w:rFonts w:ascii="Times New Roman" w:hAnsi="Times New Roman" w:cs="Times New Roman"/>
                <w:b/>
                <w:color w:val="000000"/>
                <w:sz w:val="28"/>
                <w:szCs w:val="28"/>
              </w:rPr>
              <w:t>Данный раздел не заполняется при оформлении СНТ на ввоз товаров на территорию Республики Казахстан.</w:t>
            </w:r>
          </w:p>
          <w:p w14:paraId="0E6A4B2F" w14:textId="447F7A51" w:rsidR="00A4284F" w:rsidRPr="008F7451" w:rsidRDefault="00841115" w:rsidP="00A4284F">
            <w:pPr>
              <w:ind w:firstLine="242"/>
              <w:jc w:val="both"/>
              <w:rPr>
                <w:rFonts w:ascii="Times New Roman" w:hAnsi="Times New Roman" w:cs="Times New Roman"/>
                <w:sz w:val="28"/>
                <w:szCs w:val="28"/>
              </w:rPr>
            </w:pPr>
            <w:bookmarkStart w:id="410" w:name="z340"/>
            <w:bookmarkEnd w:id="409"/>
            <w:r w:rsidRPr="008F7451">
              <w:rPr>
                <w:rFonts w:ascii="Times New Roman" w:hAnsi="Times New Roman" w:cs="Times New Roman"/>
                <w:color w:val="000000"/>
                <w:sz w:val="28"/>
                <w:szCs w:val="28"/>
              </w:rPr>
              <w:t>50</w:t>
            </w:r>
            <w:r w:rsidR="00A4284F" w:rsidRPr="008F7451">
              <w:rPr>
                <w:rFonts w:ascii="Times New Roman" w:hAnsi="Times New Roman" w:cs="Times New Roman"/>
                <w:color w:val="000000"/>
                <w:sz w:val="28"/>
                <w:szCs w:val="28"/>
              </w:rPr>
              <w:t>. В разделе М «Сведения о приемке товара» указываются следующие сведения:</w:t>
            </w:r>
          </w:p>
          <w:p w14:paraId="1ED2F9E1" w14:textId="77777777" w:rsidR="00A4284F" w:rsidRPr="008F7451" w:rsidRDefault="00A4284F" w:rsidP="00A4284F">
            <w:pPr>
              <w:ind w:firstLine="242"/>
              <w:jc w:val="both"/>
              <w:rPr>
                <w:rFonts w:ascii="Times New Roman" w:hAnsi="Times New Roman" w:cs="Times New Roman"/>
                <w:sz w:val="28"/>
                <w:szCs w:val="28"/>
              </w:rPr>
            </w:pPr>
            <w:bookmarkStart w:id="411" w:name="z341"/>
            <w:bookmarkEnd w:id="410"/>
            <w:r w:rsidRPr="008F7451">
              <w:rPr>
                <w:rFonts w:ascii="Times New Roman" w:hAnsi="Times New Roman" w:cs="Times New Roman"/>
                <w:color w:val="000000"/>
                <w:sz w:val="28"/>
                <w:szCs w:val="28"/>
              </w:rPr>
              <w:lastRenderedPageBreak/>
              <w:t>1) прием/отклонение товара произвел от имени – указывается лицо, которое произвело прием/отклонение товара;</w:t>
            </w:r>
          </w:p>
          <w:p w14:paraId="1EC9023C" w14:textId="77777777" w:rsidR="00A4284F" w:rsidRPr="008F7451" w:rsidRDefault="00A4284F" w:rsidP="00A4284F">
            <w:pPr>
              <w:ind w:firstLine="242"/>
              <w:jc w:val="both"/>
              <w:rPr>
                <w:rFonts w:ascii="Times New Roman" w:hAnsi="Times New Roman" w:cs="Times New Roman"/>
                <w:sz w:val="28"/>
                <w:szCs w:val="28"/>
              </w:rPr>
            </w:pPr>
            <w:bookmarkStart w:id="412" w:name="z342"/>
            <w:bookmarkEnd w:id="411"/>
            <w:r w:rsidRPr="008F7451">
              <w:rPr>
                <w:rFonts w:ascii="Times New Roman" w:hAnsi="Times New Roman" w:cs="Times New Roman"/>
                <w:color w:val="000000"/>
                <w:sz w:val="28"/>
                <w:szCs w:val="28"/>
              </w:rPr>
              <w:t xml:space="preserve">2) дата приема/отклонения товара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(в формате дата, месяц, год);</w:t>
            </w:r>
          </w:p>
          <w:p w14:paraId="206774F1" w14:textId="77777777" w:rsidR="00A4284F" w:rsidRPr="008F7451" w:rsidRDefault="00A4284F" w:rsidP="00A4284F">
            <w:pPr>
              <w:ind w:firstLine="242"/>
              <w:jc w:val="both"/>
              <w:rPr>
                <w:rFonts w:ascii="Times New Roman" w:hAnsi="Times New Roman" w:cs="Times New Roman"/>
                <w:b/>
                <w:sz w:val="28"/>
                <w:szCs w:val="28"/>
              </w:rPr>
            </w:pPr>
            <w:bookmarkStart w:id="413" w:name="z343"/>
            <w:bookmarkEnd w:id="412"/>
            <w:r w:rsidRPr="008F7451">
              <w:rPr>
                <w:rFonts w:ascii="Times New Roman" w:hAnsi="Times New Roman" w:cs="Times New Roman"/>
                <w:color w:val="000000"/>
                <w:sz w:val="28"/>
                <w:szCs w:val="28"/>
              </w:rPr>
              <w:t>3) ЭЦП юридического лица (структурного подразделения юридического лица) или индивидуального предпринимателя либо лица, занимающегося частной практикой</w:t>
            </w:r>
            <w:r w:rsidRPr="008F7451">
              <w:rPr>
                <w:rFonts w:ascii="Times New Roman" w:hAnsi="Times New Roman" w:cs="Times New Roman"/>
                <w:b/>
                <w:color w:val="000000"/>
                <w:sz w:val="28"/>
                <w:szCs w:val="28"/>
              </w:rPr>
              <w:t>/ЭЦП лица, уполномоченного подтверждать/отклонять СНТ;</w:t>
            </w:r>
          </w:p>
          <w:p w14:paraId="3BFDFD6B" w14:textId="77777777" w:rsidR="00A4284F" w:rsidRPr="008F7451" w:rsidRDefault="00A4284F" w:rsidP="00A4284F">
            <w:pPr>
              <w:ind w:firstLine="242"/>
              <w:jc w:val="both"/>
              <w:rPr>
                <w:rFonts w:ascii="Times New Roman" w:hAnsi="Times New Roman" w:cs="Times New Roman"/>
                <w:sz w:val="28"/>
                <w:szCs w:val="28"/>
              </w:rPr>
            </w:pPr>
            <w:bookmarkStart w:id="414" w:name="z344"/>
            <w:bookmarkEnd w:id="413"/>
            <w:r w:rsidRPr="008F7451">
              <w:rPr>
                <w:rFonts w:ascii="Times New Roman" w:hAnsi="Times New Roman" w:cs="Times New Roman"/>
                <w:color w:val="000000"/>
                <w:sz w:val="28"/>
                <w:szCs w:val="28"/>
              </w:rPr>
              <w:t>4) фамилия, имя, отчество (при его наличии) лица, подтвердившего/отклонившего СНТ;</w:t>
            </w:r>
          </w:p>
          <w:p w14:paraId="19EFD0BC" w14:textId="77777777" w:rsidR="00A4284F" w:rsidRPr="008F7451" w:rsidRDefault="00A4284F" w:rsidP="00A4284F">
            <w:pPr>
              <w:ind w:firstLine="242"/>
              <w:jc w:val="both"/>
              <w:rPr>
                <w:rFonts w:ascii="Times New Roman" w:hAnsi="Times New Roman" w:cs="Times New Roman"/>
                <w:sz w:val="28"/>
                <w:szCs w:val="28"/>
              </w:rPr>
            </w:pPr>
            <w:bookmarkStart w:id="415" w:name="z345"/>
            <w:bookmarkEnd w:id="414"/>
            <w:r w:rsidRPr="008F7451">
              <w:rPr>
                <w:rFonts w:ascii="Times New Roman" w:hAnsi="Times New Roman" w:cs="Times New Roman"/>
                <w:color w:val="000000"/>
                <w:sz w:val="28"/>
                <w:szCs w:val="28"/>
              </w:rPr>
              <w:t>5) приемка товара осуществляется по доверенности – указывается номер и дата доверенности (в формате дата, месяц, год).</w:t>
            </w:r>
          </w:p>
          <w:p w14:paraId="20276E20" w14:textId="77777777" w:rsidR="00A4284F" w:rsidRPr="008F7451" w:rsidRDefault="00A4284F" w:rsidP="00A4284F">
            <w:pPr>
              <w:ind w:firstLine="242"/>
              <w:jc w:val="both"/>
              <w:rPr>
                <w:rFonts w:ascii="Times New Roman" w:hAnsi="Times New Roman" w:cs="Times New Roman"/>
                <w:b/>
                <w:sz w:val="28"/>
                <w:szCs w:val="28"/>
              </w:rPr>
            </w:pPr>
            <w:bookmarkStart w:id="416" w:name="z346"/>
            <w:bookmarkEnd w:id="415"/>
            <w:r w:rsidRPr="008F7451">
              <w:rPr>
                <w:rFonts w:ascii="Times New Roman" w:hAnsi="Times New Roman" w:cs="Times New Roman"/>
                <w:b/>
                <w:color w:val="000000"/>
                <w:sz w:val="28"/>
                <w:szCs w:val="28"/>
              </w:rPr>
              <w:t>Данный раздел не заполняется при оформлении СНТ на вывоз товаров с территории Республики Казахстан.</w:t>
            </w:r>
          </w:p>
          <w:p w14:paraId="23B89373" w14:textId="7ACE81F9" w:rsidR="00A4284F" w:rsidRPr="008F7451" w:rsidRDefault="00841115" w:rsidP="00A4284F">
            <w:pPr>
              <w:ind w:firstLine="242"/>
              <w:jc w:val="both"/>
              <w:rPr>
                <w:rFonts w:ascii="Times New Roman" w:hAnsi="Times New Roman" w:cs="Times New Roman"/>
                <w:sz w:val="28"/>
                <w:szCs w:val="28"/>
              </w:rPr>
            </w:pPr>
            <w:bookmarkStart w:id="417" w:name="z347"/>
            <w:bookmarkEnd w:id="416"/>
            <w:r w:rsidRPr="008F7451">
              <w:rPr>
                <w:rFonts w:ascii="Times New Roman" w:hAnsi="Times New Roman" w:cs="Times New Roman"/>
                <w:color w:val="000000"/>
                <w:sz w:val="28"/>
                <w:szCs w:val="28"/>
              </w:rPr>
              <w:t>51</w:t>
            </w:r>
            <w:r w:rsidR="00A4284F" w:rsidRPr="008F7451">
              <w:rPr>
                <w:rFonts w:ascii="Times New Roman" w:hAnsi="Times New Roman" w:cs="Times New Roman"/>
                <w:color w:val="000000"/>
                <w:sz w:val="28"/>
                <w:szCs w:val="28"/>
              </w:rPr>
              <w:t>. В разделе N «Отметки ОГД/уполномоченного органа (организации)» указываются следующие сведения:</w:t>
            </w:r>
          </w:p>
          <w:p w14:paraId="7AFD63BD" w14:textId="77777777" w:rsidR="00A4284F" w:rsidRPr="008F7451" w:rsidRDefault="00A4284F" w:rsidP="00A4284F">
            <w:pPr>
              <w:ind w:firstLine="242"/>
              <w:jc w:val="both"/>
              <w:rPr>
                <w:rFonts w:ascii="Times New Roman" w:hAnsi="Times New Roman" w:cs="Times New Roman"/>
                <w:sz w:val="28"/>
                <w:szCs w:val="28"/>
              </w:rPr>
            </w:pPr>
            <w:bookmarkStart w:id="418" w:name="z348"/>
            <w:bookmarkEnd w:id="417"/>
            <w:r w:rsidRPr="008F7451">
              <w:rPr>
                <w:rFonts w:ascii="Times New Roman" w:hAnsi="Times New Roman" w:cs="Times New Roman"/>
                <w:color w:val="000000"/>
                <w:sz w:val="28"/>
                <w:szCs w:val="28"/>
              </w:rPr>
              <w:t>1) пункт автомобильного пропуска/контрольно-пропускной пункт;</w:t>
            </w:r>
          </w:p>
          <w:p w14:paraId="65E83601" w14:textId="77777777" w:rsidR="00A4284F" w:rsidRPr="008F7451" w:rsidRDefault="00A4284F" w:rsidP="00A4284F">
            <w:pPr>
              <w:ind w:firstLine="242"/>
              <w:jc w:val="both"/>
              <w:rPr>
                <w:rFonts w:ascii="Times New Roman" w:hAnsi="Times New Roman" w:cs="Times New Roman"/>
                <w:sz w:val="28"/>
                <w:szCs w:val="28"/>
              </w:rPr>
            </w:pPr>
            <w:bookmarkStart w:id="419" w:name="z349"/>
            <w:bookmarkEnd w:id="418"/>
            <w:r w:rsidRPr="008F7451">
              <w:rPr>
                <w:rFonts w:ascii="Times New Roman" w:hAnsi="Times New Roman" w:cs="Times New Roman"/>
                <w:color w:val="000000"/>
                <w:sz w:val="28"/>
                <w:szCs w:val="28"/>
              </w:rPr>
              <w:lastRenderedPageBreak/>
              <w:t xml:space="preserve">2) фамилия, имя, отчество </w:t>
            </w:r>
            <w:r w:rsidR="009631E6" w:rsidRPr="008F7451">
              <w:rPr>
                <w:rFonts w:ascii="Times New Roman" w:hAnsi="Times New Roman" w:cs="Times New Roman"/>
                <w:color w:val="000000"/>
                <w:sz w:val="28"/>
                <w:szCs w:val="28"/>
              </w:rPr>
              <w:br/>
            </w:r>
            <w:r w:rsidRPr="008F7451">
              <w:rPr>
                <w:rFonts w:ascii="Times New Roman" w:hAnsi="Times New Roman" w:cs="Times New Roman"/>
                <w:color w:val="000000"/>
                <w:sz w:val="28"/>
                <w:szCs w:val="28"/>
              </w:rPr>
              <w:t>(при его наличии) работника ОГД</w:t>
            </w:r>
            <w:r w:rsidRPr="008F7451">
              <w:rPr>
                <w:rFonts w:ascii="Times New Roman" w:hAnsi="Times New Roman" w:cs="Times New Roman"/>
                <w:b/>
                <w:color w:val="000000"/>
                <w:sz w:val="28"/>
                <w:szCs w:val="28"/>
              </w:rPr>
              <w:t>/работника уполномоченного органа (организации);</w:t>
            </w:r>
          </w:p>
          <w:p w14:paraId="186CB762" w14:textId="77777777" w:rsidR="00A4284F" w:rsidRPr="008F7451" w:rsidRDefault="00A4284F" w:rsidP="00A4284F">
            <w:pPr>
              <w:ind w:firstLine="242"/>
              <w:jc w:val="both"/>
              <w:rPr>
                <w:rFonts w:ascii="Times New Roman" w:hAnsi="Times New Roman" w:cs="Times New Roman"/>
                <w:sz w:val="28"/>
                <w:szCs w:val="28"/>
              </w:rPr>
            </w:pPr>
            <w:bookmarkStart w:id="420" w:name="z350"/>
            <w:bookmarkEnd w:id="419"/>
            <w:r w:rsidRPr="008F7451">
              <w:rPr>
                <w:rFonts w:ascii="Times New Roman" w:hAnsi="Times New Roman" w:cs="Times New Roman"/>
                <w:color w:val="000000"/>
                <w:sz w:val="28"/>
                <w:szCs w:val="28"/>
              </w:rPr>
              <w:t>3) дата и время пересечения Государственной границы</w:t>
            </w:r>
            <w:r w:rsidRPr="008F7451">
              <w:rPr>
                <w:rFonts w:ascii="Times New Roman" w:hAnsi="Times New Roman" w:cs="Times New Roman"/>
                <w:b/>
                <w:color w:val="000000"/>
                <w:sz w:val="28"/>
                <w:szCs w:val="28"/>
              </w:rPr>
              <w:t>/территории СЭЗ/Дата вылета воздушного судна</w:t>
            </w:r>
            <w:r w:rsidRPr="008F7451">
              <w:rPr>
                <w:rFonts w:ascii="Times New Roman" w:hAnsi="Times New Roman" w:cs="Times New Roman"/>
                <w:color w:val="000000"/>
                <w:sz w:val="28"/>
                <w:szCs w:val="28"/>
              </w:rPr>
              <w:t>;</w:t>
            </w:r>
          </w:p>
          <w:p w14:paraId="1DC3D71D" w14:textId="77777777" w:rsidR="00A4284F" w:rsidRPr="008F7451" w:rsidRDefault="00A4284F" w:rsidP="00A4284F">
            <w:pPr>
              <w:ind w:firstLine="242"/>
              <w:jc w:val="both"/>
              <w:rPr>
                <w:rFonts w:ascii="Times New Roman" w:hAnsi="Times New Roman" w:cs="Times New Roman"/>
                <w:sz w:val="28"/>
                <w:szCs w:val="28"/>
              </w:rPr>
            </w:pPr>
            <w:bookmarkStart w:id="421" w:name="z351"/>
            <w:bookmarkEnd w:id="420"/>
            <w:r w:rsidRPr="008F7451">
              <w:rPr>
                <w:rFonts w:ascii="Times New Roman" w:hAnsi="Times New Roman" w:cs="Times New Roman"/>
                <w:color w:val="000000"/>
                <w:sz w:val="28"/>
                <w:szCs w:val="28"/>
              </w:rPr>
              <w:t>4) данные о фактическом транспорте:</w:t>
            </w:r>
          </w:p>
          <w:p w14:paraId="7D2022F6" w14:textId="77777777" w:rsidR="00A4284F" w:rsidRPr="008F7451" w:rsidRDefault="00A4284F" w:rsidP="00A4284F">
            <w:pPr>
              <w:ind w:firstLine="242"/>
              <w:jc w:val="both"/>
              <w:rPr>
                <w:rFonts w:ascii="Times New Roman" w:hAnsi="Times New Roman" w:cs="Times New Roman"/>
                <w:sz w:val="28"/>
                <w:szCs w:val="28"/>
              </w:rPr>
            </w:pPr>
            <w:bookmarkStart w:id="422" w:name="z352"/>
            <w:bookmarkEnd w:id="421"/>
            <w:r w:rsidRPr="008F7451">
              <w:rPr>
                <w:rFonts w:ascii="Times New Roman" w:hAnsi="Times New Roman" w:cs="Times New Roman"/>
                <w:color w:val="000000"/>
                <w:sz w:val="28"/>
                <w:szCs w:val="28"/>
              </w:rPr>
              <w:t>марка автомобильного транспортного средства;</w:t>
            </w:r>
          </w:p>
          <w:p w14:paraId="54EA36BF" w14:textId="77777777" w:rsidR="00A4284F" w:rsidRPr="008F7451" w:rsidRDefault="00A4284F" w:rsidP="00A4284F">
            <w:pPr>
              <w:ind w:firstLine="242"/>
              <w:jc w:val="both"/>
              <w:rPr>
                <w:rFonts w:ascii="Times New Roman" w:hAnsi="Times New Roman" w:cs="Times New Roman"/>
                <w:sz w:val="28"/>
                <w:szCs w:val="28"/>
              </w:rPr>
            </w:pPr>
            <w:bookmarkStart w:id="423" w:name="z353"/>
            <w:bookmarkEnd w:id="422"/>
            <w:r w:rsidRPr="008F7451">
              <w:rPr>
                <w:rFonts w:ascii="Times New Roman" w:hAnsi="Times New Roman" w:cs="Times New Roman"/>
                <w:color w:val="000000"/>
                <w:sz w:val="28"/>
                <w:szCs w:val="28"/>
              </w:rPr>
              <w:t>государственный номер автомобильного транспортного средства;</w:t>
            </w:r>
          </w:p>
          <w:p w14:paraId="38430F22" w14:textId="77777777" w:rsidR="00A4284F" w:rsidRPr="008F7451" w:rsidRDefault="00A4284F" w:rsidP="00A4284F">
            <w:pPr>
              <w:ind w:firstLine="242"/>
              <w:jc w:val="both"/>
              <w:rPr>
                <w:rFonts w:ascii="Times New Roman" w:hAnsi="Times New Roman" w:cs="Times New Roman"/>
                <w:sz w:val="28"/>
                <w:szCs w:val="28"/>
              </w:rPr>
            </w:pPr>
            <w:bookmarkStart w:id="424" w:name="z354"/>
            <w:bookmarkEnd w:id="423"/>
            <w:r w:rsidRPr="008F7451">
              <w:rPr>
                <w:rFonts w:ascii="Times New Roman" w:hAnsi="Times New Roman" w:cs="Times New Roman"/>
                <w:color w:val="000000"/>
                <w:sz w:val="28"/>
                <w:szCs w:val="28"/>
              </w:rPr>
              <w:t>фамилия, имя, отчество (при его наличии) водителя;</w:t>
            </w:r>
          </w:p>
          <w:p w14:paraId="7FA86BB5" w14:textId="77777777" w:rsidR="00A4284F" w:rsidRPr="008F7451" w:rsidRDefault="00A4284F" w:rsidP="00A4284F">
            <w:pPr>
              <w:ind w:firstLine="242"/>
              <w:jc w:val="both"/>
              <w:rPr>
                <w:rFonts w:ascii="Times New Roman" w:hAnsi="Times New Roman" w:cs="Times New Roman"/>
                <w:sz w:val="28"/>
                <w:szCs w:val="28"/>
              </w:rPr>
            </w:pPr>
            <w:bookmarkStart w:id="425" w:name="z355"/>
            <w:bookmarkEnd w:id="424"/>
            <w:r w:rsidRPr="008F7451">
              <w:rPr>
                <w:rFonts w:ascii="Times New Roman" w:hAnsi="Times New Roman" w:cs="Times New Roman"/>
                <w:color w:val="000000"/>
                <w:sz w:val="28"/>
                <w:szCs w:val="28"/>
              </w:rPr>
              <w:t>ИИН водителя.</w:t>
            </w:r>
          </w:p>
          <w:p w14:paraId="7B38EF38" w14:textId="7105F5D7" w:rsidR="00A4284F" w:rsidRPr="008F7451" w:rsidRDefault="00841115" w:rsidP="00A4284F">
            <w:pPr>
              <w:ind w:firstLine="242"/>
              <w:jc w:val="both"/>
              <w:rPr>
                <w:rFonts w:ascii="Times New Roman" w:hAnsi="Times New Roman" w:cs="Times New Roman"/>
                <w:b/>
                <w:sz w:val="28"/>
                <w:szCs w:val="28"/>
              </w:rPr>
            </w:pPr>
            <w:bookmarkStart w:id="426" w:name="z356"/>
            <w:bookmarkEnd w:id="425"/>
            <w:r w:rsidRPr="008F7451">
              <w:rPr>
                <w:rFonts w:ascii="Times New Roman" w:hAnsi="Times New Roman" w:cs="Times New Roman"/>
                <w:b/>
                <w:color w:val="000000"/>
                <w:sz w:val="28"/>
                <w:szCs w:val="28"/>
              </w:rPr>
              <w:t>52</w:t>
            </w:r>
            <w:r w:rsidR="00A4284F" w:rsidRPr="008F7451">
              <w:rPr>
                <w:rFonts w:ascii="Times New Roman" w:hAnsi="Times New Roman" w:cs="Times New Roman"/>
                <w:b/>
                <w:color w:val="000000"/>
                <w:sz w:val="28"/>
                <w:szCs w:val="28"/>
              </w:rPr>
              <w:t>. Раздел O «Справочные сведения»:</w:t>
            </w:r>
          </w:p>
          <w:p w14:paraId="523E29E9" w14:textId="77777777" w:rsidR="00A4284F" w:rsidRPr="008F7451" w:rsidRDefault="00A4284F" w:rsidP="00A4284F">
            <w:pPr>
              <w:ind w:firstLine="242"/>
              <w:jc w:val="both"/>
              <w:rPr>
                <w:rFonts w:ascii="Times New Roman" w:hAnsi="Times New Roman" w:cs="Times New Roman"/>
                <w:b/>
                <w:sz w:val="28"/>
                <w:szCs w:val="28"/>
              </w:rPr>
            </w:pPr>
            <w:bookmarkStart w:id="427" w:name="z357"/>
            <w:bookmarkEnd w:id="426"/>
            <w:r w:rsidRPr="008F7451">
              <w:rPr>
                <w:rFonts w:ascii="Times New Roman" w:hAnsi="Times New Roman" w:cs="Times New Roman"/>
                <w:b/>
                <w:color w:val="000000"/>
                <w:sz w:val="28"/>
                <w:szCs w:val="28"/>
              </w:rPr>
              <w:t>1) код ОГД по месту нахождения (жительства) поставщика/отправителя;</w:t>
            </w:r>
          </w:p>
          <w:p w14:paraId="35DA9F25" w14:textId="77777777" w:rsidR="00A4284F" w:rsidRPr="008F7451" w:rsidRDefault="00A4284F" w:rsidP="00A4284F">
            <w:pPr>
              <w:ind w:firstLine="242"/>
              <w:jc w:val="both"/>
              <w:rPr>
                <w:rFonts w:ascii="Times New Roman" w:hAnsi="Times New Roman" w:cs="Times New Roman"/>
                <w:b/>
                <w:color w:val="000000"/>
                <w:sz w:val="28"/>
                <w:szCs w:val="28"/>
              </w:rPr>
            </w:pPr>
            <w:bookmarkStart w:id="428" w:name="z358"/>
            <w:bookmarkEnd w:id="427"/>
            <w:r w:rsidRPr="008F7451">
              <w:rPr>
                <w:rFonts w:ascii="Times New Roman" w:hAnsi="Times New Roman" w:cs="Times New Roman"/>
                <w:b/>
                <w:color w:val="000000"/>
                <w:sz w:val="28"/>
                <w:szCs w:val="28"/>
              </w:rPr>
              <w:t>2) код ОГД по месту нахождения (жительства) получателя.</w:t>
            </w:r>
          </w:p>
          <w:p w14:paraId="1F181D91" w14:textId="77777777" w:rsidR="00A4284F" w:rsidRPr="008F7451" w:rsidRDefault="00A4284F" w:rsidP="00A4284F">
            <w:pPr>
              <w:ind w:firstLine="242"/>
              <w:jc w:val="both"/>
              <w:rPr>
                <w:rFonts w:ascii="Times New Roman" w:hAnsi="Times New Roman" w:cs="Times New Roman"/>
                <w:color w:val="000000"/>
                <w:sz w:val="28"/>
                <w:szCs w:val="28"/>
              </w:rPr>
            </w:pPr>
          </w:p>
          <w:p w14:paraId="7B331652" w14:textId="77777777" w:rsidR="00A4284F" w:rsidRPr="008F7451" w:rsidRDefault="00A4284F" w:rsidP="00A4284F">
            <w:pPr>
              <w:ind w:firstLine="242"/>
              <w:rPr>
                <w:rFonts w:ascii="Times New Roman" w:hAnsi="Times New Roman" w:cs="Times New Roman"/>
                <w:b/>
                <w:color w:val="000000"/>
                <w:sz w:val="28"/>
                <w:szCs w:val="28"/>
              </w:rPr>
            </w:pPr>
            <w:bookmarkStart w:id="429" w:name="z359"/>
            <w:bookmarkEnd w:id="428"/>
          </w:p>
          <w:p w14:paraId="0CD5782A" w14:textId="1C94DD8D" w:rsidR="00A4284F" w:rsidRPr="008F7451" w:rsidRDefault="00A4284F" w:rsidP="007B33A9">
            <w:pPr>
              <w:ind w:firstLine="242"/>
              <w:jc w:val="center"/>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 xml:space="preserve">Глава 4. </w:t>
            </w:r>
            <w:r w:rsidR="007B33A9" w:rsidRPr="008F7451">
              <w:rPr>
                <w:rFonts w:ascii="Times New Roman" w:hAnsi="Times New Roman" w:cs="Times New Roman"/>
                <w:b/>
                <w:color w:val="000000"/>
                <w:sz w:val="28"/>
                <w:szCs w:val="28"/>
              </w:rPr>
              <w:t>Оформление сопроводительной накладной на товары при передаче имущества в финансовый лизинг</w:t>
            </w:r>
          </w:p>
          <w:p w14:paraId="57B5D8D1" w14:textId="77777777" w:rsidR="007B33A9" w:rsidRPr="008F7451" w:rsidRDefault="007B33A9" w:rsidP="007B33A9">
            <w:pPr>
              <w:ind w:firstLine="242"/>
              <w:jc w:val="center"/>
              <w:rPr>
                <w:rFonts w:ascii="Times New Roman" w:hAnsi="Times New Roman" w:cs="Times New Roman"/>
                <w:b/>
                <w:sz w:val="28"/>
                <w:szCs w:val="28"/>
              </w:rPr>
            </w:pPr>
          </w:p>
          <w:p w14:paraId="746F9B87" w14:textId="4307AE7D" w:rsidR="00A4284F" w:rsidRPr="008F7451" w:rsidRDefault="00841115" w:rsidP="00A4284F">
            <w:pPr>
              <w:ind w:firstLine="242"/>
              <w:jc w:val="both"/>
              <w:rPr>
                <w:rFonts w:ascii="Times New Roman" w:hAnsi="Times New Roman" w:cs="Times New Roman"/>
                <w:b/>
                <w:sz w:val="28"/>
                <w:szCs w:val="28"/>
              </w:rPr>
            </w:pPr>
            <w:bookmarkStart w:id="430" w:name="z360"/>
            <w:bookmarkEnd w:id="429"/>
            <w:r w:rsidRPr="008F7451">
              <w:rPr>
                <w:rFonts w:ascii="Times New Roman" w:hAnsi="Times New Roman" w:cs="Times New Roman"/>
                <w:b/>
                <w:color w:val="000000"/>
                <w:sz w:val="28"/>
                <w:szCs w:val="28"/>
              </w:rPr>
              <w:lastRenderedPageBreak/>
              <w:t>53</w:t>
            </w:r>
            <w:r w:rsidR="00A4284F" w:rsidRPr="008F7451">
              <w:rPr>
                <w:rFonts w:ascii="Times New Roman" w:hAnsi="Times New Roman" w:cs="Times New Roman"/>
                <w:b/>
                <w:color w:val="000000"/>
                <w:sz w:val="28"/>
                <w:szCs w:val="28"/>
              </w:rPr>
              <w:t>. При передаче имущества в финансовый лизинг лизингодатель создает склад для лизинга.</w:t>
            </w:r>
          </w:p>
          <w:p w14:paraId="78AE73B0" w14:textId="22F5FBB2" w:rsidR="00A4284F" w:rsidRPr="008F7451" w:rsidRDefault="00841115" w:rsidP="00A4284F">
            <w:pPr>
              <w:ind w:firstLine="242"/>
              <w:jc w:val="both"/>
              <w:rPr>
                <w:rFonts w:ascii="Times New Roman" w:hAnsi="Times New Roman" w:cs="Times New Roman"/>
                <w:b/>
                <w:sz w:val="28"/>
                <w:szCs w:val="28"/>
              </w:rPr>
            </w:pPr>
            <w:bookmarkStart w:id="431" w:name="z361"/>
            <w:bookmarkEnd w:id="430"/>
            <w:r w:rsidRPr="008F7451">
              <w:rPr>
                <w:rFonts w:ascii="Times New Roman" w:hAnsi="Times New Roman" w:cs="Times New Roman"/>
                <w:b/>
                <w:color w:val="000000"/>
                <w:sz w:val="28"/>
                <w:szCs w:val="28"/>
              </w:rPr>
              <w:t>54</w:t>
            </w:r>
            <w:r w:rsidR="00A4284F" w:rsidRPr="008F7451">
              <w:rPr>
                <w:rFonts w:ascii="Times New Roman" w:hAnsi="Times New Roman" w:cs="Times New Roman"/>
                <w:b/>
                <w:color w:val="000000"/>
                <w:sz w:val="28"/>
                <w:szCs w:val="28"/>
              </w:rPr>
              <w:t>. Лизингодатель при передаче имущества в финансовый лизинг оформляет СНТ для перемещения на склад для лизинга, при этом подтверждение СНТ получателем не требуется.</w:t>
            </w:r>
          </w:p>
          <w:p w14:paraId="57992BA2" w14:textId="608E9EE7" w:rsidR="00A4284F" w:rsidRPr="008F7451" w:rsidRDefault="00841115" w:rsidP="00A4284F">
            <w:pPr>
              <w:ind w:firstLine="242"/>
              <w:jc w:val="both"/>
              <w:rPr>
                <w:rFonts w:ascii="Times New Roman" w:hAnsi="Times New Roman" w:cs="Times New Roman"/>
                <w:b/>
                <w:sz w:val="28"/>
                <w:szCs w:val="28"/>
              </w:rPr>
            </w:pPr>
            <w:bookmarkStart w:id="432" w:name="z362"/>
            <w:bookmarkEnd w:id="431"/>
            <w:r w:rsidRPr="008F7451">
              <w:rPr>
                <w:rFonts w:ascii="Times New Roman" w:hAnsi="Times New Roman" w:cs="Times New Roman"/>
                <w:b/>
                <w:color w:val="000000"/>
                <w:sz w:val="28"/>
                <w:szCs w:val="28"/>
              </w:rPr>
              <w:t>55</w:t>
            </w:r>
            <w:r w:rsidR="00A4284F" w:rsidRPr="008F7451">
              <w:rPr>
                <w:rFonts w:ascii="Times New Roman" w:hAnsi="Times New Roman" w:cs="Times New Roman"/>
                <w:b/>
                <w:color w:val="000000"/>
                <w:sz w:val="28"/>
                <w:szCs w:val="28"/>
              </w:rPr>
              <w:t>. Предмет лизинга подлежит нахождению на складе для лизинга лизингодателя до передачи права собственности на предмет лизинга лизингополучателю.</w:t>
            </w:r>
          </w:p>
          <w:p w14:paraId="2A2BDA11" w14:textId="1A0C14FE" w:rsidR="00A4284F" w:rsidRPr="008F7451" w:rsidRDefault="00841115" w:rsidP="00A4284F">
            <w:pPr>
              <w:ind w:firstLine="242"/>
              <w:jc w:val="both"/>
              <w:rPr>
                <w:rFonts w:ascii="Times New Roman" w:hAnsi="Times New Roman" w:cs="Times New Roman"/>
                <w:b/>
                <w:sz w:val="28"/>
                <w:szCs w:val="28"/>
              </w:rPr>
            </w:pPr>
            <w:bookmarkStart w:id="433" w:name="z363"/>
            <w:bookmarkEnd w:id="432"/>
            <w:r w:rsidRPr="008F7451">
              <w:rPr>
                <w:rFonts w:ascii="Times New Roman" w:hAnsi="Times New Roman" w:cs="Times New Roman"/>
                <w:b/>
                <w:color w:val="000000"/>
                <w:sz w:val="28"/>
                <w:szCs w:val="28"/>
              </w:rPr>
              <w:t>56</w:t>
            </w:r>
            <w:r w:rsidR="00A4284F" w:rsidRPr="008F7451">
              <w:rPr>
                <w:rFonts w:ascii="Times New Roman" w:hAnsi="Times New Roman" w:cs="Times New Roman"/>
                <w:b/>
                <w:color w:val="000000"/>
                <w:sz w:val="28"/>
                <w:szCs w:val="28"/>
              </w:rPr>
              <w:t>. После передачи права собственности на предмет лизинга лизингополучателю лизингодатель оформляет СНТ для перемещения предмета лизинга со склада для лизинга на виртуальный склад лизингополучателя.</w:t>
            </w:r>
          </w:p>
          <w:p w14:paraId="6F598D73" w14:textId="3AB32075" w:rsidR="00A4284F" w:rsidRPr="008F7451" w:rsidRDefault="00841115" w:rsidP="00A4284F">
            <w:pPr>
              <w:ind w:firstLine="242"/>
              <w:jc w:val="both"/>
              <w:rPr>
                <w:rFonts w:ascii="Times New Roman" w:hAnsi="Times New Roman" w:cs="Times New Roman"/>
                <w:b/>
                <w:color w:val="000000"/>
                <w:sz w:val="28"/>
                <w:szCs w:val="28"/>
              </w:rPr>
            </w:pPr>
            <w:bookmarkStart w:id="434" w:name="z364"/>
            <w:bookmarkEnd w:id="433"/>
            <w:r w:rsidRPr="008F7451">
              <w:rPr>
                <w:rFonts w:ascii="Times New Roman" w:hAnsi="Times New Roman" w:cs="Times New Roman"/>
                <w:b/>
                <w:color w:val="000000"/>
                <w:sz w:val="28"/>
                <w:szCs w:val="28"/>
              </w:rPr>
              <w:t>57</w:t>
            </w:r>
            <w:r w:rsidR="00A4284F" w:rsidRPr="008F7451">
              <w:rPr>
                <w:rFonts w:ascii="Times New Roman" w:hAnsi="Times New Roman" w:cs="Times New Roman"/>
                <w:b/>
                <w:color w:val="000000"/>
                <w:sz w:val="28"/>
                <w:szCs w:val="28"/>
              </w:rPr>
              <w:t xml:space="preserve">. </w:t>
            </w:r>
            <w:r w:rsidR="007B33A9" w:rsidRPr="008F7451">
              <w:rPr>
                <w:rFonts w:ascii="Times New Roman" w:hAnsi="Times New Roman" w:cs="Times New Roman"/>
                <w:b/>
                <w:color w:val="000000"/>
                <w:sz w:val="28"/>
                <w:szCs w:val="28"/>
              </w:rPr>
              <w:t xml:space="preserve">При </w:t>
            </w:r>
            <w:r w:rsidR="00A4284F" w:rsidRPr="008F7451">
              <w:rPr>
                <w:rFonts w:ascii="Times New Roman" w:hAnsi="Times New Roman" w:cs="Times New Roman"/>
                <w:b/>
                <w:color w:val="000000"/>
                <w:sz w:val="28"/>
                <w:szCs w:val="28"/>
              </w:rPr>
              <w:t>возврат</w:t>
            </w:r>
            <w:r w:rsidR="007B33A9" w:rsidRPr="008F7451">
              <w:rPr>
                <w:rFonts w:ascii="Times New Roman" w:hAnsi="Times New Roman" w:cs="Times New Roman"/>
                <w:b/>
                <w:color w:val="000000"/>
                <w:sz w:val="28"/>
                <w:szCs w:val="28"/>
              </w:rPr>
              <w:t>е</w:t>
            </w:r>
            <w:r w:rsidR="00A4284F" w:rsidRPr="008F7451">
              <w:rPr>
                <w:rFonts w:ascii="Times New Roman" w:hAnsi="Times New Roman" w:cs="Times New Roman"/>
                <w:b/>
                <w:color w:val="000000"/>
                <w:sz w:val="28"/>
                <w:szCs w:val="28"/>
              </w:rPr>
              <w:t xml:space="preserve"> или изъятия предмета лизинга лизингодатель оформляет СНТ для перемещения предмета лизинга со склада для лизинга на виртуальный склад лизингодателя. </w:t>
            </w:r>
            <w:r w:rsidR="007B33A9" w:rsidRPr="008F7451">
              <w:rPr>
                <w:rFonts w:ascii="Times New Roman" w:hAnsi="Times New Roman" w:cs="Times New Roman"/>
                <w:b/>
                <w:color w:val="000000"/>
                <w:sz w:val="28"/>
                <w:szCs w:val="28"/>
              </w:rPr>
              <w:t xml:space="preserve">При этом </w:t>
            </w:r>
            <w:r w:rsidR="007B33A9" w:rsidRPr="008F7451">
              <w:rPr>
                <w:rFonts w:ascii="Times New Roman" w:hAnsi="Times New Roman" w:cs="Times New Roman"/>
                <w:b/>
                <w:color w:val="000000"/>
                <w:sz w:val="28"/>
                <w:szCs w:val="28"/>
                <w:lang w:val="kk-KZ"/>
              </w:rPr>
              <w:t xml:space="preserve">в </w:t>
            </w:r>
            <w:r w:rsidR="007B33A9" w:rsidRPr="008F7451">
              <w:rPr>
                <w:rFonts w:ascii="Times New Roman" w:hAnsi="Times New Roman" w:cs="Times New Roman"/>
                <w:b/>
                <w:color w:val="000000"/>
                <w:sz w:val="28"/>
                <w:szCs w:val="28"/>
              </w:rPr>
              <w:t>стоимост</w:t>
            </w:r>
            <w:r w:rsidR="007B33A9" w:rsidRPr="008F7451">
              <w:rPr>
                <w:rFonts w:ascii="Times New Roman" w:hAnsi="Times New Roman" w:cs="Times New Roman"/>
                <w:b/>
                <w:color w:val="000000"/>
                <w:sz w:val="28"/>
                <w:szCs w:val="28"/>
                <w:lang w:val="kk-KZ"/>
              </w:rPr>
              <w:t>и</w:t>
            </w:r>
            <w:r w:rsidR="007B33A9" w:rsidRPr="008F7451">
              <w:rPr>
                <w:rFonts w:ascii="Times New Roman" w:hAnsi="Times New Roman" w:cs="Times New Roman"/>
                <w:b/>
                <w:color w:val="000000"/>
                <w:sz w:val="28"/>
                <w:szCs w:val="28"/>
              </w:rPr>
              <w:t xml:space="preserve"> предмета лизинга, </w:t>
            </w:r>
            <w:r w:rsidR="007B33A9" w:rsidRPr="008F7451">
              <w:rPr>
                <w:rFonts w:ascii="Times New Roman" w:hAnsi="Times New Roman" w:cs="Times New Roman"/>
                <w:b/>
                <w:color w:val="000000"/>
                <w:sz w:val="28"/>
                <w:szCs w:val="28"/>
              </w:rPr>
              <w:lastRenderedPageBreak/>
              <w:t>указываем</w:t>
            </w:r>
            <w:r w:rsidR="007B33A9" w:rsidRPr="008F7451">
              <w:rPr>
                <w:rFonts w:ascii="Times New Roman" w:hAnsi="Times New Roman" w:cs="Times New Roman"/>
                <w:b/>
                <w:color w:val="000000"/>
                <w:sz w:val="28"/>
                <w:szCs w:val="28"/>
                <w:lang w:val="kk-KZ"/>
              </w:rPr>
              <w:t>ой</w:t>
            </w:r>
            <w:r w:rsidR="007B33A9" w:rsidRPr="008F7451">
              <w:rPr>
                <w:rFonts w:ascii="Times New Roman" w:hAnsi="Times New Roman" w:cs="Times New Roman"/>
                <w:b/>
                <w:color w:val="000000"/>
                <w:sz w:val="28"/>
                <w:szCs w:val="28"/>
              </w:rPr>
              <w:t xml:space="preserve"> в СНТ при возврате/изъятии, </w:t>
            </w:r>
            <w:r w:rsidR="007B33A9" w:rsidRPr="008F7451">
              <w:rPr>
                <w:rFonts w:ascii="Times New Roman" w:hAnsi="Times New Roman" w:cs="Times New Roman"/>
                <w:b/>
                <w:color w:val="000000"/>
                <w:sz w:val="28"/>
                <w:szCs w:val="28"/>
                <w:lang w:val="kk-KZ"/>
              </w:rPr>
              <w:t>возможны различия от</w:t>
            </w:r>
            <w:r w:rsidR="007B33A9" w:rsidRPr="008F7451">
              <w:rPr>
                <w:rFonts w:ascii="Times New Roman" w:hAnsi="Times New Roman" w:cs="Times New Roman"/>
                <w:b/>
                <w:color w:val="000000"/>
                <w:sz w:val="28"/>
                <w:szCs w:val="28"/>
              </w:rPr>
              <w:t xml:space="preserve"> стоимости предмета лизинга, указанной в СНТ, при передаче в лизинг (сумма не обязательна к заполнению</w:t>
            </w:r>
            <w:r w:rsidR="00A4284F" w:rsidRPr="008F7451">
              <w:rPr>
                <w:rFonts w:ascii="Times New Roman" w:hAnsi="Times New Roman" w:cs="Times New Roman"/>
                <w:b/>
                <w:color w:val="000000"/>
                <w:sz w:val="28"/>
                <w:szCs w:val="28"/>
              </w:rPr>
              <w:t>).</w:t>
            </w:r>
          </w:p>
          <w:p w14:paraId="5994555C" w14:textId="77777777" w:rsidR="00A4284F" w:rsidRPr="008F7451" w:rsidRDefault="00A4284F" w:rsidP="00A4284F">
            <w:pPr>
              <w:ind w:firstLine="242"/>
              <w:jc w:val="both"/>
              <w:rPr>
                <w:rFonts w:ascii="Times New Roman" w:hAnsi="Times New Roman" w:cs="Times New Roman"/>
                <w:b/>
                <w:color w:val="000000"/>
                <w:sz w:val="28"/>
                <w:szCs w:val="28"/>
              </w:rPr>
            </w:pPr>
          </w:p>
          <w:p w14:paraId="2A9B8982" w14:textId="77777777" w:rsidR="00A4284F" w:rsidRPr="008F7451" w:rsidRDefault="00A4284F" w:rsidP="00A4284F">
            <w:pPr>
              <w:ind w:firstLine="242"/>
              <w:jc w:val="both"/>
              <w:rPr>
                <w:rFonts w:ascii="Times New Roman" w:hAnsi="Times New Roman" w:cs="Times New Roman"/>
                <w:b/>
                <w:color w:val="000000"/>
                <w:sz w:val="28"/>
                <w:szCs w:val="28"/>
              </w:rPr>
            </w:pPr>
          </w:p>
          <w:p w14:paraId="5CD77834" w14:textId="08C7D5A9" w:rsidR="007B33A9" w:rsidRPr="008F7451" w:rsidRDefault="00A4284F" w:rsidP="007B33A9">
            <w:pPr>
              <w:ind w:firstLine="242"/>
              <w:jc w:val="center"/>
              <w:rPr>
                <w:rFonts w:ascii="Times New Roman" w:hAnsi="Times New Roman" w:cs="Times New Roman"/>
                <w:b/>
                <w:color w:val="000000"/>
                <w:sz w:val="28"/>
                <w:szCs w:val="28"/>
              </w:rPr>
            </w:pPr>
            <w:bookmarkStart w:id="435" w:name="z365"/>
            <w:bookmarkEnd w:id="434"/>
            <w:r w:rsidRPr="008F7451">
              <w:rPr>
                <w:rFonts w:ascii="Times New Roman" w:hAnsi="Times New Roman" w:cs="Times New Roman"/>
                <w:b/>
                <w:color w:val="000000"/>
                <w:sz w:val="28"/>
                <w:szCs w:val="28"/>
              </w:rPr>
              <w:t xml:space="preserve">Глава 5. </w:t>
            </w:r>
            <w:r w:rsidR="007B33A9" w:rsidRPr="008F7451">
              <w:rPr>
                <w:rFonts w:ascii="Times New Roman" w:hAnsi="Times New Roman" w:cs="Times New Roman"/>
                <w:b/>
                <w:color w:val="000000"/>
                <w:sz w:val="28"/>
                <w:szCs w:val="28"/>
              </w:rPr>
              <w:t>Оформление сопроводительной накладной на товары при переработке давальческого сырья</w:t>
            </w:r>
            <w:bookmarkStart w:id="436" w:name="z366"/>
            <w:bookmarkEnd w:id="435"/>
          </w:p>
          <w:p w14:paraId="023BA9D1" w14:textId="77777777" w:rsidR="007B33A9" w:rsidRPr="008F7451" w:rsidRDefault="007B33A9" w:rsidP="00A4284F">
            <w:pPr>
              <w:ind w:firstLine="242"/>
              <w:jc w:val="both"/>
              <w:rPr>
                <w:rFonts w:ascii="Times New Roman" w:hAnsi="Times New Roman" w:cs="Times New Roman"/>
                <w:b/>
                <w:color w:val="000000"/>
                <w:sz w:val="28"/>
                <w:szCs w:val="28"/>
              </w:rPr>
            </w:pPr>
          </w:p>
          <w:p w14:paraId="38A2171A" w14:textId="512B3922" w:rsidR="00A4284F" w:rsidRPr="008F7451" w:rsidRDefault="00841115"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58</w:t>
            </w:r>
            <w:r w:rsidR="00A4284F" w:rsidRPr="008F7451">
              <w:rPr>
                <w:rFonts w:ascii="Times New Roman" w:hAnsi="Times New Roman" w:cs="Times New Roman"/>
                <w:b/>
                <w:color w:val="000000"/>
                <w:sz w:val="28"/>
                <w:szCs w:val="28"/>
              </w:rPr>
              <w:t xml:space="preserve">. При переработке давальческого сырья переработчик давальческого сырья создает в виртуальном складе </w:t>
            </w:r>
            <w:r w:rsidR="002A080D" w:rsidRPr="008F7451">
              <w:rPr>
                <w:rFonts w:ascii="Times New Roman" w:hAnsi="Times New Roman" w:cs="Times New Roman"/>
                <w:b/>
                <w:color w:val="000000"/>
                <w:sz w:val="28"/>
                <w:szCs w:val="28"/>
              </w:rPr>
              <w:br/>
            </w:r>
            <w:r w:rsidR="00A4284F" w:rsidRPr="008F7451">
              <w:rPr>
                <w:rFonts w:ascii="Times New Roman" w:hAnsi="Times New Roman" w:cs="Times New Roman"/>
                <w:b/>
                <w:color w:val="000000"/>
                <w:sz w:val="28"/>
                <w:szCs w:val="28"/>
              </w:rPr>
              <w:t>«Склад по переработке давальческого сырья» с указанием идентификационных данных переработчика и фактического адреса склада переработки давальческого сырья.</w:t>
            </w:r>
          </w:p>
          <w:p w14:paraId="3D5D223A" w14:textId="77777777" w:rsidR="00A4284F" w:rsidRPr="008F7451" w:rsidRDefault="00A4284F" w:rsidP="00A4284F">
            <w:pPr>
              <w:ind w:firstLine="242"/>
              <w:jc w:val="both"/>
              <w:rPr>
                <w:rFonts w:ascii="Times New Roman" w:hAnsi="Times New Roman" w:cs="Times New Roman"/>
                <w:b/>
                <w:sz w:val="28"/>
                <w:szCs w:val="28"/>
              </w:rPr>
            </w:pPr>
            <w:bookmarkStart w:id="437" w:name="z367"/>
            <w:bookmarkEnd w:id="436"/>
            <w:r w:rsidRPr="008F7451">
              <w:rPr>
                <w:rFonts w:ascii="Times New Roman" w:hAnsi="Times New Roman" w:cs="Times New Roman"/>
                <w:b/>
                <w:color w:val="000000"/>
                <w:sz w:val="28"/>
                <w:szCs w:val="28"/>
              </w:rPr>
              <w:t>При ввозе давальческого сырья с территории государств-членов ЕАЭС переработчик оформляет первичную СНТ, на основании которой давальческое сырье поступает на «Склад по переработке давальческого сырья».</w:t>
            </w:r>
          </w:p>
          <w:p w14:paraId="38F6E67C" w14:textId="3230ED85" w:rsidR="00A4284F" w:rsidRPr="008F7451" w:rsidRDefault="00841115" w:rsidP="00A4284F">
            <w:pPr>
              <w:ind w:firstLine="242"/>
              <w:jc w:val="both"/>
              <w:rPr>
                <w:rFonts w:ascii="Times New Roman" w:hAnsi="Times New Roman" w:cs="Times New Roman"/>
                <w:b/>
                <w:sz w:val="28"/>
                <w:szCs w:val="28"/>
              </w:rPr>
            </w:pPr>
            <w:bookmarkStart w:id="438" w:name="z368"/>
            <w:bookmarkEnd w:id="437"/>
            <w:r w:rsidRPr="008F7451">
              <w:rPr>
                <w:rFonts w:ascii="Times New Roman" w:hAnsi="Times New Roman" w:cs="Times New Roman"/>
                <w:b/>
                <w:color w:val="000000"/>
                <w:sz w:val="28"/>
                <w:szCs w:val="28"/>
              </w:rPr>
              <w:lastRenderedPageBreak/>
              <w:t>59</w:t>
            </w:r>
            <w:r w:rsidR="00A4284F" w:rsidRPr="008F7451">
              <w:rPr>
                <w:rFonts w:ascii="Times New Roman" w:hAnsi="Times New Roman" w:cs="Times New Roman"/>
                <w:b/>
                <w:color w:val="000000"/>
                <w:sz w:val="28"/>
                <w:szCs w:val="28"/>
              </w:rPr>
              <w:t>. При передаче поставщиком давальческого сырья на переработку оформляется СНТ для передачи давальческого сырья со склада поставщика на «Склад по переработке давальческого сырья».</w:t>
            </w:r>
          </w:p>
          <w:p w14:paraId="72F4ED99" w14:textId="2B232ED4" w:rsidR="00A4284F" w:rsidRPr="008F7451" w:rsidRDefault="00A4284F" w:rsidP="00A4284F">
            <w:pPr>
              <w:ind w:firstLine="242"/>
              <w:jc w:val="both"/>
              <w:rPr>
                <w:rFonts w:ascii="Times New Roman" w:hAnsi="Times New Roman" w:cs="Times New Roman"/>
                <w:b/>
                <w:sz w:val="28"/>
                <w:szCs w:val="28"/>
              </w:rPr>
            </w:pPr>
            <w:bookmarkStart w:id="439" w:name="z369"/>
            <w:bookmarkEnd w:id="438"/>
            <w:r w:rsidRPr="008F7451">
              <w:rPr>
                <w:rFonts w:ascii="Times New Roman" w:hAnsi="Times New Roman" w:cs="Times New Roman"/>
                <w:b/>
                <w:color w:val="000000"/>
                <w:sz w:val="28"/>
                <w:szCs w:val="28"/>
              </w:rPr>
              <w:t>6</w:t>
            </w:r>
            <w:r w:rsidR="00841115" w:rsidRPr="008F7451">
              <w:rPr>
                <w:rFonts w:ascii="Times New Roman" w:hAnsi="Times New Roman" w:cs="Times New Roman"/>
                <w:b/>
                <w:color w:val="000000"/>
                <w:sz w:val="28"/>
                <w:szCs w:val="28"/>
              </w:rPr>
              <w:t>0</w:t>
            </w:r>
            <w:r w:rsidRPr="008F7451">
              <w:rPr>
                <w:rFonts w:ascii="Times New Roman" w:hAnsi="Times New Roman" w:cs="Times New Roman"/>
                <w:b/>
                <w:color w:val="000000"/>
                <w:sz w:val="28"/>
                <w:szCs w:val="28"/>
              </w:rPr>
              <w:t>. Переработчик давальческого сырья списывает давальческое сырье в производство со «Склада по переработке давальческого сырья».</w:t>
            </w:r>
          </w:p>
          <w:p w14:paraId="394BFC85" w14:textId="42F36CAA" w:rsidR="00A4284F" w:rsidRPr="008F7451" w:rsidRDefault="00A4284F" w:rsidP="00A4284F">
            <w:pPr>
              <w:ind w:firstLine="242"/>
              <w:jc w:val="both"/>
              <w:rPr>
                <w:rFonts w:ascii="Times New Roman" w:hAnsi="Times New Roman" w:cs="Times New Roman"/>
                <w:b/>
                <w:sz w:val="28"/>
                <w:szCs w:val="28"/>
              </w:rPr>
            </w:pPr>
            <w:bookmarkStart w:id="440" w:name="z370"/>
            <w:bookmarkEnd w:id="439"/>
            <w:r w:rsidRPr="008F7451">
              <w:rPr>
                <w:rFonts w:ascii="Times New Roman" w:hAnsi="Times New Roman" w:cs="Times New Roman"/>
                <w:b/>
                <w:color w:val="000000"/>
                <w:sz w:val="28"/>
                <w:szCs w:val="28"/>
              </w:rPr>
              <w:t>6</w:t>
            </w:r>
            <w:r w:rsidR="00841115" w:rsidRPr="008F7451">
              <w:rPr>
                <w:rFonts w:ascii="Times New Roman" w:hAnsi="Times New Roman" w:cs="Times New Roman"/>
                <w:b/>
                <w:color w:val="000000"/>
                <w:sz w:val="28"/>
                <w:szCs w:val="28"/>
              </w:rPr>
              <w:t>1</w:t>
            </w:r>
            <w:r w:rsidRPr="008F7451">
              <w:rPr>
                <w:rFonts w:ascii="Times New Roman" w:hAnsi="Times New Roman" w:cs="Times New Roman"/>
                <w:b/>
                <w:color w:val="000000"/>
                <w:sz w:val="28"/>
                <w:szCs w:val="28"/>
              </w:rPr>
              <w:t>. При передаче поставщику готовой продукции переработчик вносит готовую продукцию на «Склад по переработке давальческого сырья» по форме виртуального склада «Производство».</w:t>
            </w:r>
          </w:p>
          <w:p w14:paraId="3323508F" w14:textId="015DD35E" w:rsidR="00A4284F" w:rsidRPr="008F7451" w:rsidRDefault="00A4284F" w:rsidP="00A4284F">
            <w:pPr>
              <w:ind w:firstLine="242"/>
              <w:jc w:val="both"/>
              <w:rPr>
                <w:rFonts w:ascii="Times New Roman" w:hAnsi="Times New Roman" w:cs="Times New Roman"/>
                <w:b/>
                <w:color w:val="000000"/>
                <w:sz w:val="28"/>
                <w:szCs w:val="28"/>
              </w:rPr>
            </w:pPr>
            <w:bookmarkStart w:id="441" w:name="z371"/>
            <w:bookmarkEnd w:id="440"/>
            <w:r w:rsidRPr="008F7451">
              <w:rPr>
                <w:rFonts w:ascii="Times New Roman" w:hAnsi="Times New Roman" w:cs="Times New Roman"/>
                <w:b/>
                <w:color w:val="000000"/>
                <w:sz w:val="28"/>
                <w:szCs w:val="28"/>
              </w:rPr>
              <w:t>6</w:t>
            </w:r>
            <w:r w:rsidR="00841115" w:rsidRPr="008F7451">
              <w:rPr>
                <w:rFonts w:ascii="Times New Roman" w:hAnsi="Times New Roman" w:cs="Times New Roman"/>
                <w:b/>
                <w:color w:val="000000"/>
                <w:sz w:val="28"/>
                <w:szCs w:val="28"/>
              </w:rPr>
              <w:t>2</w:t>
            </w:r>
            <w:r w:rsidRPr="008F7451">
              <w:rPr>
                <w:rFonts w:ascii="Times New Roman" w:hAnsi="Times New Roman" w:cs="Times New Roman"/>
                <w:b/>
                <w:color w:val="000000"/>
                <w:sz w:val="28"/>
                <w:szCs w:val="28"/>
              </w:rPr>
              <w:t>. Переработчик оформляет СНТ на отгрузку товара со «Склада по переработке давальческого сырья».</w:t>
            </w:r>
          </w:p>
          <w:p w14:paraId="6CD65A69" w14:textId="77777777" w:rsidR="00A4284F" w:rsidRPr="008F7451" w:rsidRDefault="00A4284F" w:rsidP="00A4284F">
            <w:pPr>
              <w:ind w:firstLine="242"/>
              <w:jc w:val="both"/>
              <w:rPr>
                <w:rFonts w:ascii="Times New Roman" w:hAnsi="Times New Roman" w:cs="Times New Roman"/>
                <w:b/>
                <w:color w:val="000000"/>
                <w:sz w:val="28"/>
                <w:szCs w:val="28"/>
              </w:rPr>
            </w:pPr>
          </w:p>
          <w:p w14:paraId="76574D86" w14:textId="77777777" w:rsidR="00A4284F" w:rsidRPr="008F7451" w:rsidRDefault="00A4284F" w:rsidP="00A4284F">
            <w:pPr>
              <w:ind w:firstLine="242"/>
              <w:jc w:val="both"/>
              <w:rPr>
                <w:rFonts w:ascii="Times New Roman" w:hAnsi="Times New Roman" w:cs="Times New Roman"/>
                <w:b/>
                <w:color w:val="000000"/>
                <w:sz w:val="28"/>
                <w:szCs w:val="28"/>
              </w:rPr>
            </w:pPr>
            <w:bookmarkStart w:id="442" w:name="z378"/>
            <w:bookmarkEnd w:id="441"/>
          </w:p>
          <w:p w14:paraId="0E4616BA" w14:textId="5AD27B46" w:rsidR="00A4284F" w:rsidRPr="008F7451" w:rsidRDefault="00A4284F" w:rsidP="00A4284F">
            <w:pPr>
              <w:ind w:firstLine="242"/>
              <w:jc w:val="center"/>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Глава 6.</w:t>
            </w:r>
            <w:bookmarkStart w:id="443" w:name="z379"/>
            <w:bookmarkEnd w:id="442"/>
            <w:r w:rsidRPr="008F7451">
              <w:rPr>
                <w:rFonts w:ascii="Times New Roman" w:hAnsi="Times New Roman" w:cs="Times New Roman"/>
                <w:b/>
                <w:color w:val="000000"/>
                <w:sz w:val="28"/>
                <w:szCs w:val="28"/>
              </w:rPr>
              <w:t xml:space="preserve"> </w:t>
            </w:r>
            <w:r w:rsidR="007B33A9" w:rsidRPr="008F7451">
              <w:rPr>
                <w:rFonts w:ascii="Times New Roman" w:hAnsi="Times New Roman" w:cs="Times New Roman"/>
                <w:b/>
                <w:color w:val="000000"/>
                <w:sz w:val="28"/>
                <w:szCs w:val="28"/>
              </w:rPr>
              <w:t>Оформление сопроводительной накладной на товары по договорам, где цена реализации зависит от качественных характеристик продукции</w:t>
            </w:r>
          </w:p>
          <w:p w14:paraId="31E29997" w14:textId="77777777" w:rsidR="00A4284F" w:rsidRPr="008F7451" w:rsidRDefault="00A4284F" w:rsidP="00A4284F">
            <w:pPr>
              <w:ind w:firstLine="242"/>
              <w:jc w:val="both"/>
              <w:rPr>
                <w:rFonts w:ascii="Times New Roman" w:hAnsi="Times New Roman" w:cs="Times New Roman"/>
                <w:b/>
                <w:sz w:val="28"/>
                <w:szCs w:val="28"/>
              </w:rPr>
            </w:pPr>
          </w:p>
          <w:p w14:paraId="5D2AFC49" w14:textId="2F365DAF" w:rsidR="00A4284F" w:rsidRPr="008F7451" w:rsidRDefault="00A4284F" w:rsidP="00A4284F">
            <w:pPr>
              <w:ind w:firstLine="242"/>
              <w:jc w:val="both"/>
              <w:rPr>
                <w:rFonts w:ascii="Times New Roman" w:hAnsi="Times New Roman" w:cs="Times New Roman"/>
                <w:b/>
                <w:sz w:val="28"/>
                <w:szCs w:val="28"/>
              </w:rPr>
            </w:pPr>
            <w:bookmarkStart w:id="444" w:name="z400"/>
            <w:bookmarkEnd w:id="443"/>
            <w:r w:rsidRPr="008F7451">
              <w:rPr>
                <w:rFonts w:ascii="Times New Roman" w:hAnsi="Times New Roman" w:cs="Times New Roman"/>
                <w:b/>
                <w:color w:val="000000"/>
                <w:sz w:val="28"/>
                <w:szCs w:val="28"/>
              </w:rPr>
              <w:lastRenderedPageBreak/>
              <w:t>6</w:t>
            </w:r>
            <w:r w:rsidR="00841115" w:rsidRPr="008F7451">
              <w:rPr>
                <w:rFonts w:ascii="Times New Roman" w:hAnsi="Times New Roman" w:cs="Times New Roman"/>
                <w:b/>
                <w:color w:val="000000"/>
                <w:sz w:val="28"/>
                <w:szCs w:val="28"/>
              </w:rPr>
              <w:t>3</w:t>
            </w:r>
            <w:r w:rsidRPr="008F7451">
              <w:rPr>
                <w:rFonts w:ascii="Times New Roman" w:hAnsi="Times New Roman" w:cs="Times New Roman"/>
                <w:b/>
                <w:color w:val="000000"/>
                <w:sz w:val="28"/>
                <w:szCs w:val="28"/>
              </w:rPr>
              <w:t>. По договорам, где цена реализации зависит от качественных характеристик продукции (% содержания полезного вещества в метрической тонне), в СНТ:</w:t>
            </w:r>
          </w:p>
          <w:p w14:paraId="551D72D5" w14:textId="77777777" w:rsidR="00A4284F" w:rsidRPr="008F7451" w:rsidRDefault="00A4284F" w:rsidP="00A4284F">
            <w:pPr>
              <w:ind w:firstLine="242"/>
              <w:jc w:val="both"/>
              <w:rPr>
                <w:rFonts w:ascii="Times New Roman" w:hAnsi="Times New Roman" w:cs="Times New Roman"/>
                <w:b/>
                <w:sz w:val="28"/>
                <w:szCs w:val="28"/>
              </w:rPr>
            </w:pPr>
            <w:bookmarkStart w:id="445" w:name="z401"/>
            <w:bookmarkEnd w:id="444"/>
            <w:r w:rsidRPr="008F7451">
              <w:rPr>
                <w:rFonts w:ascii="Times New Roman" w:hAnsi="Times New Roman" w:cs="Times New Roman"/>
                <w:b/>
                <w:color w:val="000000"/>
                <w:sz w:val="28"/>
                <w:szCs w:val="28"/>
              </w:rPr>
              <w:t>1) указывается цена, определенная на дату отгрузки товара;</w:t>
            </w:r>
          </w:p>
          <w:p w14:paraId="65CB27F3" w14:textId="77777777" w:rsidR="00A4284F" w:rsidRPr="008F7451" w:rsidRDefault="00A4284F" w:rsidP="00A4284F">
            <w:pPr>
              <w:ind w:firstLine="242"/>
              <w:jc w:val="both"/>
              <w:rPr>
                <w:rFonts w:ascii="Times New Roman" w:hAnsi="Times New Roman" w:cs="Times New Roman"/>
                <w:b/>
                <w:color w:val="000000"/>
                <w:sz w:val="28"/>
                <w:szCs w:val="28"/>
              </w:rPr>
            </w:pPr>
            <w:bookmarkStart w:id="446" w:name="z402"/>
            <w:bookmarkEnd w:id="445"/>
            <w:r w:rsidRPr="008F7451">
              <w:rPr>
                <w:rFonts w:ascii="Times New Roman" w:hAnsi="Times New Roman" w:cs="Times New Roman"/>
                <w:b/>
                <w:color w:val="000000"/>
                <w:sz w:val="28"/>
                <w:szCs w:val="28"/>
              </w:rPr>
              <w:t xml:space="preserve">2) в поле «Количество (объем)» указывается фактическое количество отгруженного товара. </w:t>
            </w:r>
          </w:p>
          <w:p w14:paraId="3DC87590" w14:textId="593595BF" w:rsidR="00A4284F" w:rsidRPr="008F7451" w:rsidRDefault="00A4284F" w:rsidP="00A4284F">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6</w:t>
            </w:r>
            <w:r w:rsidR="00841115" w:rsidRPr="008F7451">
              <w:rPr>
                <w:rFonts w:ascii="Times New Roman" w:hAnsi="Times New Roman" w:cs="Times New Roman"/>
                <w:b/>
                <w:color w:val="000000"/>
                <w:sz w:val="28"/>
                <w:szCs w:val="28"/>
              </w:rPr>
              <w:t>4</w:t>
            </w:r>
            <w:r w:rsidRPr="008F7451">
              <w:rPr>
                <w:rFonts w:ascii="Times New Roman" w:hAnsi="Times New Roman" w:cs="Times New Roman"/>
                <w:b/>
                <w:color w:val="000000"/>
                <w:sz w:val="28"/>
                <w:szCs w:val="28"/>
              </w:rPr>
              <w:t>. Оформление исправленной СНТ, после подтверждения СНТ в части корректировки количества и стоимости содержания ценных металлов и других товаров, производится при проставлении отметки в поле «Договор (контракт) на товары с изменением характеристик».</w:t>
            </w:r>
          </w:p>
          <w:p w14:paraId="4E52D873" w14:textId="77777777" w:rsidR="00A4284F" w:rsidRPr="008F7451" w:rsidRDefault="00A4284F" w:rsidP="00A4284F">
            <w:pPr>
              <w:ind w:firstLine="242"/>
              <w:jc w:val="both"/>
              <w:rPr>
                <w:rFonts w:ascii="Times New Roman" w:hAnsi="Times New Roman" w:cs="Times New Roman"/>
                <w:b/>
                <w:color w:val="000000"/>
                <w:sz w:val="28"/>
                <w:szCs w:val="28"/>
              </w:rPr>
            </w:pPr>
          </w:p>
          <w:p w14:paraId="5B468406" w14:textId="77777777" w:rsidR="00A4284F" w:rsidRPr="008F7451" w:rsidRDefault="00A4284F" w:rsidP="00A4284F">
            <w:pPr>
              <w:ind w:firstLine="242"/>
              <w:jc w:val="both"/>
              <w:rPr>
                <w:rFonts w:ascii="Times New Roman" w:hAnsi="Times New Roman" w:cs="Times New Roman"/>
                <w:b/>
                <w:color w:val="000000"/>
                <w:sz w:val="28"/>
                <w:szCs w:val="28"/>
              </w:rPr>
            </w:pPr>
          </w:p>
          <w:p w14:paraId="3B43C8A0" w14:textId="68AFEB6A" w:rsidR="007E0A61" w:rsidRPr="008F7451" w:rsidRDefault="007E0A61" w:rsidP="007E0A61">
            <w:pPr>
              <w:pStyle w:val="a6"/>
              <w:jc w:val="center"/>
              <w:rPr>
                <w:rFonts w:ascii="Times New Roman" w:hAnsi="Times New Roman" w:cs="Times New Roman"/>
                <w:b/>
                <w:sz w:val="28"/>
                <w:szCs w:val="28"/>
              </w:rPr>
            </w:pPr>
            <w:bookmarkStart w:id="447" w:name="z403"/>
            <w:bookmarkEnd w:id="446"/>
            <w:r w:rsidRPr="008F7451">
              <w:rPr>
                <w:rFonts w:ascii="Times New Roman" w:hAnsi="Times New Roman" w:cs="Times New Roman"/>
                <w:b/>
                <w:sz w:val="28"/>
                <w:szCs w:val="28"/>
              </w:rPr>
              <w:t xml:space="preserve">Глава 7. </w:t>
            </w:r>
            <w:r w:rsidR="007B33A9" w:rsidRPr="008F7451">
              <w:rPr>
                <w:rFonts w:ascii="Times New Roman" w:hAnsi="Times New Roman" w:cs="Times New Roman"/>
                <w:b/>
                <w:color w:val="000000"/>
                <w:sz w:val="28"/>
                <w:szCs w:val="28"/>
              </w:rPr>
              <w:t>Оформление сопроводительной накладной на товары по имуществу, обращенному в республиканскую собственность</w:t>
            </w:r>
          </w:p>
          <w:p w14:paraId="327471ED" w14:textId="77777777" w:rsidR="007E0A61" w:rsidRPr="008F7451" w:rsidRDefault="007E0A61" w:rsidP="007E0A61">
            <w:pPr>
              <w:pStyle w:val="a6"/>
              <w:jc w:val="both"/>
              <w:rPr>
                <w:rFonts w:ascii="Times New Roman" w:hAnsi="Times New Roman" w:cs="Times New Roman"/>
                <w:b/>
                <w:sz w:val="28"/>
                <w:szCs w:val="28"/>
              </w:rPr>
            </w:pPr>
          </w:p>
          <w:p w14:paraId="384355BC" w14:textId="6A2BE6D4" w:rsidR="007E0A61" w:rsidRPr="008F7451" w:rsidRDefault="007E0A61" w:rsidP="007E0A61">
            <w:pPr>
              <w:pStyle w:val="a6"/>
              <w:ind w:firstLine="383"/>
              <w:jc w:val="both"/>
              <w:rPr>
                <w:rFonts w:ascii="Times New Roman" w:hAnsi="Times New Roman" w:cs="Times New Roman"/>
                <w:b/>
                <w:sz w:val="28"/>
                <w:szCs w:val="28"/>
              </w:rPr>
            </w:pPr>
            <w:bookmarkStart w:id="448" w:name="z404"/>
            <w:bookmarkEnd w:id="447"/>
            <w:r w:rsidRPr="008F7451">
              <w:rPr>
                <w:rFonts w:ascii="Times New Roman" w:hAnsi="Times New Roman" w:cs="Times New Roman"/>
                <w:b/>
                <w:sz w:val="28"/>
                <w:szCs w:val="28"/>
              </w:rPr>
              <w:t>6</w:t>
            </w:r>
            <w:r w:rsidR="00841115" w:rsidRPr="008F7451">
              <w:rPr>
                <w:rFonts w:ascii="Times New Roman" w:hAnsi="Times New Roman" w:cs="Times New Roman"/>
                <w:b/>
                <w:sz w:val="28"/>
                <w:szCs w:val="28"/>
              </w:rPr>
              <w:t>5</w:t>
            </w:r>
            <w:r w:rsidRPr="008F7451">
              <w:rPr>
                <w:rFonts w:ascii="Times New Roman" w:hAnsi="Times New Roman" w:cs="Times New Roman"/>
                <w:b/>
                <w:sz w:val="28"/>
                <w:szCs w:val="28"/>
              </w:rPr>
              <w:t xml:space="preserve">. По имуществу, обращенному в республиканскую собственность и реализуемому через аукцион, СНТ </w:t>
            </w:r>
            <w:r w:rsidRPr="008F7451">
              <w:rPr>
                <w:rFonts w:ascii="Times New Roman" w:hAnsi="Times New Roman" w:cs="Times New Roman"/>
                <w:b/>
                <w:sz w:val="28"/>
                <w:szCs w:val="28"/>
              </w:rPr>
              <w:lastRenderedPageBreak/>
              <w:t>оформляется уполномоченным органом по управлению государственным имуществом</w:t>
            </w:r>
            <w:r w:rsidRPr="008F7451">
              <w:rPr>
                <w:rFonts w:ascii="Times New Roman" w:hAnsi="Times New Roman" w:cs="Times New Roman"/>
                <w:b/>
                <w:spacing w:val="2"/>
                <w:sz w:val="28"/>
                <w:szCs w:val="28"/>
                <w:shd w:val="clear" w:color="auto" w:fill="FFFFFF"/>
              </w:rPr>
              <w:t>.</w:t>
            </w:r>
          </w:p>
          <w:bookmarkEnd w:id="448"/>
          <w:p w14:paraId="0A3CCF76" w14:textId="0ACC23DD" w:rsidR="007E0A61" w:rsidRPr="008F7451" w:rsidRDefault="007E0A61" w:rsidP="007E0A61">
            <w:pPr>
              <w:pStyle w:val="a6"/>
              <w:ind w:firstLine="383"/>
              <w:jc w:val="both"/>
              <w:rPr>
                <w:rFonts w:ascii="Times New Roman" w:hAnsi="Times New Roman" w:cs="Times New Roman"/>
                <w:b/>
                <w:sz w:val="28"/>
                <w:szCs w:val="28"/>
              </w:rPr>
            </w:pPr>
            <w:r w:rsidRPr="008F7451">
              <w:rPr>
                <w:rFonts w:ascii="Times New Roman" w:hAnsi="Times New Roman" w:cs="Times New Roman"/>
                <w:b/>
                <w:sz w:val="28"/>
                <w:szCs w:val="28"/>
              </w:rPr>
              <w:t>6</w:t>
            </w:r>
            <w:r w:rsidR="00841115" w:rsidRPr="008F7451">
              <w:rPr>
                <w:rFonts w:ascii="Times New Roman" w:hAnsi="Times New Roman" w:cs="Times New Roman"/>
                <w:b/>
                <w:sz w:val="28"/>
                <w:szCs w:val="28"/>
              </w:rPr>
              <w:t>6</w:t>
            </w:r>
            <w:r w:rsidRPr="008F7451">
              <w:rPr>
                <w:rFonts w:ascii="Times New Roman" w:hAnsi="Times New Roman" w:cs="Times New Roman"/>
                <w:b/>
                <w:sz w:val="28"/>
                <w:szCs w:val="28"/>
              </w:rPr>
              <w:t>. Имущество, указанное в пункте 6</w:t>
            </w:r>
            <w:r w:rsidR="009B6A07" w:rsidRPr="008F7451">
              <w:rPr>
                <w:rFonts w:ascii="Times New Roman" w:hAnsi="Times New Roman" w:cs="Times New Roman"/>
                <w:b/>
                <w:sz w:val="28"/>
                <w:szCs w:val="28"/>
              </w:rPr>
              <w:t>5</w:t>
            </w:r>
            <w:r w:rsidRPr="008F7451">
              <w:rPr>
                <w:rFonts w:ascii="Times New Roman" w:hAnsi="Times New Roman" w:cs="Times New Roman"/>
                <w:b/>
                <w:sz w:val="28"/>
                <w:szCs w:val="28"/>
              </w:rPr>
              <w:t xml:space="preserve"> настоящих Правил, подлежит внесению в виртуальный склад через форму «Остатки» в журнале форм.</w:t>
            </w:r>
          </w:p>
          <w:p w14:paraId="59EFA441" w14:textId="77777777" w:rsidR="00A4284F" w:rsidRPr="008F7451" w:rsidRDefault="00A4284F" w:rsidP="00A4284F">
            <w:pPr>
              <w:ind w:firstLine="242"/>
              <w:jc w:val="both"/>
              <w:rPr>
                <w:rFonts w:ascii="Times New Roman" w:hAnsi="Times New Roman" w:cs="Times New Roman"/>
                <w:b/>
                <w:color w:val="000000"/>
                <w:sz w:val="28"/>
                <w:szCs w:val="28"/>
              </w:rPr>
            </w:pPr>
            <w:bookmarkStart w:id="449" w:name="z406"/>
          </w:p>
          <w:p w14:paraId="597D28E7" w14:textId="77777777" w:rsidR="00A4284F" w:rsidRPr="008F7451" w:rsidRDefault="00A4284F" w:rsidP="00A4284F">
            <w:pPr>
              <w:ind w:firstLine="242"/>
              <w:jc w:val="both"/>
              <w:rPr>
                <w:rFonts w:ascii="Times New Roman" w:hAnsi="Times New Roman" w:cs="Times New Roman"/>
                <w:b/>
                <w:color w:val="000000"/>
                <w:sz w:val="28"/>
                <w:szCs w:val="28"/>
              </w:rPr>
            </w:pPr>
          </w:p>
          <w:p w14:paraId="31971736" w14:textId="7F4C84A4" w:rsidR="00A4284F" w:rsidRPr="008F7451" w:rsidRDefault="00A4284F" w:rsidP="00A4284F">
            <w:pPr>
              <w:ind w:firstLine="242"/>
              <w:jc w:val="center"/>
              <w:rPr>
                <w:rFonts w:ascii="Times New Roman" w:hAnsi="Times New Roman" w:cs="Times New Roman"/>
                <w:b/>
                <w:color w:val="000000"/>
                <w:sz w:val="28"/>
                <w:szCs w:val="28"/>
              </w:rPr>
            </w:pPr>
            <w:bookmarkStart w:id="450" w:name="z414"/>
            <w:bookmarkEnd w:id="449"/>
            <w:r w:rsidRPr="008F7451">
              <w:rPr>
                <w:rFonts w:ascii="Times New Roman" w:hAnsi="Times New Roman" w:cs="Times New Roman"/>
                <w:b/>
                <w:color w:val="000000"/>
                <w:sz w:val="28"/>
                <w:szCs w:val="28"/>
              </w:rPr>
              <w:t xml:space="preserve">Глава 8. </w:t>
            </w:r>
            <w:r w:rsidR="007B33A9" w:rsidRPr="008F7451">
              <w:rPr>
                <w:rFonts w:ascii="Times New Roman" w:hAnsi="Times New Roman" w:cs="Times New Roman"/>
                <w:b/>
                <w:color w:val="000000"/>
                <w:sz w:val="28"/>
                <w:szCs w:val="28"/>
              </w:rPr>
              <w:t>Оформление сопроводительной накладной на товары на бумажных носителях</w:t>
            </w:r>
          </w:p>
          <w:p w14:paraId="0C623EAC" w14:textId="77777777" w:rsidR="00A4284F" w:rsidRPr="008F7451" w:rsidRDefault="00A4284F" w:rsidP="00A4284F">
            <w:pPr>
              <w:ind w:firstLine="242"/>
              <w:rPr>
                <w:rFonts w:ascii="Times New Roman" w:hAnsi="Times New Roman" w:cs="Times New Roman"/>
                <w:b/>
                <w:sz w:val="28"/>
                <w:szCs w:val="28"/>
              </w:rPr>
            </w:pPr>
          </w:p>
          <w:p w14:paraId="300B0DF9" w14:textId="474B65FB" w:rsidR="00A4284F" w:rsidRPr="008F7451" w:rsidRDefault="00841115" w:rsidP="00A4284F">
            <w:pPr>
              <w:ind w:firstLine="242"/>
              <w:jc w:val="both"/>
              <w:rPr>
                <w:rFonts w:ascii="Times New Roman" w:hAnsi="Times New Roman" w:cs="Times New Roman"/>
                <w:b/>
                <w:color w:val="000000"/>
                <w:sz w:val="28"/>
                <w:szCs w:val="28"/>
              </w:rPr>
            </w:pPr>
            <w:bookmarkStart w:id="451" w:name="z415"/>
            <w:bookmarkEnd w:id="450"/>
            <w:r w:rsidRPr="008F7451">
              <w:rPr>
                <w:rFonts w:ascii="Times New Roman" w:hAnsi="Times New Roman" w:cs="Times New Roman"/>
                <w:b/>
                <w:color w:val="000000"/>
                <w:sz w:val="28"/>
                <w:szCs w:val="28"/>
              </w:rPr>
              <w:t>67</w:t>
            </w:r>
            <w:r w:rsidR="00A4284F" w:rsidRPr="008F7451">
              <w:rPr>
                <w:rFonts w:ascii="Times New Roman" w:hAnsi="Times New Roman" w:cs="Times New Roman"/>
                <w:b/>
                <w:color w:val="000000"/>
                <w:sz w:val="28"/>
                <w:szCs w:val="28"/>
              </w:rPr>
              <w:t>. Налогоплательщик вправе оформить СНТ на бумажном носителе в следующих случаях:</w:t>
            </w:r>
          </w:p>
          <w:p w14:paraId="3323D9DB"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1) отсутствие по местонахождению налогоплательщика сети телекоммуникаций общего пользования (информация об административно-территориальных единицах Республики Казахстан, на которых отсутствуют сети телекоммуникаций общего пользования, размещается на интернет-ресурсе КГД);</w:t>
            </w:r>
          </w:p>
          <w:p w14:paraId="01697C95" w14:textId="77777777" w:rsidR="00A4284F" w:rsidRPr="008F7451" w:rsidRDefault="00A4284F" w:rsidP="00A4284F">
            <w:pPr>
              <w:pStyle w:val="ad"/>
              <w:ind w:left="0" w:firstLine="242"/>
              <w:jc w:val="both"/>
              <w:rPr>
                <w:rFonts w:ascii="Times New Roman" w:hAnsi="Times New Roman" w:cs="Times New Roman"/>
                <w:b/>
                <w:color w:val="000000"/>
                <w:sz w:val="28"/>
                <w:szCs w:val="28"/>
              </w:rPr>
            </w:pPr>
            <w:bookmarkStart w:id="452" w:name="z511"/>
            <w:r w:rsidRPr="008F7451">
              <w:rPr>
                <w:rFonts w:ascii="Times New Roman" w:hAnsi="Times New Roman" w:cs="Times New Roman"/>
                <w:b/>
                <w:color w:val="000000"/>
                <w:sz w:val="28"/>
                <w:szCs w:val="28"/>
              </w:rPr>
              <w:t xml:space="preserve">2) подтверждение информации на интернет-ресурсе КГД о невозможности оформления СНТ в ИС ЭСФ по причине </w:t>
            </w:r>
            <w:r w:rsidRPr="008F7451">
              <w:rPr>
                <w:rFonts w:ascii="Times New Roman" w:hAnsi="Times New Roman" w:cs="Times New Roman"/>
                <w:b/>
                <w:color w:val="000000"/>
                <w:sz w:val="28"/>
                <w:szCs w:val="28"/>
              </w:rPr>
              <w:lastRenderedPageBreak/>
              <w:t>технических ошибок;</w:t>
            </w:r>
          </w:p>
          <w:p w14:paraId="46DD0152" w14:textId="77777777" w:rsidR="00A4284F" w:rsidRPr="008F7451" w:rsidRDefault="00A4284F" w:rsidP="002A080D">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3) недоступность ИС МПТ по техническим ошибкам.</w:t>
            </w:r>
          </w:p>
          <w:bookmarkEnd w:id="452"/>
          <w:p w14:paraId="2788928A" w14:textId="150A717B"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6</w:t>
            </w:r>
            <w:r w:rsidR="00841115" w:rsidRPr="008F7451">
              <w:rPr>
                <w:rFonts w:ascii="Times New Roman" w:hAnsi="Times New Roman" w:cs="Times New Roman"/>
                <w:b/>
                <w:color w:val="000000"/>
                <w:sz w:val="28"/>
                <w:szCs w:val="28"/>
              </w:rPr>
              <w:t>8</w:t>
            </w:r>
            <w:r w:rsidRPr="008F7451">
              <w:rPr>
                <w:rFonts w:ascii="Times New Roman" w:hAnsi="Times New Roman" w:cs="Times New Roman"/>
                <w:b/>
                <w:color w:val="000000"/>
                <w:sz w:val="28"/>
                <w:szCs w:val="28"/>
              </w:rPr>
              <w:t>. СНТ, оформленная на бумажном носителе в соответствии с подпунктом 2) пункта 6</w:t>
            </w:r>
            <w:r w:rsidR="009B6A07" w:rsidRPr="008F7451">
              <w:rPr>
                <w:rFonts w:ascii="Times New Roman" w:hAnsi="Times New Roman" w:cs="Times New Roman"/>
                <w:b/>
                <w:color w:val="000000"/>
                <w:sz w:val="28"/>
                <w:szCs w:val="28"/>
              </w:rPr>
              <w:t>7</w:t>
            </w:r>
            <w:r w:rsidRPr="008F7451">
              <w:rPr>
                <w:rFonts w:ascii="Times New Roman" w:hAnsi="Times New Roman" w:cs="Times New Roman"/>
                <w:b/>
                <w:color w:val="000000"/>
                <w:sz w:val="28"/>
                <w:szCs w:val="28"/>
              </w:rPr>
              <w:t xml:space="preserve"> настоящих Правил, подлежит введению в ИС ЭСФ в течение 3 (трех) рабочих дней:</w:t>
            </w:r>
          </w:p>
          <w:p w14:paraId="3D6A7EB7" w14:textId="77777777" w:rsidR="00A4284F" w:rsidRPr="008F7451" w:rsidRDefault="00A4284F" w:rsidP="00A4284F">
            <w:pPr>
              <w:ind w:firstLine="242"/>
              <w:jc w:val="both"/>
              <w:rPr>
                <w:rFonts w:ascii="Times New Roman" w:hAnsi="Times New Roman" w:cs="Times New Roman"/>
                <w:b/>
                <w:sz w:val="28"/>
                <w:szCs w:val="28"/>
              </w:rPr>
            </w:pPr>
            <w:bookmarkStart w:id="453" w:name="z421"/>
            <w:r w:rsidRPr="008F7451">
              <w:rPr>
                <w:rFonts w:ascii="Times New Roman" w:hAnsi="Times New Roman" w:cs="Times New Roman"/>
                <w:b/>
                <w:color w:val="000000"/>
                <w:sz w:val="28"/>
                <w:szCs w:val="28"/>
              </w:rPr>
              <w:t>с даты устранения технических ошибок в ИС ЭСФ – в случае оформления СНТ на бумажном носителе в период возникновения технических ошибок;</w:t>
            </w:r>
          </w:p>
          <w:bookmarkEnd w:id="453"/>
          <w:p w14:paraId="398C105E" w14:textId="77777777" w:rsidR="00A4284F" w:rsidRPr="008F7451" w:rsidRDefault="00A4284F" w:rsidP="00A4284F">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 xml:space="preserve">с даты внесения бумажных СНТ в </w:t>
            </w:r>
            <w:r w:rsidR="002A080D"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ИС ЭСФ поставщиком СНТ – в случае приобретения товаров получателем в период технических ошибок.</w:t>
            </w:r>
          </w:p>
          <w:p w14:paraId="4D5CB07A" w14:textId="1ECBC109" w:rsidR="00A4284F" w:rsidRPr="008F7451" w:rsidRDefault="00A4284F" w:rsidP="00A4284F">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СНТ, оформленная на бумажном носителе в соответствии с подпунктом 3) пункта 6</w:t>
            </w:r>
            <w:r w:rsidR="009B6A07" w:rsidRPr="008F7451">
              <w:rPr>
                <w:rFonts w:ascii="Times New Roman" w:hAnsi="Times New Roman" w:cs="Times New Roman"/>
                <w:b/>
                <w:color w:val="000000"/>
                <w:sz w:val="28"/>
                <w:szCs w:val="28"/>
              </w:rPr>
              <w:t>7</w:t>
            </w:r>
            <w:r w:rsidRPr="008F7451">
              <w:rPr>
                <w:rFonts w:ascii="Times New Roman" w:hAnsi="Times New Roman" w:cs="Times New Roman"/>
                <w:b/>
                <w:color w:val="000000"/>
                <w:sz w:val="28"/>
                <w:szCs w:val="28"/>
              </w:rPr>
              <w:t xml:space="preserve"> настоящих Правил, подлежит введению в ИС ЭСФ в течение </w:t>
            </w:r>
            <w:r w:rsidRPr="008F7451">
              <w:rPr>
                <w:rFonts w:ascii="Times New Roman" w:hAnsi="Times New Roman" w:cs="Times New Roman"/>
                <w:b/>
                <w:color w:val="000000"/>
                <w:sz w:val="28"/>
                <w:szCs w:val="28"/>
              </w:rPr>
              <w:br/>
              <w:t>3 (трех) рабочих дней с даты введения акта приема/передачи или уведомления, оформленном на бумажных носителях в ИС МПТ.</w:t>
            </w:r>
          </w:p>
          <w:p w14:paraId="77EB1959" w14:textId="2B9D3096" w:rsidR="00A4284F" w:rsidRPr="008F7451" w:rsidRDefault="00841115" w:rsidP="00A4284F">
            <w:pPr>
              <w:ind w:firstLine="242"/>
              <w:jc w:val="both"/>
              <w:rPr>
                <w:rFonts w:ascii="Times New Roman" w:hAnsi="Times New Roman" w:cs="Times New Roman"/>
                <w:b/>
                <w:color w:val="000000"/>
                <w:sz w:val="28"/>
                <w:szCs w:val="28"/>
              </w:rPr>
            </w:pPr>
            <w:bookmarkStart w:id="454" w:name="z419"/>
            <w:bookmarkEnd w:id="451"/>
            <w:r w:rsidRPr="008F7451">
              <w:rPr>
                <w:rFonts w:ascii="Times New Roman" w:hAnsi="Times New Roman" w:cs="Times New Roman"/>
                <w:b/>
                <w:color w:val="000000"/>
                <w:sz w:val="28"/>
                <w:szCs w:val="28"/>
              </w:rPr>
              <w:t>69</w:t>
            </w:r>
            <w:r w:rsidR="00A4284F" w:rsidRPr="008F7451">
              <w:rPr>
                <w:rFonts w:ascii="Times New Roman" w:hAnsi="Times New Roman" w:cs="Times New Roman"/>
                <w:b/>
                <w:color w:val="000000"/>
                <w:sz w:val="28"/>
                <w:szCs w:val="28"/>
              </w:rPr>
              <w:t xml:space="preserve">. СНТ поставщиков, зарегистрированных в </w:t>
            </w:r>
            <w:r w:rsidR="00A4284F" w:rsidRPr="008F7451">
              <w:rPr>
                <w:rFonts w:ascii="Times New Roman" w:hAnsi="Times New Roman" w:cs="Times New Roman"/>
                <w:b/>
                <w:color w:val="000000"/>
                <w:sz w:val="28"/>
                <w:szCs w:val="28"/>
              </w:rPr>
              <w:lastRenderedPageBreak/>
              <w:t xml:space="preserve">административно-территориальных единицах Республики Казахстан, в которых отсутствуют сети телекоммуникаций общего пользования, подлежит хранению в течение срока исковой давности, установленной </w:t>
            </w:r>
            <w:bookmarkStart w:id="455" w:name="z423"/>
            <w:bookmarkEnd w:id="454"/>
            <w:r w:rsidR="00A4284F" w:rsidRPr="008F7451">
              <w:rPr>
                <w:rFonts w:ascii="Times New Roman" w:hAnsi="Times New Roman" w:cs="Times New Roman"/>
                <w:b/>
                <w:color w:val="000000"/>
                <w:sz w:val="28"/>
                <w:szCs w:val="28"/>
              </w:rPr>
              <w:t>пунктом 2 статьи 48 Налогового кодекса.</w:t>
            </w:r>
          </w:p>
          <w:p w14:paraId="11387427" w14:textId="77777777" w:rsidR="00A4284F" w:rsidRPr="008F7451" w:rsidRDefault="00A4284F" w:rsidP="00A4284F">
            <w:pPr>
              <w:ind w:firstLine="242"/>
              <w:jc w:val="both"/>
              <w:rPr>
                <w:rFonts w:ascii="Times New Roman" w:hAnsi="Times New Roman" w:cs="Times New Roman"/>
                <w:b/>
                <w:color w:val="000000"/>
                <w:sz w:val="28"/>
                <w:szCs w:val="28"/>
              </w:rPr>
            </w:pPr>
          </w:p>
          <w:p w14:paraId="3DCCC9B8" w14:textId="77777777" w:rsidR="00A4284F" w:rsidRPr="008F7451" w:rsidRDefault="00A4284F" w:rsidP="00A4284F">
            <w:pPr>
              <w:ind w:firstLine="242"/>
              <w:jc w:val="both"/>
              <w:rPr>
                <w:rFonts w:ascii="Times New Roman" w:hAnsi="Times New Roman" w:cs="Times New Roman"/>
                <w:b/>
                <w:color w:val="000000"/>
                <w:sz w:val="28"/>
                <w:szCs w:val="28"/>
              </w:rPr>
            </w:pPr>
          </w:p>
          <w:p w14:paraId="7463719B" w14:textId="77777777" w:rsidR="00A4284F" w:rsidRPr="008F7451" w:rsidRDefault="00A4284F" w:rsidP="00A4284F">
            <w:pPr>
              <w:ind w:firstLine="242"/>
              <w:jc w:val="center"/>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Глава 9. Оформление СНТ при ввозе товаров с территории государств-членов ЕАЭС в несобранном или разобранном виде</w:t>
            </w:r>
          </w:p>
          <w:p w14:paraId="0BD3A171" w14:textId="77777777" w:rsidR="004E78B2" w:rsidRPr="008F7451" w:rsidRDefault="004E78B2" w:rsidP="00A4284F">
            <w:pPr>
              <w:ind w:firstLine="242"/>
              <w:jc w:val="center"/>
              <w:rPr>
                <w:rFonts w:ascii="Times New Roman" w:hAnsi="Times New Roman" w:cs="Times New Roman"/>
                <w:b/>
                <w:color w:val="000000"/>
                <w:sz w:val="28"/>
                <w:szCs w:val="28"/>
              </w:rPr>
            </w:pPr>
          </w:p>
          <w:p w14:paraId="260A3861" w14:textId="4EFCF12A" w:rsidR="00A4284F" w:rsidRPr="008F7451" w:rsidRDefault="00A4284F" w:rsidP="00A4284F">
            <w:pPr>
              <w:ind w:firstLine="242"/>
              <w:jc w:val="both"/>
              <w:rPr>
                <w:rFonts w:ascii="Times New Roman" w:hAnsi="Times New Roman" w:cs="Times New Roman"/>
                <w:b/>
                <w:sz w:val="28"/>
                <w:szCs w:val="28"/>
              </w:rPr>
            </w:pPr>
            <w:bookmarkStart w:id="456" w:name="z424"/>
            <w:bookmarkEnd w:id="455"/>
            <w:r w:rsidRPr="008F7451">
              <w:rPr>
                <w:rFonts w:ascii="Times New Roman" w:hAnsi="Times New Roman" w:cs="Times New Roman"/>
                <w:b/>
                <w:color w:val="000000"/>
                <w:sz w:val="28"/>
                <w:szCs w:val="28"/>
              </w:rPr>
              <w:t>7</w:t>
            </w:r>
            <w:r w:rsidR="00841115" w:rsidRPr="008F7451">
              <w:rPr>
                <w:rFonts w:ascii="Times New Roman" w:hAnsi="Times New Roman" w:cs="Times New Roman"/>
                <w:b/>
                <w:color w:val="000000"/>
                <w:sz w:val="28"/>
                <w:szCs w:val="28"/>
              </w:rPr>
              <w:t>0</w:t>
            </w:r>
            <w:r w:rsidRPr="008F7451">
              <w:rPr>
                <w:rFonts w:ascii="Times New Roman" w:hAnsi="Times New Roman" w:cs="Times New Roman"/>
                <w:b/>
                <w:color w:val="000000"/>
                <w:sz w:val="28"/>
                <w:szCs w:val="28"/>
              </w:rPr>
              <w:t>. При ввозе товара с территории государств-членов ЕАЭС в несобранном или разобранном виде получателем товара оформляется первичная СНТ на составные части (компоненты) ввозимого товара.</w:t>
            </w:r>
          </w:p>
          <w:p w14:paraId="71219875" w14:textId="77777777" w:rsidR="00A4284F" w:rsidRPr="008F7451" w:rsidRDefault="00A4284F" w:rsidP="00A4284F">
            <w:pPr>
              <w:ind w:firstLine="242"/>
              <w:jc w:val="both"/>
              <w:rPr>
                <w:rFonts w:ascii="Times New Roman" w:hAnsi="Times New Roman" w:cs="Times New Roman"/>
                <w:b/>
                <w:sz w:val="28"/>
                <w:szCs w:val="28"/>
              </w:rPr>
            </w:pPr>
            <w:bookmarkStart w:id="457" w:name="z425"/>
            <w:bookmarkEnd w:id="456"/>
            <w:r w:rsidRPr="008F7451">
              <w:rPr>
                <w:rFonts w:ascii="Times New Roman" w:hAnsi="Times New Roman" w:cs="Times New Roman"/>
                <w:b/>
                <w:color w:val="000000"/>
                <w:sz w:val="28"/>
                <w:szCs w:val="28"/>
              </w:rPr>
              <w:t>В случае ввоза нескольких составных частей (компонентов) на одном транспортном средстве получатель товара оформляет одну первичную СНТ с построчным отражением составных частей (компонентов).</w:t>
            </w:r>
          </w:p>
          <w:p w14:paraId="30E2BBB0" w14:textId="5AC41259" w:rsidR="00A4284F" w:rsidRPr="008F7451" w:rsidRDefault="00841115" w:rsidP="00A4284F">
            <w:pPr>
              <w:ind w:firstLine="242"/>
              <w:jc w:val="both"/>
              <w:rPr>
                <w:rFonts w:ascii="Times New Roman" w:hAnsi="Times New Roman" w:cs="Times New Roman"/>
                <w:b/>
                <w:sz w:val="28"/>
                <w:szCs w:val="28"/>
              </w:rPr>
            </w:pPr>
            <w:bookmarkStart w:id="458" w:name="z426"/>
            <w:bookmarkEnd w:id="457"/>
            <w:r w:rsidRPr="008F7451">
              <w:rPr>
                <w:rFonts w:ascii="Times New Roman" w:hAnsi="Times New Roman" w:cs="Times New Roman"/>
                <w:b/>
                <w:color w:val="000000"/>
                <w:sz w:val="28"/>
                <w:szCs w:val="28"/>
              </w:rPr>
              <w:lastRenderedPageBreak/>
              <w:t>71</w:t>
            </w:r>
            <w:r w:rsidR="00A4284F" w:rsidRPr="008F7451">
              <w:rPr>
                <w:rFonts w:ascii="Times New Roman" w:hAnsi="Times New Roman" w:cs="Times New Roman"/>
                <w:b/>
                <w:color w:val="000000"/>
                <w:sz w:val="28"/>
                <w:szCs w:val="28"/>
              </w:rPr>
              <w:t>. При оформлении первичной СНТ общая стоимость ввозимого товара, предусмотренная условиями договора (контракта), отражается по первой заявленной составной части (компоненту), а по другим составным частям (компонентам) сведения по стоимости не отражаются.</w:t>
            </w:r>
          </w:p>
          <w:p w14:paraId="05471A18" w14:textId="49FB9B45" w:rsidR="00A4284F" w:rsidRPr="008F7451" w:rsidRDefault="00841115" w:rsidP="00A4284F">
            <w:pPr>
              <w:ind w:firstLine="242"/>
              <w:jc w:val="both"/>
              <w:rPr>
                <w:rFonts w:ascii="Times New Roman" w:hAnsi="Times New Roman" w:cs="Times New Roman"/>
                <w:b/>
                <w:color w:val="000000"/>
                <w:sz w:val="28"/>
                <w:szCs w:val="28"/>
              </w:rPr>
            </w:pPr>
            <w:bookmarkStart w:id="459" w:name="z427"/>
            <w:bookmarkEnd w:id="458"/>
            <w:r w:rsidRPr="008F7451">
              <w:rPr>
                <w:rFonts w:ascii="Times New Roman" w:hAnsi="Times New Roman" w:cs="Times New Roman"/>
                <w:b/>
                <w:color w:val="000000"/>
                <w:sz w:val="28"/>
                <w:szCs w:val="28"/>
              </w:rPr>
              <w:t>72</w:t>
            </w:r>
            <w:r w:rsidR="00A4284F" w:rsidRPr="008F7451">
              <w:rPr>
                <w:rFonts w:ascii="Times New Roman" w:hAnsi="Times New Roman" w:cs="Times New Roman"/>
                <w:b/>
                <w:color w:val="000000"/>
                <w:sz w:val="28"/>
                <w:szCs w:val="28"/>
              </w:rPr>
              <w:t>. При поступлении на виртуальный склад составных частей (компонентов) ввезенного товара получатель осуществляет их сборку посредством формы «Комплектация» с отражением сведений о ввезенном товаре.</w:t>
            </w:r>
          </w:p>
          <w:p w14:paraId="13C0C551" w14:textId="77777777" w:rsidR="00C67514" w:rsidRPr="008F7451" w:rsidRDefault="00C67514" w:rsidP="00A4284F">
            <w:pPr>
              <w:ind w:firstLine="242"/>
              <w:jc w:val="both"/>
              <w:rPr>
                <w:rFonts w:ascii="Times New Roman" w:hAnsi="Times New Roman" w:cs="Times New Roman"/>
                <w:b/>
                <w:color w:val="000000"/>
                <w:sz w:val="28"/>
                <w:szCs w:val="28"/>
              </w:rPr>
            </w:pPr>
          </w:p>
          <w:p w14:paraId="298116E0" w14:textId="77777777" w:rsidR="007B33A9" w:rsidRPr="008F7451" w:rsidRDefault="007B33A9" w:rsidP="00A4284F">
            <w:pPr>
              <w:ind w:firstLine="242"/>
              <w:jc w:val="both"/>
              <w:rPr>
                <w:rFonts w:ascii="Times New Roman" w:hAnsi="Times New Roman" w:cs="Times New Roman"/>
                <w:b/>
                <w:color w:val="000000"/>
                <w:sz w:val="28"/>
                <w:szCs w:val="28"/>
              </w:rPr>
            </w:pPr>
          </w:p>
          <w:p w14:paraId="655E698C" w14:textId="391CE5D0" w:rsidR="00A4284F" w:rsidRPr="008F7451" w:rsidRDefault="00A4284F" w:rsidP="00A4284F">
            <w:pPr>
              <w:ind w:firstLine="242"/>
              <w:jc w:val="center"/>
              <w:rPr>
                <w:rFonts w:ascii="Times New Roman" w:hAnsi="Times New Roman" w:cs="Times New Roman"/>
                <w:b/>
                <w:color w:val="000000"/>
                <w:sz w:val="28"/>
                <w:szCs w:val="28"/>
              </w:rPr>
            </w:pPr>
            <w:bookmarkStart w:id="460" w:name="z428"/>
            <w:bookmarkEnd w:id="459"/>
            <w:r w:rsidRPr="008F7451">
              <w:rPr>
                <w:rFonts w:ascii="Times New Roman" w:hAnsi="Times New Roman" w:cs="Times New Roman"/>
                <w:b/>
                <w:color w:val="000000"/>
                <w:sz w:val="28"/>
                <w:szCs w:val="28"/>
              </w:rPr>
              <w:t xml:space="preserve">Глава 10. </w:t>
            </w:r>
            <w:r w:rsidR="007B33A9" w:rsidRPr="008F7451">
              <w:rPr>
                <w:rFonts w:ascii="Times New Roman" w:hAnsi="Times New Roman" w:cs="Times New Roman"/>
                <w:b/>
                <w:color w:val="000000"/>
                <w:sz w:val="28"/>
                <w:szCs w:val="28"/>
              </w:rPr>
              <w:t>Оформление сопроводительной накладной на товары по товарам, подлежащим маркировке на территории Республики Казахстан</w:t>
            </w:r>
          </w:p>
          <w:p w14:paraId="720417BE" w14:textId="77777777" w:rsidR="00A4284F" w:rsidRPr="008F7451" w:rsidRDefault="00A4284F" w:rsidP="00A4284F">
            <w:pPr>
              <w:ind w:firstLine="242"/>
              <w:rPr>
                <w:rFonts w:ascii="Times New Roman" w:hAnsi="Times New Roman" w:cs="Times New Roman"/>
                <w:b/>
                <w:sz w:val="28"/>
                <w:szCs w:val="28"/>
              </w:rPr>
            </w:pPr>
          </w:p>
          <w:p w14:paraId="220FC5D7" w14:textId="5ECC2F11" w:rsidR="00A4284F" w:rsidRPr="008F7451" w:rsidRDefault="00841115" w:rsidP="00A4284F">
            <w:pPr>
              <w:ind w:firstLine="242"/>
              <w:jc w:val="both"/>
              <w:rPr>
                <w:rFonts w:ascii="Times New Roman" w:hAnsi="Times New Roman" w:cs="Times New Roman"/>
                <w:b/>
                <w:sz w:val="28"/>
                <w:szCs w:val="28"/>
              </w:rPr>
            </w:pPr>
            <w:bookmarkStart w:id="461" w:name="z429"/>
            <w:bookmarkEnd w:id="460"/>
            <w:r w:rsidRPr="008F7451">
              <w:rPr>
                <w:rFonts w:ascii="Times New Roman" w:hAnsi="Times New Roman" w:cs="Times New Roman"/>
                <w:b/>
                <w:color w:val="000000"/>
                <w:sz w:val="28"/>
                <w:szCs w:val="28"/>
              </w:rPr>
              <w:t>73</w:t>
            </w:r>
            <w:r w:rsidR="00A4284F" w:rsidRPr="008F7451">
              <w:rPr>
                <w:rFonts w:ascii="Times New Roman" w:hAnsi="Times New Roman" w:cs="Times New Roman"/>
                <w:b/>
                <w:color w:val="000000"/>
                <w:sz w:val="28"/>
                <w:szCs w:val="28"/>
              </w:rPr>
              <w:t xml:space="preserve">. При реализации товаров, подлежащих маркировке на территории Республики Казахстан, оформление </w:t>
            </w:r>
            <w:r w:rsidR="002A080D" w:rsidRPr="008F7451">
              <w:rPr>
                <w:rFonts w:ascii="Times New Roman" w:hAnsi="Times New Roman" w:cs="Times New Roman"/>
                <w:b/>
                <w:color w:val="000000"/>
                <w:sz w:val="28"/>
                <w:szCs w:val="28"/>
              </w:rPr>
              <w:br/>
            </w:r>
            <w:r w:rsidR="00A4284F" w:rsidRPr="008F7451">
              <w:rPr>
                <w:rFonts w:ascii="Times New Roman" w:hAnsi="Times New Roman" w:cs="Times New Roman"/>
                <w:b/>
                <w:color w:val="000000"/>
                <w:sz w:val="28"/>
                <w:szCs w:val="28"/>
              </w:rPr>
              <w:t>акта приема/передачи кодов маркировки осуществляется до оформления СНТ.</w:t>
            </w:r>
          </w:p>
          <w:p w14:paraId="52259FA6" w14:textId="78DB6875" w:rsidR="00A4284F" w:rsidRPr="008F7451" w:rsidRDefault="00841115" w:rsidP="00A4284F">
            <w:pPr>
              <w:ind w:firstLine="242"/>
              <w:jc w:val="both"/>
              <w:rPr>
                <w:rFonts w:ascii="Times New Roman" w:hAnsi="Times New Roman" w:cs="Times New Roman"/>
                <w:b/>
                <w:sz w:val="28"/>
                <w:szCs w:val="28"/>
              </w:rPr>
            </w:pPr>
            <w:bookmarkStart w:id="462" w:name="z430"/>
            <w:bookmarkEnd w:id="461"/>
            <w:r w:rsidRPr="008F7451">
              <w:rPr>
                <w:rFonts w:ascii="Times New Roman" w:hAnsi="Times New Roman" w:cs="Times New Roman"/>
                <w:b/>
                <w:color w:val="000000"/>
                <w:sz w:val="28"/>
                <w:szCs w:val="28"/>
              </w:rPr>
              <w:lastRenderedPageBreak/>
              <w:t>74</w:t>
            </w:r>
            <w:r w:rsidR="00A4284F" w:rsidRPr="008F7451">
              <w:rPr>
                <w:rFonts w:ascii="Times New Roman" w:hAnsi="Times New Roman" w:cs="Times New Roman"/>
                <w:b/>
                <w:color w:val="000000"/>
                <w:sz w:val="28"/>
                <w:szCs w:val="28"/>
              </w:rPr>
              <w:t xml:space="preserve">. Для оформления СНТ в ИС ЭСФ в целях обеспечения движения товаров на виртуальном складе по товарам, подлежащим маркировке на территории Республики Казахстан, оператор по маркировке обеспечивает передачу информации по зарегистрированным в </w:t>
            </w:r>
            <w:r w:rsidR="002A080D" w:rsidRPr="008F7451">
              <w:rPr>
                <w:rFonts w:ascii="Times New Roman" w:hAnsi="Times New Roman" w:cs="Times New Roman"/>
                <w:b/>
                <w:color w:val="000000"/>
                <w:sz w:val="28"/>
                <w:szCs w:val="28"/>
              </w:rPr>
              <w:br/>
            </w:r>
            <w:r w:rsidR="00A4284F" w:rsidRPr="008F7451">
              <w:rPr>
                <w:rFonts w:ascii="Times New Roman" w:hAnsi="Times New Roman" w:cs="Times New Roman"/>
                <w:b/>
                <w:color w:val="000000"/>
                <w:sz w:val="28"/>
                <w:szCs w:val="28"/>
              </w:rPr>
              <w:t>ИС МПТ документам, содержащим следующие сведения:</w:t>
            </w:r>
          </w:p>
          <w:p w14:paraId="086A7548" w14:textId="77777777" w:rsidR="00A4284F" w:rsidRPr="008F7451" w:rsidRDefault="00A4284F" w:rsidP="00A4284F">
            <w:pPr>
              <w:ind w:firstLine="242"/>
              <w:jc w:val="both"/>
              <w:rPr>
                <w:rFonts w:ascii="Times New Roman" w:hAnsi="Times New Roman" w:cs="Times New Roman"/>
                <w:b/>
                <w:sz w:val="28"/>
                <w:szCs w:val="28"/>
              </w:rPr>
            </w:pPr>
            <w:bookmarkStart w:id="463" w:name="z431"/>
            <w:bookmarkEnd w:id="462"/>
            <w:r w:rsidRPr="008F7451">
              <w:rPr>
                <w:rFonts w:ascii="Times New Roman" w:hAnsi="Times New Roman" w:cs="Times New Roman"/>
                <w:b/>
                <w:color w:val="000000"/>
                <w:sz w:val="28"/>
                <w:szCs w:val="28"/>
              </w:rPr>
              <w:t xml:space="preserve">1) регистрационный номер и дата </w:t>
            </w:r>
            <w:r w:rsidR="002A080D"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акта приема/передачи или уведомления о ввозе товаров в Республику Казахстан;</w:t>
            </w:r>
          </w:p>
          <w:p w14:paraId="7721F3B0" w14:textId="77777777" w:rsidR="00A4284F" w:rsidRPr="008F7451" w:rsidRDefault="00A4284F" w:rsidP="00A4284F">
            <w:pPr>
              <w:ind w:firstLine="242"/>
              <w:jc w:val="both"/>
              <w:rPr>
                <w:rFonts w:ascii="Times New Roman" w:hAnsi="Times New Roman" w:cs="Times New Roman"/>
                <w:b/>
                <w:sz w:val="28"/>
                <w:szCs w:val="28"/>
              </w:rPr>
            </w:pPr>
            <w:bookmarkStart w:id="464" w:name="z432"/>
            <w:bookmarkEnd w:id="463"/>
            <w:r w:rsidRPr="008F7451">
              <w:rPr>
                <w:rFonts w:ascii="Times New Roman" w:hAnsi="Times New Roman" w:cs="Times New Roman"/>
                <w:b/>
                <w:color w:val="000000"/>
                <w:sz w:val="28"/>
                <w:szCs w:val="28"/>
              </w:rPr>
              <w:t>2) ИИН/БИН отправителя/получателя;</w:t>
            </w:r>
          </w:p>
          <w:p w14:paraId="6C8EB167" w14:textId="77777777" w:rsidR="00A4284F" w:rsidRPr="008F7451" w:rsidRDefault="00A4284F" w:rsidP="00A4284F">
            <w:pPr>
              <w:ind w:firstLine="242"/>
              <w:jc w:val="both"/>
              <w:rPr>
                <w:rFonts w:ascii="Times New Roman" w:hAnsi="Times New Roman" w:cs="Times New Roman"/>
                <w:b/>
                <w:sz w:val="28"/>
                <w:szCs w:val="28"/>
              </w:rPr>
            </w:pPr>
            <w:bookmarkStart w:id="465" w:name="z433"/>
            <w:bookmarkEnd w:id="464"/>
            <w:r w:rsidRPr="008F7451">
              <w:rPr>
                <w:rFonts w:ascii="Times New Roman" w:hAnsi="Times New Roman" w:cs="Times New Roman"/>
                <w:b/>
                <w:color w:val="000000"/>
                <w:sz w:val="28"/>
                <w:szCs w:val="28"/>
              </w:rPr>
              <w:t>3) код товара – GTIN;</w:t>
            </w:r>
          </w:p>
          <w:p w14:paraId="3938B008" w14:textId="77777777" w:rsidR="00A4284F" w:rsidRPr="008F7451" w:rsidRDefault="00A4284F" w:rsidP="00A4284F">
            <w:pPr>
              <w:ind w:firstLine="242"/>
              <w:jc w:val="both"/>
              <w:rPr>
                <w:rFonts w:ascii="Times New Roman" w:hAnsi="Times New Roman" w:cs="Times New Roman"/>
                <w:b/>
                <w:sz w:val="28"/>
                <w:szCs w:val="28"/>
              </w:rPr>
            </w:pPr>
            <w:bookmarkStart w:id="466" w:name="z434"/>
            <w:bookmarkEnd w:id="465"/>
            <w:r w:rsidRPr="008F7451">
              <w:rPr>
                <w:rFonts w:ascii="Times New Roman" w:hAnsi="Times New Roman" w:cs="Times New Roman"/>
                <w:b/>
                <w:color w:val="000000"/>
                <w:sz w:val="28"/>
                <w:szCs w:val="28"/>
              </w:rPr>
              <w:t>4) количество потребительских упаковок;</w:t>
            </w:r>
          </w:p>
          <w:p w14:paraId="4EC6073C" w14:textId="77777777" w:rsidR="00A4284F" w:rsidRPr="008F7451" w:rsidRDefault="00A4284F" w:rsidP="00A4284F">
            <w:pPr>
              <w:ind w:firstLine="242"/>
              <w:jc w:val="both"/>
              <w:rPr>
                <w:rFonts w:ascii="Times New Roman" w:hAnsi="Times New Roman" w:cs="Times New Roman"/>
                <w:b/>
                <w:sz w:val="28"/>
                <w:szCs w:val="28"/>
              </w:rPr>
            </w:pPr>
            <w:bookmarkStart w:id="467" w:name="z435"/>
            <w:bookmarkEnd w:id="466"/>
            <w:r w:rsidRPr="008F7451">
              <w:rPr>
                <w:rFonts w:ascii="Times New Roman" w:hAnsi="Times New Roman" w:cs="Times New Roman"/>
                <w:b/>
                <w:color w:val="000000"/>
                <w:sz w:val="28"/>
                <w:szCs w:val="28"/>
              </w:rPr>
              <w:t>5) количество единиц измерения товара (при необходимости).</w:t>
            </w:r>
          </w:p>
          <w:p w14:paraId="1E106AF5" w14:textId="77777777" w:rsidR="00A4284F" w:rsidRPr="008F7451" w:rsidRDefault="00A4284F" w:rsidP="00A4284F">
            <w:pPr>
              <w:ind w:firstLine="242"/>
              <w:jc w:val="both"/>
              <w:rPr>
                <w:rFonts w:ascii="Times New Roman" w:hAnsi="Times New Roman" w:cs="Times New Roman"/>
                <w:b/>
                <w:sz w:val="28"/>
                <w:szCs w:val="28"/>
              </w:rPr>
            </w:pPr>
            <w:bookmarkStart w:id="468" w:name="z437"/>
            <w:bookmarkEnd w:id="467"/>
            <w:r w:rsidRPr="008F7451">
              <w:rPr>
                <w:rFonts w:ascii="Times New Roman" w:hAnsi="Times New Roman" w:cs="Times New Roman"/>
                <w:b/>
                <w:color w:val="000000"/>
                <w:sz w:val="28"/>
                <w:szCs w:val="28"/>
              </w:rPr>
              <w:t xml:space="preserve">СНТ по товарам, подлежащим маркировке на территории Республики Казахстан, перемещаемым в рамках одного лица, оформляется без </w:t>
            </w:r>
            <w:r w:rsidR="002A080D" w:rsidRPr="008F7451">
              <w:rPr>
                <w:rFonts w:ascii="Times New Roman" w:hAnsi="Times New Roman" w:cs="Times New Roman"/>
                <w:b/>
                <w:color w:val="000000"/>
                <w:sz w:val="28"/>
                <w:szCs w:val="28"/>
              </w:rPr>
              <w:br/>
            </w:r>
            <w:r w:rsidRPr="008F7451">
              <w:rPr>
                <w:rFonts w:ascii="Times New Roman" w:hAnsi="Times New Roman" w:cs="Times New Roman"/>
                <w:b/>
                <w:color w:val="000000"/>
                <w:sz w:val="28"/>
                <w:szCs w:val="28"/>
              </w:rPr>
              <w:t>акта приема/передачи в ИС МПТ.</w:t>
            </w:r>
          </w:p>
          <w:p w14:paraId="76E3EA87" w14:textId="71A20DC8" w:rsidR="00A4284F" w:rsidRPr="008F7451" w:rsidRDefault="00841115" w:rsidP="00A4284F">
            <w:pPr>
              <w:ind w:firstLine="242"/>
              <w:jc w:val="both"/>
              <w:rPr>
                <w:rFonts w:ascii="Times New Roman" w:hAnsi="Times New Roman" w:cs="Times New Roman"/>
                <w:b/>
                <w:color w:val="000000"/>
                <w:sz w:val="28"/>
                <w:szCs w:val="28"/>
              </w:rPr>
            </w:pPr>
            <w:bookmarkStart w:id="469" w:name="z438"/>
            <w:bookmarkEnd w:id="468"/>
            <w:r w:rsidRPr="008F7451">
              <w:rPr>
                <w:rFonts w:ascii="Times New Roman" w:hAnsi="Times New Roman" w:cs="Times New Roman"/>
                <w:b/>
                <w:color w:val="000000"/>
                <w:sz w:val="28"/>
                <w:szCs w:val="28"/>
              </w:rPr>
              <w:t>75</w:t>
            </w:r>
            <w:r w:rsidR="00A4284F" w:rsidRPr="008F7451">
              <w:rPr>
                <w:rFonts w:ascii="Times New Roman" w:hAnsi="Times New Roman" w:cs="Times New Roman"/>
                <w:b/>
                <w:color w:val="000000"/>
                <w:sz w:val="28"/>
                <w:szCs w:val="28"/>
              </w:rPr>
              <w:t xml:space="preserve">. При ввозе товаров, подлежащих маркировке на территории Республики Казахстан, оформление и регистрация уведомления о ввозе товаров в </w:t>
            </w:r>
            <w:r w:rsidR="00A4284F" w:rsidRPr="008F7451">
              <w:rPr>
                <w:rFonts w:ascii="Times New Roman" w:hAnsi="Times New Roman" w:cs="Times New Roman"/>
                <w:b/>
                <w:color w:val="000000"/>
                <w:sz w:val="28"/>
                <w:szCs w:val="28"/>
              </w:rPr>
              <w:lastRenderedPageBreak/>
              <w:t>Республику Казахстан в ИС МПТ осуществляется до оформления СНТ на импорт.</w:t>
            </w:r>
          </w:p>
          <w:p w14:paraId="20A93FB8" w14:textId="77777777" w:rsidR="00A4284F" w:rsidRPr="008F7451" w:rsidRDefault="00A4284F" w:rsidP="00A4284F">
            <w:pPr>
              <w:ind w:firstLine="242"/>
              <w:jc w:val="both"/>
              <w:rPr>
                <w:rFonts w:ascii="Times New Roman" w:hAnsi="Times New Roman" w:cs="Times New Roman"/>
                <w:b/>
                <w:color w:val="000000"/>
                <w:sz w:val="28"/>
                <w:szCs w:val="28"/>
              </w:rPr>
            </w:pPr>
          </w:p>
          <w:p w14:paraId="17FE474B" w14:textId="77777777" w:rsidR="00A4284F" w:rsidRPr="008F7451" w:rsidRDefault="00A4284F" w:rsidP="00A4284F">
            <w:pPr>
              <w:ind w:firstLine="242"/>
              <w:jc w:val="both"/>
              <w:rPr>
                <w:rFonts w:ascii="Times New Roman" w:hAnsi="Times New Roman" w:cs="Times New Roman"/>
                <w:b/>
                <w:color w:val="000000"/>
                <w:sz w:val="28"/>
                <w:szCs w:val="28"/>
              </w:rPr>
            </w:pPr>
          </w:p>
          <w:p w14:paraId="1101CCBC" w14:textId="02C9EB85" w:rsidR="00A4284F" w:rsidRPr="008F7451" w:rsidRDefault="00A4284F" w:rsidP="00A4284F">
            <w:pPr>
              <w:ind w:firstLine="242"/>
              <w:jc w:val="center"/>
              <w:rPr>
                <w:rFonts w:ascii="Times New Roman" w:hAnsi="Times New Roman" w:cs="Times New Roman"/>
                <w:b/>
                <w:color w:val="000000"/>
                <w:sz w:val="28"/>
                <w:szCs w:val="28"/>
              </w:rPr>
            </w:pPr>
            <w:bookmarkStart w:id="470" w:name="z441"/>
            <w:bookmarkEnd w:id="469"/>
            <w:r w:rsidRPr="008F7451">
              <w:rPr>
                <w:rFonts w:ascii="Times New Roman" w:hAnsi="Times New Roman" w:cs="Times New Roman"/>
                <w:b/>
                <w:color w:val="000000"/>
                <w:sz w:val="28"/>
                <w:szCs w:val="28"/>
              </w:rPr>
              <w:t xml:space="preserve">Глава 11. </w:t>
            </w:r>
            <w:r w:rsidR="007B33A9" w:rsidRPr="008F7451">
              <w:rPr>
                <w:rFonts w:ascii="Times New Roman" w:hAnsi="Times New Roman" w:cs="Times New Roman"/>
                <w:b/>
                <w:color w:val="000000"/>
                <w:sz w:val="28"/>
                <w:szCs w:val="28"/>
              </w:rPr>
              <w:t>Оформление сопроводительной накладной на товары при перемещении, реализации золотосодержащей продукции</w:t>
            </w:r>
          </w:p>
          <w:p w14:paraId="0D17FC86" w14:textId="77777777" w:rsidR="00A4284F" w:rsidRPr="008F7451" w:rsidRDefault="00A4284F" w:rsidP="00A4284F">
            <w:pPr>
              <w:ind w:firstLine="242"/>
              <w:jc w:val="both"/>
              <w:rPr>
                <w:rFonts w:ascii="Times New Roman" w:hAnsi="Times New Roman" w:cs="Times New Roman"/>
                <w:b/>
                <w:color w:val="000000"/>
                <w:sz w:val="28"/>
                <w:szCs w:val="28"/>
              </w:rPr>
            </w:pPr>
          </w:p>
          <w:p w14:paraId="6C3F6B4E" w14:textId="1EEDDCC9" w:rsidR="00A4284F" w:rsidRPr="008F7451" w:rsidRDefault="00841115"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76</w:t>
            </w:r>
            <w:r w:rsidR="00A4284F" w:rsidRPr="008F7451">
              <w:rPr>
                <w:rFonts w:ascii="Times New Roman" w:hAnsi="Times New Roman" w:cs="Times New Roman"/>
                <w:b/>
                <w:color w:val="000000"/>
                <w:sz w:val="28"/>
                <w:szCs w:val="28"/>
              </w:rPr>
              <w:t>. При оформлении СНТ поставщик (при ввозе – получатель), если иное не установлено пунктом 7</w:t>
            </w:r>
            <w:r w:rsidR="009B6A07" w:rsidRPr="008F7451">
              <w:rPr>
                <w:rFonts w:ascii="Times New Roman" w:hAnsi="Times New Roman" w:cs="Times New Roman"/>
                <w:b/>
                <w:color w:val="000000"/>
                <w:sz w:val="28"/>
                <w:szCs w:val="28"/>
              </w:rPr>
              <w:t>7</w:t>
            </w:r>
            <w:r w:rsidR="00A4284F" w:rsidRPr="008F7451">
              <w:rPr>
                <w:rFonts w:ascii="Times New Roman" w:hAnsi="Times New Roman" w:cs="Times New Roman"/>
                <w:b/>
                <w:color w:val="000000"/>
                <w:sz w:val="28"/>
                <w:szCs w:val="28"/>
              </w:rPr>
              <w:t xml:space="preserve"> настоящих Правил, указывает в графе 16 «Дополнительная информация» раздела </w:t>
            </w:r>
            <w:r w:rsidR="002A080D" w:rsidRPr="008F7451">
              <w:rPr>
                <w:rFonts w:ascii="Times New Roman" w:hAnsi="Times New Roman" w:cs="Times New Roman"/>
                <w:b/>
                <w:color w:val="000000"/>
                <w:sz w:val="28"/>
                <w:szCs w:val="28"/>
              </w:rPr>
              <w:br/>
            </w:r>
            <w:r w:rsidR="00A4284F" w:rsidRPr="008F7451">
              <w:rPr>
                <w:rFonts w:ascii="Times New Roman" w:hAnsi="Times New Roman" w:cs="Times New Roman"/>
                <w:b/>
                <w:color w:val="000000"/>
                <w:sz w:val="28"/>
                <w:szCs w:val="28"/>
              </w:rPr>
              <w:t>G «Данные по товарам» СНТ  идентификационный номер первичного недропользователя золотосодержащей продукции, если эти сведения не совпадают со сведениями о поставщике (получателе).</w:t>
            </w:r>
          </w:p>
          <w:p w14:paraId="58048C3E" w14:textId="77777777" w:rsidR="00A4284F" w:rsidRPr="008F7451" w:rsidRDefault="00A4284F" w:rsidP="00A4284F">
            <w:pPr>
              <w:ind w:firstLine="242"/>
              <w:jc w:val="both"/>
              <w:rPr>
                <w:rFonts w:ascii="Times New Roman" w:hAnsi="Times New Roman" w:cs="Times New Roman"/>
                <w:b/>
                <w:sz w:val="28"/>
                <w:szCs w:val="28"/>
              </w:rPr>
            </w:pPr>
            <w:r w:rsidRPr="008F7451">
              <w:rPr>
                <w:rFonts w:ascii="Times New Roman" w:hAnsi="Times New Roman" w:cs="Times New Roman"/>
                <w:b/>
                <w:color w:val="000000"/>
                <w:sz w:val="28"/>
                <w:szCs w:val="28"/>
              </w:rPr>
              <w:t>Данное требование не распространяется на аффинажные заводы и золотоперерабатывающие фабрики.</w:t>
            </w:r>
          </w:p>
          <w:p w14:paraId="4184F892" w14:textId="3A84A751" w:rsidR="00A4284F" w:rsidRPr="008F7451" w:rsidRDefault="00841115" w:rsidP="00A4284F">
            <w:pPr>
              <w:ind w:firstLine="242"/>
              <w:jc w:val="both"/>
              <w:rPr>
                <w:rFonts w:ascii="Times New Roman" w:hAnsi="Times New Roman" w:cs="Times New Roman"/>
                <w:b/>
                <w:sz w:val="28"/>
                <w:szCs w:val="28"/>
              </w:rPr>
            </w:pPr>
            <w:bookmarkStart w:id="471" w:name="z540"/>
            <w:bookmarkEnd w:id="470"/>
            <w:r w:rsidRPr="008F7451">
              <w:rPr>
                <w:rFonts w:ascii="Times New Roman" w:hAnsi="Times New Roman" w:cs="Times New Roman"/>
                <w:b/>
                <w:color w:val="000000"/>
                <w:sz w:val="28"/>
                <w:szCs w:val="28"/>
              </w:rPr>
              <w:t>77</w:t>
            </w:r>
            <w:r w:rsidR="00A4284F" w:rsidRPr="008F7451">
              <w:rPr>
                <w:rFonts w:ascii="Times New Roman" w:hAnsi="Times New Roman" w:cs="Times New Roman"/>
                <w:b/>
                <w:color w:val="000000"/>
                <w:sz w:val="28"/>
                <w:szCs w:val="28"/>
              </w:rPr>
              <w:t xml:space="preserve">. Ломбарды при реализации золотосодержащего товара, </w:t>
            </w:r>
            <w:r w:rsidR="00A4284F" w:rsidRPr="008F7451">
              <w:rPr>
                <w:rFonts w:ascii="Times New Roman" w:hAnsi="Times New Roman" w:cs="Times New Roman"/>
                <w:b/>
                <w:color w:val="000000"/>
                <w:sz w:val="28"/>
                <w:szCs w:val="28"/>
              </w:rPr>
              <w:lastRenderedPageBreak/>
              <w:t>являющегося имуществом третьих лиц (залогодателей/поклажедателей), не выполнивших свои обязательства перед ломбардом, через публичные торги (аукционы) в графе «Категория поставщика» раздела G «Данные по товарам» СНТ отмечают «Залогодержатель/хранитель».</w:t>
            </w:r>
          </w:p>
          <w:p w14:paraId="2540CEE9" w14:textId="77777777" w:rsidR="00A4284F" w:rsidRPr="008F7451" w:rsidRDefault="00A4284F" w:rsidP="00A4284F">
            <w:pPr>
              <w:ind w:firstLine="242"/>
              <w:jc w:val="both"/>
              <w:rPr>
                <w:rFonts w:ascii="Times New Roman" w:hAnsi="Times New Roman" w:cs="Times New Roman"/>
                <w:b/>
                <w:sz w:val="28"/>
                <w:szCs w:val="28"/>
              </w:rPr>
            </w:pPr>
            <w:bookmarkStart w:id="472" w:name="z541"/>
            <w:bookmarkEnd w:id="471"/>
            <w:r w:rsidRPr="008F7451">
              <w:rPr>
                <w:rFonts w:ascii="Times New Roman" w:hAnsi="Times New Roman" w:cs="Times New Roman"/>
                <w:b/>
                <w:color w:val="000000"/>
                <w:sz w:val="28"/>
                <w:szCs w:val="28"/>
              </w:rPr>
              <w:t>В графе 16 «Дополнительная информация» раздела G «Данные по товарам» СНТ указывается:</w:t>
            </w:r>
          </w:p>
          <w:p w14:paraId="424E7A44" w14:textId="77777777" w:rsidR="00A4284F" w:rsidRPr="008F7451" w:rsidRDefault="00A4284F" w:rsidP="00A4284F">
            <w:pPr>
              <w:ind w:firstLine="242"/>
              <w:jc w:val="both"/>
              <w:rPr>
                <w:rFonts w:ascii="Times New Roman" w:hAnsi="Times New Roman" w:cs="Times New Roman"/>
                <w:b/>
                <w:sz w:val="28"/>
                <w:szCs w:val="28"/>
              </w:rPr>
            </w:pPr>
            <w:bookmarkStart w:id="473" w:name="z542"/>
            <w:bookmarkEnd w:id="472"/>
            <w:r w:rsidRPr="008F7451">
              <w:rPr>
                <w:rFonts w:ascii="Times New Roman" w:hAnsi="Times New Roman" w:cs="Times New Roman"/>
                <w:b/>
                <w:color w:val="000000"/>
                <w:sz w:val="28"/>
                <w:szCs w:val="28"/>
              </w:rPr>
              <w:t>при реализации золотосодержащего имущества, не обращенного в собственность ломбарда – «Реализация через публичные торги имущества третьих лиц (залогодателей/поклажедателей), не выполнивших свои обязательства перед ломбардом»;</w:t>
            </w:r>
          </w:p>
          <w:p w14:paraId="57B55054" w14:textId="77777777" w:rsidR="00A4284F" w:rsidRPr="008F7451" w:rsidRDefault="00A4284F" w:rsidP="00A4284F">
            <w:pPr>
              <w:ind w:firstLine="242"/>
              <w:jc w:val="both"/>
              <w:rPr>
                <w:rFonts w:ascii="Times New Roman" w:hAnsi="Times New Roman" w:cs="Times New Roman"/>
                <w:b/>
                <w:sz w:val="28"/>
                <w:szCs w:val="28"/>
              </w:rPr>
            </w:pPr>
            <w:bookmarkStart w:id="474" w:name="z543"/>
            <w:bookmarkEnd w:id="473"/>
            <w:r w:rsidRPr="008F7451">
              <w:rPr>
                <w:rFonts w:ascii="Times New Roman" w:hAnsi="Times New Roman" w:cs="Times New Roman"/>
                <w:b/>
                <w:color w:val="000000"/>
                <w:sz w:val="28"/>
                <w:szCs w:val="28"/>
              </w:rPr>
              <w:t>при реализации золотосодержащего имущества, обращенного в собственность ломбарда – «Обращенное в собственность имущество третьих лиц (залогодателей/поклажедателей), не выполнивших свои обязательства перед ломбардом».</w:t>
            </w:r>
          </w:p>
          <w:p w14:paraId="61D7873F" w14:textId="77777777" w:rsidR="00A4284F" w:rsidRPr="008F7451" w:rsidRDefault="00A4284F" w:rsidP="00A4284F">
            <w:pPr>
              <w:ind w:firstLine="242"/>
              <w:jc w:val="both"/>
              <w:rPr>
                <w:rFonts w:ascii="Times New Roman" w:hAnsi="Times New Roman" w:cs="Times New Roman"/>
                <w:b/>
                <w:color w:val="000000"/>
                <w:sz w:val="28"/>
                <w:szCs w:val="28"/>
              </w:rPr>
            </w:pPr>
            <w:bookmarkStart w:id="475" w:name="z544"/>
            <w:bookmarkEnd w:id="474"/>
            <w:r w:rsidRPr="008F7451">
              <w:rPr>
                <w:rFonts w:ascii="Times New Roman" w:hAnsi="Times New Roman" w:cs="Times New Roman"/>
                <w:b/>
                <w:color w:val="000000"/>
                <w:sz w:val="28"/>
                <w:szCs w:val="28"/>
              </w:rPr>
              <w:t xml:space="preserve">В таких случаях указание </w:t>
            </w:r>
            <w:r w:rsidRPr="008F7451">
              <w:rPr>
                <w:rFonts w:ascii="Times New Roman" w:hAnsi="Times New Roman" w:cs="Times New Roman"/>
                <w:b/>
                <w:color w:val="000000"/>
                <w:sz w:val="28"/>
                <w:szCs w:val="28"/>
              </w:rPr>
              <w:lastRenderedPageBreak/>
              <w:t>идентификационного номера первичного недропользователя золотосодержащей продукции, а также залогодателя/поклажедателя не требуется.</w:t>
            </w:r>
          </w:p>
          <w:p w14:paraId="246C68D6" w14:textId="77777777" w:rsidR="00A4284F" w:rsidRPr="008F7451" w:rsidRDefault="00A4284F" w:rsidP="00A4284F">
            <w:pPr>
              <w:ind w:firstLine="242"/>
              <w:jc w:val="both"/>
              <w:rPr>
                <w:rFonts w:ascii="Times New Roman" w:hAnsi="Times New Roman" w:cs="Times New Roman"/>
                <w:b/>
                <w:color w:val="000000"/>
                <w:sz w:val="28"/>
                <w:szCs w:val="28"/>
              </w:rPr>
            </w:pPr>
            <w:r w:rsidRPr="008F7451">
              <w:rPr>
                <w:rFonts w:ascii="Times New Roman" w:hAnsi="Times New Roman" w:cs="Times New Roman"/>
                <w:b/>
                <w:color w:val="000000"/>
                <w:sz w:val="28"/>
                <w:szCs w:val="28"/>
              </w:rPr>
              <w:t>Ломбарды присваивают соответствующий код ТН ВЭД реализуемому товару в зависимости от функции, которую он выполняет.</w:t>
            </w:r>
          </w:p>
          <w:p w14:paraId="6DFE9143" w14:textId="77777777" w:rsidR="00A4284F" w:rsidRPr="008F7451" w:rsidRDefault="00A4284F" w:rsidP="00A4284F">
            <w:pPr>
              <w:ind w:firstLine="242"/>
              <w:jc w:val="both"/>
              <w:rPr>
                <w:rFonts w:ascii="Times New Roman" w:hAnsi="Times New Roman" w:cs="Times New Roman"/>
                <w:b/>
                <w:color w:val="000000"/>
                <w:sz w:val="28"/>
                <w:szCs w:val="28"/>
              </w:rPr>
            </w:pPr>
          </w:p>
          <w:p w14:paraId="5A17A808" w14:textId="77777777" w:rsidR="00A4284F" w:rsidRPr="008F7451" w:rsidRDefault="00A4284F" w:rsidP="00A4284F">
            <w:pPr>
              <w:ind w:firstLine="242"/>
              <w:jc w:val="both"/>
              <w:rPr>
                <w:rFonts w:ascii="Times New Roman" w:hAnsi="Times New Roman" w:cs="Times New Roman"/>
                <w:b/>
                <w:color w:val="000000"/>
                <w:sz w:val="28"/>
                <w:szCs w:val="28"/>
              </w:rPr>
            </w:pPr>
          </w:p>
          <w:p w14:paraId="58961BF0" w14:textId="2701067E" w:rsidR="00A4284F" w:rsidRPr="008F7451" w:rsidRDefault="00A4284F" w:rsidP="00A4284F">
            <w:pPr>
              <w:ind w:firstLine="242"/>
              <w:jc w:val="center"/>
              <w:rPr>
                <w:rFonts w:ascii="Times New Roman" w:hAnsi="Times New Roman" w:cs="Times New Roman"/>
                <w:b/>
                <w:color w:val="000000"/>
                <w:sz w:val="28"/>
                <w:szCs w:val="28"/>
              </w:rPr>
            </w:pPr>
            <w:bookmarkStart w:id="476" w:name="z445"/>
            <w:bookmarkEnd w:id="475"/>
            <w:r w:rsidRPr="008F7451">
              <w:rPr>
                <w:rFonts w:ascii="Times New Roman" w:hAnsi="Times New Roman" w:cs="Times New Roman"/>
                <w:b/>
                <w:color w:val="000000"/>
                <w:sz w:val="28"/>
                <w:szCs w:val="28"/>
              </w:rPr>
              <w:t xml:space="preserve">Глава 12. </w:t>
            </w:r>
            <w:r w:rsidR="007B33A9" w:rsidRPr="008F7451">
              <w:rPr>
                <w:rFonts w:ascii="Times New Roman" w:hAnsi="Times New Roman" w:cs="Times New Roman"/>
                <w:b/>
                <w:color w:val="000000"/>
                <w:sz w:val="28"/>
                <w:szCs w:val="28"/>
              </w:rPr>
              <w:t>Оформление сопроводительной накладной на товары по товарам, подлежащим экспортному контролю (двойного назначения, военного назначения)</w:t>
            </w:r>
          </w:p>
          <w:p w14:paraId="11BAA8A5" w14:textId="77777777" w:rsidR="00A4284F" w:rsidRPr="008F7451" w:rsidRDefault="00A4284F" w:rsidP="00A4284F">
            <w:pPr>
              <w:ind w:firstLine="242"/>
              <w:jc w:val="both"/>
              <w:rPr>
                <w:rFonts w:ascii="Times New Roman" w:hAnsi="Times New Roman" w:cs="Times New Roman"/>
                <w:b/>
                <w:sz w:val="28"/>
                <w:szCs w:val="28"/>
              </w:rPr>
            </w:pPr>
          </w:p>
          <w:p w14:paraId="40E48F58" w14:textId="1F6AF592" w:rsidR="00A4284F" w:rsidRPr="008F7451" w:rsidRDefault="00841115" w:rsidP="00A4284F">
            <w:pPr>
              <w:ind w:firstLine="242"/>
              <w:jc w:val="both"/>
              <w:rPr>
                <w:rFonts w:ascii="Times New Roman" w:hAnsi="Times New Roman" w:cs="Times New Roman"/>
                <w:b/>
                <w:sz w:val="28"/>
                <w:szCs w:val="28"/>
              </w:rPr>
            </w:pPr>
            <w:bookmarkStart w:id="477" w:name="z452"/>
            <w:bookmarkEnd w:id="476"/>
            <w:r w:rsidRPr="008F7451">
              <w:rPr>
                <w:rFonts w:ascii="Times New Roman" w:hAnsi="Times New Roman" w:cs="Times New Roman"/>
                <w:b/>
                <w:color w:val="000000"/>
                <w:sz w:val="28"/>
                <w:szCs w:val="28"/>
              </w:rPr>
              <w:t>78</w:t>
            </w:r>
            <w:r w:rsidR="00A4284F" w:rsidRPr="008F7451">
              <w:rPr>
                <w:rFonts w:ascii="Times New Roman" w:hAnsi="Times New Roman" w:cs="Times New Roman"/>
                <w:b/>
                <w:color w:val="000000"/>
                <w:sz w:val="28"/>
                <w:szCs w:val="28"/>
              </w:rPr>
              <w:t>.</w:t>
            </w:r>
            <w:bookmarkStart w:id="478" w:name="z453"/>
            <w:bookmarkEnd w:id="477"/>
            <w:r w:rsidR="00A4284F" w:rsidRPr="008F7451">
              <w:rPr>
                <w:rFonts w:ascii="Times New Roman" w:hAnsi="Times New Roman" w:cs="Times New Roman"/>
                <w:b/>
                <w:color w:val="000000"/>
                <w:sz w:val="28"/>
                <w:szCs w:val="28"/>
              </w:rPr>
              <w:t xml:space="preserve"> По товарам, подлежащим экспортному контролю (двойного назначения, военного назначения), согласно номенклатуре (списку), </w:t>
            </w:r>
            <w:r w:rsidR="00A4284F" w:rsidRPr="008F7451">
              <w:rPr>
                <w:rFonts w:ascii="Times New Roman" w:hAnsi="Times New Roman" w:cs="Times New Roman"/>
                <w:b/>
                <w:sz w:val="28"/>
                <w:szCs w:val="28"/>
              </w:rPr>
              <w:t xml:space="preserve">утвержденной постановлением Правительства № 104, СНТ </w:t>
            </w:r>
            <w:r w:rsidR="00A4284F" w:rsidRPr="008F7451">
              <w:rPr>
                <w:rFonts w:ascii="Times New Roman" w:hAnsi="Times New Roman" w:cs="Times New Roman"/>
                <w:b/>
                <w:color w:val="000000"/>
                <w:sz w:val="28"/>
                <w:szCs w:val="28"/>
              </w:rPr>
              <w:t>оформляется в следующих случаях:</w:t>
            </w:r>
          </w:p>
          <w:p w14:paraId="1B5BEECC" w14:textId="77777777" w:rsidR="00A4284F" w:rsidRPr="008F7451" w:rsidRDefault="00A4284F" w:rsidP="00A4284F">
            <w:pPr>
              <w:ind w:firstLine="242"/>
              <w:jc w:val="both"/>
              <w:rPr>
                <w:rFonts w:ascii="Times New Roman" w:hAnsi="Times New Roman" w:cs="Times New Roman"/>
                <w:b/>
                <w:sz w:val="28"/>
                <w:szCs w:val="28"/>
              </w:rPr>
            </w:pPr>
            <w:bookmarkStart w:id="479" w:name="z454"/>
            <w:bookmarkEnd w:id="478"/>
            <w:r w:rsidRPr="008F7451">
              <w:rPr>
                <w:rFonts w:ascii="Times New Roman" w:hAnsi="Times New Roman" w:cs="Times New Roman"/>
                <w:b/>
                <w:color w:val="000000"/>
                <w:sz w:val="28"/>
                <w:szCs w:val="28"/>
              </w:rPr>
              <w:t>при ввозе на территорию Республики Казахстан с территории других государств-членов ЕАЭС;</w:t>
            </w:r>
          </w:p>
          <w:p w14:paraId="30E4DB0E" w14:textId="77777777" w:rsidR="00A4284F" w:rsidRPr="008F7451" w:rsidRDefault="00A4284F" w:rsidP="00A4284F">
            <w:pPr>
              <w:ind w:firstLine="242"/>
              <w:jc w:val="both"/>
              <w:rPr>
                <w:rFonts w:ascii="Times New Roman" w:hAnsi="Times New Roman" w:cs="Times New Roman"/>
                <w:b/>
                <w:sz w:val="28"/>
                <w:szCs w:val="28"/>
              </w:rPr>
            </w:pPr>
            <w:bookmarkStart w:id="480" w:name="z455"/>
            <w:bookmarkEnd w:id="479"/>
            <w:r w:rsidRPr="008F7451">
              <w:rPr>
                <w:rFonts w:ascii="Times New Roman" w:hAnsi="Times New Roman" w:cs="Times New Roman"/>
                <w:b/>
                <w:color w:val="000000"/>
                <w:sz w:val="28"/>
                <w:szCs w:val="28"/>
              </w:rPr>
              <w:lastRenderedPageBreak/>
              <w:t>при вывозе с территории Республики Казахстан на территорию других государств-членов ЕАЭС;</w:t>
            </w:r>
          </w:p>
          <w:p w14:paraId="56B484D9" w14:textId="77777777" w:rsidR="00A4284F" w:rsidRPr="008F7451" w:rsidRDefault="00A4284F" w:rsidP="00A4284F">
            <w:pPr>
              <w:ind w:firstLine="242"/>
              <w:jc w:val="both"/>
              <w:rPr>
                <w:rFonts w:ascii="Times New Roman" w:hAnsi="Times New Roman" w:cs="Times New Roman"/>
                <w:b/>
                <w:sz w:val="28"/>
                <w:szCs w:val="28"/>
              </w:rPr>
            </w:pPr>
            <w:bookmarkStart w:id="481" w:name="z456"/>
            <w:bookmarkEnd w:id="480"/>
            <w:r w:rsidRPr="008F7451">
              <w:rPr>
                <w:rFonts w:ascii="Times New Roman" w:hAnsi="Times New Roman" w:cs="Times New Roman"/>
                <w:b/>
                <w:color w:val="000000"/>
                <w:sz w:val="28"/>
                <w:szCs w:val="28"/>
              </w:rPr>
              <w:t>при вывозе с территории СЭЗ, расположенной на территории Республики Казахстан, на территорию других государств-членов ЕАЭС.</w:t>
            </w:r>
          </w:p>
          <w:bookmarkEnd w:id="481"/>
          <w:p w14:paraId="66594DB9" w14:textId="0A800135" w:rsidR="0078625F" w:rsidRPr="00BB1D4A" w:rsidRDefault="00841115" w:rsidP="002A080D">
            <w:pPr>
              <w:ind w:firstLine="242"/>
              <w:jc w:val="both"/>
              <w:rPr>
                <w:rFonts w:ascii="Times New Roman" w:hAnsi="Times New Roman" w:cs="Times New Roman"/>
                <w:color w:val="000000"/>
                <w:sz w:val="28"/>
                <w:szCs w:val="28"/>
              </w:rPr>
            </w:pPr>
            <w:r w:rsidRPr="008F7451">
              <w:rPr>
                <w:rFonts w:ascii="Times New Roman" w:hAnsi="Times New Roman" w:cs="Times New Roman"/>
                <w:b/>
                <w:color w:val="000000"/>
                <w:sz w:val="28"/>
                <w:szCs w:val="28"/>
              </w:rPr>
              <w:t>79</w:t>
            </w:r>
            <w:r w:rsidR="00A4284F" w:rsidRPr="008F7451">
              <w:rPr>
                <w:rFonts w:ascii="Times New Roman" w:hAnsi="Times New Roman" w:cs="Times New Roman"/>
                <w:b/>
                <w:color w:val="000000"/>
                <w:sz w:val="28"/>
                <w:szCs w:val="28"/>
              </w:rPr>
              <w:t xml:space="preserve">. При оформлении СНТ в графах 4, 5 и 6 раздела G10 «Данные по товарам, подлежащим экспортному контролю (двойного назначения, военного назначения)» необходимо отразить сведения о разрешительном документе (лицензия/разрешение), который загружается </w:t>
            </w:r>
            <w:r w:rsidR="00330AA4" w:rsidRPr="008F7451">
              <w:rPr>
                <w:rFonts w:ascii="Times New Roman" w:hAnsi="Times New Roman" w:cs="Times New Roman"/>
                <w:b/>
                <w:color w:val="000000"/>
                <w:sz w:val="28"/>
                <w:szCs w:val="28"/>
              </w:rPr>
              <w:t>из журнала разрешительных документов (реестр лицензий по экспортному контролю (на импорт и экспорт))</w:t>
            </w:r>
            <w:r w:rsidR="002A080D" w:rsidRPr="008F7451">
              <w:rPr>
                <w:rFonts w:ascii="Times New Roman" w:hAnsi="Times New Roman" w:cs="Times New Roman"/>
                <w:b/>
                <w:color w:val="000000"/>
                <w:sz w:val="28"/>
                <w:szCs w:val="28"/>
              </w:rPr>
              <w:t>, размещенного в ИС ЭСФ.</w:t>
            </w:r>
          </w:p>
        </w:tc>
        <w:tc>
          <w:tcPr>
            <w:tcW w:w="2126" w:type="dxa"/>
            <w:tcBorders>
              <w:left w:val="single" w:sz="4" w:space="0" w:color="auto"/>
            </w:tcBorders>
            <w:vAlign w:val="center"/>
          </w:tcPr>
          <w:p w14:paraId="0B07AAB2" w14:textId="77777777" w:rsidR="00933A06" w:rsidRPr="00BB1D4A" w:rsidRDefault="00933A06" w:rsidP="00BA21E8">
            <w:pPr>
              <w:pStyle w:val="a6"/>
              <w:jc w:val="both"/>
              <w:rPr>
                <w:rFonts w:ascii="Times New Roman" w:hAnsi="Times New Roman" w:cs="Times New Roman"/>
                <w:sz w:val="28"/>
                <w:szCs w:val="28"/>
              </w:rPr>
            </w:pPr>
          </w:p>
          <w:p w14:paraId="402C2523" w14:textId="77777777" w:rsidR="00933A06" w:rsidRPr="00BB1D4A" w:rsidRDefault="00E67B3C" w:rsidP="00BA21E8">
            <w:pPr>
              <w:pStyle w:val="a6"/>
              <w:jc w:val="both"/>
              <w:rPr>
                <w:rFonts w:ascii="Times New Roman" w:hAnsi="Times New Roman" w:cs="Times New Roman"/>
                <w:sz w:val="28"/>
                <w:szCs w:val="28"/>
              </w:rPr>
            </w:pPr>
            <w:r>
              <w:rPr>
                <w:rFonts w:ascii="Times New Roman" w:hAnsi="Times New Roman" w:cs="Times New Roman"/>
                <w:sz w:val="28"/>
                <w:szCs w:val="28"/>
              </w:rPr>
              <w:t>.</w:t>
            </w:r>
          </w:p>
          <w:p w14:paraId="78998B93" w14:textId="77777777" w:rsidR="00933A06" w:rsidRPr="00BB1D4A" w:rsidRDefault="00933A06" w:rsidP="00BA21E8">
            <w:pPr>
              <w:pStyle w:val="a6"/>
              <w:jc w:val="both"/>
              <w:rPr>
                <w:rFonts w:ascii="Times New Roman" w:hAnsi="Times New Roman" w:cs="Times New Roman"/>
                <w:sz w:val="28"/>
                <w:szCs w:val="28"/>
              </w:rPr>
            </w:pPr>
          </w:p>
          <w:p w14:paraId="358C7AC4" w14:textId="77777777" w:rsidR="00933A06" w:rsidRPr="00BB1D4A" w:rsidRDefault="00933A06" w:rsidP="00BA21E8">
            <w:pPr>
              <w:pStyle w:val="a6"/>
              <w:jc w:val="both"/>
              <w:rPr>
                <w:rFonts w:ascii="Times New Roman" w:hAnsi="Times New Roman" w:cs="Times New Roman"/>
                <w:sz w:val="28"/>
                <w:szCs w:val="28"/>
              </w:rPr>
            </w:pPr>
          </w:p>
          <w:p w14:paraId="694E8E7D" w14:textId="77777777" w:rsidR="00933A06" w:rsidRPr="00BB1D4A" w:rsidRDefault="00933A06" w:rsidP="00BA21E8">
            <w:pPr>
              <w:pStyle w:val="a6"/>
              <w:jc w:val="both"/>
              <w:rPr>
                <w:rFonts w:ascii="Times New Roman" w:hAnsi="Times New Roman" w:cs="Times New Roman"/>
                <w:sz w:val="28"/>
                <w:szCs w:val="28"/>
              </w:rPr>
            </w:pPr>
          </w:p>
          <w:p w14:paraId="106A5D59" w14:textId="77777777" w:rsidR="00933A06" w:rsidRDefault="00933A06" w:rsidP="00BA21E8">
            <w:pPr>
              <w:pStyle w:val="a6"/>
              <w:jc w:val="both"/>
              <w:rPr>
                <w:rFonts w:ascii="Times New Roman" w:hAnsi="Times New Roman" w:cs="Times New Roman"/>
                <w:sz w:val="28"/>
                <w:szCs w:val="28"/>
              </w:rPr>
            </w:pPr>
          </w:p>
          <w:p w14:paraId="7F89CEA0" w14:textId="77777777" w:rsidR="001F1A9D" w:rsidRPr="00BB1D4A" w:rsidRDefault="001F1A9D" w:rsidP="00BA21E8">
            <w:pPr>
              <w:pStyle w:val="a6"/>
              <w:jc w:val="both"/>
              <w:rPr>
                <w:rFonts w:ascii="Times New Roman" w:hAnsi="Times New Roman" w:cs="Times New Roman"/>
                <w:sz w:val="28"/>
                <w:szCs w:val="28"/>
              </w:rPr>
            </w:pPr>
          </w:p>
          <w:p w14:paraId="299447D8" w14:textId="71C595C6" w:rsidR="007C3622" w:rsidRPr="00BB1D4A" w:rsidRDefault="00946178" w:rsidP="00946178">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Пилотного проекта </w:t>
            </w:r>
            <w:r w:rsidR="007C3622" w:rsidRPr="00BB1D4A">
              <w:rPr>
                <w:rFonts w:ascii="Times New Roman" w:hAnsi="Times New Roman" w:cs="Times New Roman"/>
                <w:sz w:val="28"/>
                <w:szCs w:val="28"/>
                <w:lang w:eastAsia="ru-RU"/>
              </w:rPr>
              <w:t xml:space="preserve">по оформлению </w:t>
            </w:r>
            <w:r w:rsidR="007C3622" w:rsidRPr="00BB1D4A">
              <w:rPr>
                <w:rFonts w:ascii="Times New Roman" w:hAnsi="Times New Roman" w:cs="Times New Roman"/>
                <w:sz w:val="28"/>
                <w:szCs w:val="28"/>
                <w:lang w:eastAsia="ru-RU"/>
              </w:rPr>
              <w:lastRenderedPageBreak/>
              <w:t>сопроводительных накладных на товары</w:t>
            </w:r>
            <w:r w:rsidR="001A54D5" w:rsidRPr="00A469F1">
              <w:rPr>
                <w:rFonts w:eastAsia="Calibri"/>
                <w:sz w:val="28"/>
                <w:szCs w:val="28"/>
                <w:lang w:val="kk-KZ"/>
              </w:rPr>
              <w:t xml:space="preserve"> </w:t>
            </w:r>
            <w:r w:rsidR="001A54D5"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007C3622" w:rsidRPr="001A54D5">
              <w:rPr>
                <w:rFonts w:ascii="Times New Roman" w:hAnsi="Times New Roman" w:cs="Times New Roman"/>
                <w:sz w:val="28"/>
                <w:szCs w:val="28"/>
                <w:lang w:eastAsia="ru-RU"/>
              </w:rPr>
              <w:t>, порядок и сроки реализации которого утверждены п</w:t>
            </w:r>
            <w:r w:rsidRPr="001A54D5">
              <w:rPr>
                <w:rFonts w:ascii="Times New Roman" w:hAnsi="Times New Roman" w:cs="Times New Roman"/>
                <w:sz w:val="28"/>
                <w:szCs w:val="28"/>
                <w:lang w:eastAsia="ru-RU"/>
              </w:rPr>
              <w:t>риказ</w:t>
            </w:r>
            <w:r w:rsidR="007C3622" w:rsidRPr="001A54D5">
              <w:rPr>
                <w:rFonts w:ascii="Times New Roman" w:hAnsi="Times New Roman" w:cs="Times New Roman"/>
                <w:sz w:val="28"/>
                <w:szCs w:val="28"/>
                <w:lang w:eastAsia="ru-RU"/>
              </w:rPr>
              <w:t>ом</w:t>
            </w:r>
            <w:r w:rsidRPr="00BB1D4A">
              <w:rPr>
                <w:rFonts w:ascii="Times New Roman" w:hAnsi="Times New Roman" w:cs="Times New Roman"/>
                <w:sz w:val="28"/>
                <w:szCs w:val="28"/>
                <w:lang w:eastAsia="ru-RU"/>
              </w:rPr>
              <w:t xml:space="preserve"> </w:t>
            </w:r>
            <w:r w:rsidRPr="00BB1D4A">
              <w:rPr>
                <w:rFonts w:ascii="Times New Roman" w:eastAsia="Times New Roman" w:hAnsi="Times New Roman" w:cs="Times New Roman"/>
                <w:color w:val="000000" w:themeColor="text1"/>
                <w:spacing w:val="2"/>
                <w:sz w:val="28"/>
                <w:szCs w:val="28"/>
                <w:lang w:val="kk-KZ" w:eastAsia="ru-RU"/>
              </w:rPr>
              <w:t>М</w:t>
            </w:r>
            <w:r w:rsidR="007C3622" w:rsidRPr="00BB1D4A">
              <w:rPr>
                <w:rFonts w:ascii="Times New Roman" w:eastAsia="Times New Roman" w:hAnsi="Times New Roman" w:cs="Times New Roman"/>
                <w:color w:val="000000" w:themeColor="text1"/>
                <w:spacing w:val="2"/>
                <w:sz w:val="28"/>
                <w:szCs w:val="28"/>
                <w:lang w:val="kk-KZ" w:eastAsia="ru-RU"/>
              </w:rPr>
              <w:t>инистра финансов</w:t>
            </w:r>
            <w:r w:rsidRPr="00BB1D4A">
              <w:rPr>
                <w:rFonts w:ascii="Times New Roman" w:eastAsia="Times New Roman" w:hAnsi="Times New Roman" w:cs="Times New Roman"/>
                <w:color w:val="000000" w:themeColor="text1"/>
                <w:spacing w:val="2"/>
                <w:sz w:val="28"/>
                <w:szCs w:val="28"/>
                <w:lang w:val="kk-KZ" w:eastAsia="ru-RU"/>
              </w:rPr>
              <w:t xml:space="preserve"> Р</w:t>
            </w:r>
            <w:r w:rsidR="007C3622" w:rsidRPr="00BB1D4A">
              <w:rPr>
                <w:rFonts w:ascii="Times New Roman" w:eastAsia="Times New Roman" w:hAnsi="Times New Roman" w:cs="Times New Roman"/>
                <w:color w:val="000000" w:themeColor="text1"/>
                <w:spacing w:val="2"/>
                <w:sz w:val="28"/>
                <w:szCs w:val="28"/>
                <w:lang w:val="kk-KZ" w:eastAsia="ru-RU"/>
              </w:rPr>
              <w:t xml:space="preserve">еспублики </w:t>
            </w:r>
            <w:r w:rsidRPr="00BB1D4A">
              <w:rPr>
                <w:rFonts w:ascii="Times New Roman" w:eastAsia="Times New Roman" w:hAnsi="Times New Roman" w:cs="Times New Roman"/>
                <w:color w:val="000000" w:themeColor="text1"/>
                <w:spacing w:val="2"/>
                <w:sz w:val="28"/>
                <w:szCs w:val="28"/>
                <w:lang w:val="kk-KZ" w:eastAsia="ru-RU"/>
              </w:rPr>
              <w:t>К</w:t>
            </w:r>
            <w:r w:rsidR="007C3622" w:rsidRPr="00BB1D4A">
              <w:rPr>
                <w:rFonts w:ascii="Times New Roman" w:eastAsia="Times New Roman" w:hAnsi="Times New Roman" w:cs="Times New Roman"/>
                <w:color w:val="000000" w:themeColor="text1"/>
                <w:spacing w:val="2"/>
                <w:sz w:val="28"/>
                <w:szCs w:val="28"/>
                <w:lang w:val="kk-KZ" w:eastAsia="ru-RU"/>
              </w:rPr>
              <w:t>азахстан</w:t>
            </w:r>
            <w:r w:rsidRPr="00BB1D4A">
              <w:rPr>
                <w:rFonts w:ascii="Times New Roman" w:eastAsia="Times New Roman" w:hAnsi="Times New Roman" w:cs="Times New Roman"/>
                <w:color w:val="000000" w:themeColor="text1"/>
                <w:spacing w:val="2"/>
                <w:sz w:val="28"/>
                <w:szCs w:val="28"/>
                <w:lang w:val="kk-KZ" w:eastAsia="ru-RU"/>
              </w:rPr>
              <w:t xml:space="preserve"> от 16 ноября </w:t>
            </w:r>
            <w:r w:rsidR="007C3622" w:rsidRPr="00BB1D4A">
              <w:rPr>
                <w:rFonts w:ascii="Times New Roman" w:eastAsia="Times New Roman" w:hAnsi="Times New Roman" w:cs="Times New Roman"/>
                <w:color w:val="000000" w:themeColor="text1"/>
                <w:spacing w:val="2"/>
                <w:sz w:val="28"/>
                <w:szCs w:val="28"/>
                <w:lang w:val="kk-KZ" w:eastAsia="ru-RU"/>
              </w:rPr>
              <w:br/>
            </w:r>
            <w:r w:rsidRPr="00BB1D4A">
              <w:rPr>
                <w:rFonts w:ascii="Times New Roman" w:eastAsia="Times New Roman" w:hAnsi="Times New Roman" w:cs="Times New Roman"/>
                <w:color w:val="000000" w:themeColor="text1"/>
                <w:spacing w:val="2"/>
                <w:sz w:val="28"/>
                <w:szCs w:val="28"/>
                <w:lang w:val="kk-KZ" w:eastAsia="ru-RU"/>
              </w:rPr>
              <w:t xml:space="preserve">2020 года </w:t>
            </w:r>
            <w:r w:rsidR="007C3622" w:rsidRPr="00BB1D4A">
              <w:rPr>
                <w:rFonts w:ascii="Times New Roman" w:eastAsia="Times New Roman" w:hAnsi="Times New Roman" w:cs="Times New Roman"/>
                <w:color w:val="000000" w:themeColor="text1"/>
                <w:spacing w:val="2"/>
                <w:sz w:val="28"/>
                <w:szCs w:val="28"/>
                <w:lang w:val="kk-KZ" w:eastAsia="ru-RU"/>
              </w:rPr>
              <w:br/>
            </w:r>
            <w:r w:rsidRPr="00BB1D4A">
              <w:rPr>
                <w:rFonts w:ascii="Times New Roman" w:eastAsia="Times New Roman" w:hAnsi="Times New Roman" w:cs="Times New Roman"/>
                <w:color w:val="000000" w:themeColor="text1"/>
                <w:spacing w:val="2"/>
                <w:sz w:val="28"/>
                <w:szCs w:val="28"/>
                <w:lang w:val="kk-KZ" w:eastAsia="ru-RU"/>
              </w:rPr>
              <w:t>№ 1104</w:t>
            </w:r>
            <w:r w:rsidR="00DB0412" w:rsidRPr="00BB1D4A">
              <w:rPr>
                <w:rFonts w:ascii="Times New Roman" w:eastAsia="Times New Roman" w:hAnsi="Times New Roman" w:cs="Times New Roman"/>
                <w:color w:val="000000" w:themeColor="text1"/>
                <w:spacing w:val="2"/>
                <w:sz w:val="28"/>
                <w:szCs w:val="28"/>
                <w:lang w:val="kk-KZ" w:eastAsia="ru-RU"/>
              </w:rPr>
              <w:t xml:space="preserve"> (далее – Пилотный </w:t>
            </w:r>
            <w:r w:rsidR="00DB0412" w:rsidRPr="00BB1D4A">
              <w:rPr>
                <w:rFonts w:ascii="Times New Roman" w:eastAsia="Times New Roman" w:hAnsi="Times New Roman" w:cs="Times New Roman"/>
                <w:color w:val="000000" w:themeColor="text1"/>
                <w:spacing w:val="2"/>
                <w:sz w:val="28"/>
                <w:szCs w:val="28"/>
                <w:lang w:val="kk-KZ" w:eastAsia="ru-RU"/>
              </w:rPr>
              <w:lastRenderedPageBreak/>
              <w:t>проект)</w:t>
            </w:r>
            <w:r w:rsidRPr="00BB1D4A">
              <w:rPr>
                <w:rFonts w:ascii="Times New Roman" w:eastAsia="Times New Roman" w:hAnsi="Times New Roman" w:cs="Times New Roman"/>
                <w:color w:val="000000" w:themeColor="text1"/>
                <w:spacing w:val="2"/>
                <w:sz w:val="28"/>
                <w:szCs w:val="28"/>
                <w:lang w:val="kk-KZ" w:eastAsia="ru-RU"/>
              </w:rPr>
              <w:t xml:space="preserve">, </w:t>
            </w:r>
            <w:proofErr w:type="gramStart"/>
            <w:r w:rsidR="007C3622" w:rsidRPr="00BB1D4A">
              <w:rPr>
                <w:rFonts w:ascii="Times New Roman" w:eastAsia="Times New Roman" w:hAnsi="Times New Roman" w:cs="Times New Roman"/>
                <w:color w:val="000000" w:themeColor="text1"/>
                <w:spacing w:val="2"/>
                <w:sz w:val="28"/>
                <w:szCs w:val="28"/>
                <w:lang w:val="kk-KZ" w:eastAsia="ru-RU"/>
              </w:rPr>
              <w:t>предлагается</w:t>
            </w:r>
            <w:proofErr w:type="gramEnd"/>
            <w:r w:rsidR="007C3622" w:rsidRPr="00BB1D4A">
              <w:rPr>
                <w:rFonts w:ascii="Times New Roman" w:eastAsia="Times New Roman" w:hAnsi="Times New Roman" w:cs="Times New Roman"/>
                <w:color w:val="000000" w:themeColor="text1"/>
                <w:spacing w:val="2"/>
                <w:sz w:val="28"/>
                <w:szCs w:val="28"/>
                <w:lang w:val="kk-KZ" w:eastAsia="ru-RU"/>
              </w:rPr>
              <w:t xml:space="preserve"> соответствую</w:t>
            </w:r>
          </w:p>
          <w:p w14:paraId="3894E3FD" w14:textId="77777777" w:rsidR="007C3622"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 xml:space="preserve">щие положения включить в действующие </w:t>
            </w:r>
          </w:p>
          <w:p w14:paraId="42FB356E" w14:textId="77777777" w:rsidR="007C3622"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Правила оформления сопроводительных накладных на товары, утвержденные приказом Первого заместителя</w:t>
            </w:r>
          </w:p>
          <w:p w14:paraId="3A3D929B" w14:textId="77777777" w:rsidR="007C3622"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Премьер-Министра</w:t>
            </w:r>
          </w:p>
          <w:p w14:paraId="672E0F62" w14:textId="77777777" w:rsidR="007C3622"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Республики Казахстан –</w:t>
            </w:r>
          </w:p>
          <w:p w14:paraId="6D1122F4" w14:textId="77777777" w:rsidR="007C3622"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Министра финансов</w:t>
            </w:r>
          </w:p>
          <w:p w14:paraId="4576CA40" w14:textId="77777777" w:rsidR="00946178" w:rsidRPr="00BB1D4A" w:rsidRDefault="007C3622" w:rsidP="007C3622">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eastAsia="Times New Roman" w:hAnsi="Times New Roman" w:cs="Times New Roman"/>
                <w:color w:val="000000" w:themeColor="text1"/>
                <w:spacing w:val="2"/>
                <w:sz w:val="28"/>
                <w:szCs w:val="28"/>
                <w:lang w:val="kk-KZ" w:eastAsia="ru-RU"/>
              </w:rPr>
              <w:t xml:space="preserve">Республики Казахстан от 26 декабря 2019 года </w:t>
            </w:r>
            <w:r w:rsidRPr="00BB1D4A">
              <w:rPr>
                <w:rFonts w:ascii="Times New Roman" w:eastAsia="Times New Roman" w:hAnsi="Times New Roman" w:cs="Times New Roman"/>
                <w:color w:val="000000" w:themeColor="text1"/>
                <w:spacing w:val="2"/>
                <w:sz w:val="28"/>
                <w:szCs w:val="28"/>
                <w:lang w:val="kk-KZ" w:eastAsia="ru-RU"/>
              </w:rPr>
              <w:br/>
              <w:t>№ 1424.</w:t>
            </w:r>
          </w:p>
          <w:p w14:paraId="7939CA65" w14:textId="77777777" w:rsidR="00946178" w:rsidRDefault="00946178" w:rsidP="00BA21E8">
            <w:pPr>
              <w:pStyle w:val="a6"/>
              <w:jc w:val="both"/>
              <w:rPr>
                <w:rFonts w:ascii="Times New Roman" w:hAnsi="Times New Roman" w:cs="Times New Roman"/>
                <w:sz w:val="28"/>
                <w:szCs w:val="28"/>
                <w:lang w:val="kk-KZ" w:eastAsia="ru-RU"/>
              </w:rPr>
            </w:pPr>
          </w:p>
          <w:p w14:paraId="39167A08" w14:textId="77777777" w:rsidR="007D1E15" w:rsidRPr="00BB1D4A" w:rsidRDefault="007C3622" w:rsidP="007D1E15">
            <w:pPr>
              <w:pStyle w:val="a6"/>
              <w:jc w:val="both"/>
              <w:rPr>
                <w:rFonts w:ascii="Times New Roman" w:hAnsi="Times New Roman" w:cs="Times New Roman"/>
                <w:sz w:val="28"/>
                <w:szCs w:val="28"/>
              </w:rPr>
            </w:pPr>
            <w:r w:rsidRPr="00BB1D4A">
              <w:rPr>
                <w:rFonts w:ascii="Times New Roman" w:hAnsi="Times New Roman" w:cs="Times New Roman"/>
                <w:sz w:val="28"/>
                <w:szCs w:val="28"/>
                <w:lang w:eastAsia="ru-RU"/>
              </w:rPr>
              <w:lastRenderedPageBreak/>
              <w:t>Редакция понятия</w:t>
            </w:r>
            <w:r w:rsidR="00DB0412" w:rsidRPr="00BB1D4A">
              <w:rPr>
                <w:rFonts w:ascii="Times New Roman" w:hAnsi="Times New Roman" w:cs="Times New Roman"/>
                <w:sz w:val="28"/>
                <w:szCs w:val="28"/>
                <w:lang w:eastAsia="ru-RU"/>
              </w:rPr>
              <w:t xml:space="preserve"> розничной реализации меняется</w:t>
            </w:r>
            <w:r w:rsidR="007D1E15" w:rsidRPr="00BB1D4A">
              <w:rPr>
                <w:rFonts w:ascii="Times New Roman" w:hAnsi="Times New Roman" w:cs="Times New Roman"/>
                <w:sz w:val="28"/>
                <w:szCs w:val="28"/>
                <w:lang w:eastAsia="ru-RU"/>
              </w:rPr>
              <w:t xml:space="preserve"> целях </w:t>
            </w:r>
            <w:r w:rsidR="003223C7" w:rsidRPr="00BB1D4A">
              <w:rPr>
                <w:rFonts w:ascii="Times New Roman" w:hAnsi="Times New Roman" w:cs="Times New Roman"/>
                <w:sz w:val="28"/>
                <w:szCs w:val="28"/>
                <w:lang w:eastAsia="ru-RU"/>
              </w:rPr>
              <w:t xml:space="preserve">исключения </w:t>
            </w:r>
            <w:r w:rsidR="00DB0412" w:rsidRPr="00BB1D4A">
              <w:rPr>
                <w:rFonts w:ascii="Times New Roman" w:hAnsi="Times New Roman" w:cs="Times New Roman"/>
                <w:sz w:val="28"/>
                <w:szCs w:val="28"/>
                <w:lang w:eastAsia="ru-RU"/>
              </w:rPr>
              <w:t xml:space="preserve">ограничения по </w:t>
            </w:r>
            <w:r w:rsidR="003223C7" w:rsidRPr="00BB1D4A">
              <w:rPr>
                <w:rFonts w:ascii="Times New Roman" w:hAnsi="Times New Roman" w:cs="Times New Roman"/>
                <w:sz w:val="28"/>
                <w:szCs w:val="28"/>
                <w:lang w:eastAsia="ru-RU"/>
              </w:rPr>
              <w:t>розничной торговл</w:t>
            </w:r>
            <w:r w:rsidR="00DB0412" w:rsidRPr="00BB1D4A">
              <w:rPr>
                <w:rFonts w:ascii="Times New Roman" w:hAnsi="Times New Roman" w:cs="Times New Roman"/>
                <w:sz w:val="28"/>
                <w:szCs w:val="28"/>
                <w:lang w:eastAsia="ru-RU"/>
              </w:rPr>
              <w:t>е</w:t>
            </w:r>
            <w:r w:rsidR="003223C7" w:rsidRPr="00BB1D4A">
              <w:rPr>
                <w:rFonts w:ascii="Times New Roman" w:hAnsi="Times New Roman" w:cs="Times New Roman"/>
                <w:sz w:val="28"/>
                <w:szCs w:val="28"/>
                <w:lang w:eastAsia="ru-RU"/>
              </w:rPr>
              <w:t xml:space="preserve"> только для физических лиц</w:t>
            </w:r>
            <w:r w:rsidR="00DB0412" w:rsidRPr="00BB1D4A">
              <w:rPr>
                <w:rFonts w:ascii="Times New Roman" w:hAnsi="Times New Roman" w:cs="Times New Roman"/>
                <w:sz w:val="28"/>
                <w:szCs w:val="28"/>
                <w:lang w:eastAsia="ru-RU"/>
              </w:rPr>
              <w:t>.</w:t>
            </w:r>
          </w:p>
          <w:p w14:paraId="2E5449C4" w14:textId="77777777" w:rsidR="007D1E15" w:rsidRPr="00BB1D4A" w:rsidRDefault="007D1E15" w:rsidP="007D1E15">
            <w:pPr>
              <w:pStyle w:val="a6"/>
              <w:jc w:val="both"/>
              <w:rPr>
                <w:rFonts w:ascii="Times New Roman" w:hAnsi="Times New Roman" w:cs="Times New Roman"/>
                <w:sz w:val="28"/>
                <w:szCs w:val="28"/>
              </w:rPr>
            </w:pPr>
          </w:p>
          <w:p w14:paraId="729EBB44" w14:textId="77777777" w:rsidR="00EA7704" w:rsidRPr="00BB1D4A" w:rsidRDefault="00EA7704" w:rsidP="00BA21E8">
            <w:pPr>
              <w:pStyle w:val="a6"/>
              <w:jc w:val="both"/>
              <w:rPr>
                <w:rFonts w:ascii="Times New Roman" w:hAnsi="Times New Roman" w:cs="Times New Roman"/>
                <w:sz w:val="28"/>
                <w:szCs w:val="28"/>
                <w:lang w:eastAsia="ru-RU"/>
              </w:rPr>
            </w:pPr>
          </w:p>
          <w:p w14:paraId="4E832274" w14:textId="16C2DB5B" w:rsidR="00946178" w:rsidRPr="00BB1D4A" w:rsidRDefault="00946178" w:rsidP="00946178">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sidR="001A54D5" w:rsidRPr="00A469F1">
              <w:rPr>
                <w:rFonts w:eastAsia="Calibri"/>
                <w:sz w:val="28"/>
                <w:szCs w:val="28"/>
                <w:lang w:val="kk-KZ"/>
              </w:rPr>
              <w:t xml:space="preserve"> </w:t>
            </w:r>
            <w:r w:rsidR="001A54D5"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Республики </w:t>
            </w:r>
            <w:r w:rsidR="001A54D5" w:rsidRPr="001A54D5">
              <w:rPr>
                <w:rFonts w:ascii="Times New Roman" w:eastAsia="Calibri" w:hAnsi="Times New Roman" w:cs="Times New Roman"/>
                <w:sz w:val="28"/>
                <w:szCs w:val="28"/>
                <w:lang w:val="kk-KZ"/>
              </w:rPr>
              <w:lastRenderedPageBreak/>
              <w:t>Казахстан</w:t>
            </w:r>
            <w:r w:rsidR="00DB0412" w:rsidRPr="001A54D5">
              <w:rPr>
                <w:rFonts w:ascii="Times New Roman" w:hAnsi="Times New Roman" w:cs="Times New Roman"/>
                <w:sz w:val="28"/>
                <w:szCs w:val="28"/>
                <w:lang w:eastAsia="ru-RU"/>
              </w:rPr>
              <w:t>.</w:t>
            </w:r>
            <w:r w:rsidRPr="00BB1D4A">
              <w:rPr>
                <w:rFonts w:ascii="Times New Roman" w:hAnsi="Times New Roman" w:cs="Times New Roman"/>
                <w:sz w:val="28"/>
                <w:szCs w:val="28"/>
                <w:lang w:eastAsia="ru-RU"/>
              </w:rPr>
              <w:t xml:space="preserve"> </w:t>
            </w:r>
          </w:p>
          <w:p w14:paraId="17CD94A2" w14:textId="77777777" w:rsidR="005B5EFA" w:rsidRPr="00BB1D4A" w:rsidRDefault="005B5EFA" w:rsidP="00BA21E8">
            <w:pPr>
              <w:pStyle w:val="a6"/>
              <w:jc w:val="both"/>
              <w:rPr>
                <w:rFonts w:ascii="Times New Roman" w:hAnsi="Times New Roman" w:cs="Times New Roman"/>
                <w:sz w:val="28"/>
                <w:szCs w:val="28"/>
                <w:lang w:val="kk-KZ"/>
              </w:rPr>
            </w:pPr>
          </w:p>
          <w:p w14:paraId="1D2BB734" w14:textId="77777777" w:rsidR="001A54D5" w:rsidRPr="00BB1D4A"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sidRPr="00A469F1">
              <w:rPr>
                <w:rFonts w:eastAsia="Calibri"/>
                <w:sz w:val="28"/>
                <w:szCs w:val="28"/>
                <w:lang w:val="kk-KZ"/>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w:t>
            </w:r>
            <w:r w:rsidRPr="00BB1D4A">
              <w:rPr>
                <w:rFonts w:ascii="Times New Roman" w:hAnsi="Times New Roman" w:cs="Times New Roman"/>
                <w:sz w:val="28"/>
                <w:szCs w:val="28"/>
                <w:lang w:eastAsia="ru-RU"/>
              </w:rPr>
              <w:t xml:space="preserve"> </w:t>
            </w:r>
          </w:p>
          <w:p w14:paraId="141498FA" w14:textId="77777777" w:rsidR="005B5EFA" w:rsidRPr="00BB1D4A" w:rsidRDefault="005B5EFA" w:rsidP="00BA21E8">
            <w:pPr>
              <w:pStyle w:val="a6"/>
              <w:jc w:val="both"/>
              <w:rPr>
                <w:rFonts w:ascii="Times New Roman" w:hAnsi="Times New Roman" w:cs="Times New Roman"/>
                <w:sz w:val="28"/>
                <w:szCs w:val="28"/>
              </w:rPr>
            </w:pPr>
          </w:p>
          <w:p w14:paraId="753D6E0F" w14:textId="77777777" w:rsidR="005B5EFA" w:rsidRPr="00BB1D4A" w:rsidRDefault="005B5EFA" w:rsidP="00BA21E8">
            <w:pPr>
              <w:pStyle w:val="a6"/>
              <w:jc w:val="both"/>
              <w:rPr>
                <w:rFonts w:ascii="Times New Roman" w:hAnsi="Times New Roman" w:cs="Times New Roman"/>
                <w:sz w:val="28"/>
                <w:szCs w:val="28"/>
              </w:rPr>
            </w:pPr>
          </w:p>
          <w:p w14:paraId="50B41AFA" w14:textId="77777777" w:rsidR="00DB0412" w:rsidRPr="00BB1D4A" w:rsidRDefault="00DB0412" w:rsidP="00333ADA">
            <w:pPr>
              <w:pStyle w:val="a6"/>
              <w:jc w:val="both"/>
              <w:rPr>
                <w:rFonts w:ascii="Times New Roman" w:hAnsi="Times New Roman" w:cs="Times New Roman"/>
                <w:sz w:val="28"/>
                <w:szCs w:val="28"/>
                <w:lang w:eastAsia="ru-RU"/>
              </w:rPr>
            </w:pPr>
          </w:p>
          <w:p w14:paraId="287BC775" w14:textId="77777777" w:rsidR="00DB0412" w:rsidRPr="00BB1D4A" w:rsidRDefault="00DB0412" w:rsidP="00333ADA">
            <w:pPr>
              <w:pStyle w:val="a6"/>
              <w:jc w:val="both"/>
              <w:rPr>
                <w:rFonts w:ascii="Times New Roman" w:hAnsi="Times New Roman" w:cs="Times New Roman"/>
                <w:sz w:val="28"/>
                <w:szCs w:val="28"/>
                <w:lang w:eastAsia="ru-RU"/>
              </w:rPr>
            </w:pPr>
          </w:p>
          <w:p w14:paraId="1868A192" w14:textId="77777777" w:rsidR="005B5EFA" w:rsidRDefault="005B5EFA" w:rsidP="00BA21E8">
            <w:pPr>
              <w:pStyle w:val="a6"/>
              <w:jc w:val="both"/>
              <w:rPr>
                <w:rFonts w:ascii="Times New Roman" w:hAnsi="Times New Roman" w:cs="Times New Roman"/>
                <w:sz w:val="28"/>
                <w:szCs w:val="28"/>
                <w:lang w:eastAsia="ru-RU"/>
              </w:rPr>
            </w:pPr>
          </w:p>
          <w:p w14:paraId="311FFCF7" w14:textId="77777777" w:rsidR="001A54D5" w:rsidRDefault="001A54D5" w:rsidP="00BA21E8">
            <w:pPr>
              <w:pStyle w:val="a6"/>
              <w:jc w:val="both"/>
              <w:rPr>
                <w:rFonts w:ascii="Times New Roman" w:hAnsi="Times New Roman" w:cs="Times New Roman"/>
                <w:sz w:val="28"/>
                <w:szCs w:val="28"/>
                <w:lang w:eastAsia="ru-RU"/>
              </w:rPr>
            </w:pPr>
          </w:p>
          <w:p w14:paraId="3338569D" w14:textId="77777777" w:rsidR="001A54D5" w:rsidRDefault="001A54D5" w:rsidP="00BA21E8">
            <w:pPr>
              <w:pStyle w:val="a6"/>
              <w:jc w:val="both"/>
              <w:rPr>
                <w:rFonts w:ascii="Times New Roman" w:hAnsi="Times New Roman" w:cs="Times New Roman"/>
                <w:sz w:val="28"/>
                <w:szCs w:val="28"/>
                <w:lang w:eastAsia="ru-RU"/>
              </w:rPr>
            </w:pPr>
          </w:p>
          <w:p w14:paraId="135F986F" w14:textId="77777777" w:rsidR="001A54D5" w:rsidRPr="00BB1D4A" w:rsidRDefault="001A54D5" w:rsidP="00BA21E8">
            <w:pPr>
              <w:pStyle w:val="a6"/>
              <w:jc w:val="both"/>
              <w:rPr>
                <w:rFonts w:ascii="Times New Roman" w:hAnsi="Times New Roman" w:cs="Times New Roman"/>
                <w:sz w:val="28"/>
                <w:szCs w:val="28"/>
                <w:lang w:val="kk-KZ"/>
              </w:rPr>
            </w:pPr>
          </w:p>
          <w:p w14:paraId="5567942B" w14:textId="77777777" w:rsidR="001A54D5" w:rsidRPr="00BB1D4A"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Пилотного </w:t>
            </w:r>
            <w:r w:rsidRPr="00BB1D4A">
              <w:rPr>
                <w:rFonts w:ascii="Times New Roman" w:hAnsi="Times New Roman" w:cs="Times New Roman"/>
                <w:sz w:val="28"/>
                <w:szCs w:val="28"/>
                <w:lang w:eastAsia="ru-RU"/>
              </w:rPr>
              <w:lastRenderedPageBreak/>
              <w:t>проекта</w:t>
            </w:r>
            <w:r w:rsidRPr="00A469F1">
              <w:rPr>
                <w:rFonts w:eastAsia="Calibri"/>
                <w:sz w:val="28"/>
                <w:szCs w:val="28"/>
                <w:lang w:val="kk-KZ"/>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w:t>
            </w:r>
            <w:r w:rsidRPr="00BB1D4A">
              <w:rPr>
                <w:rFonts w:ascii="Times New Roman" w:hAnsi="Times New Roman" w:cs="Times New Roman"/>
                <w:sz w:val="28"/>
                <w:szCs w:val="28"/>
                <w:lang w:eastAsia="ru-RU"/>
              </w:rPr>
              <w:t xml:space="preserve"> </w:t>
            </w:r>
          </w:p>
          <w:p w14:paraId="010B1DE2" w14:textId="77777777" w:rsidR="005B5EFA" w:rsidRPr="00BB1D4A" w:rsidRDefault="005B5EFA" w:rsidP="00BA21E8">
            <w:pPr>
              <w:pStyle w:val="a6"/>
              <w:jc w:val="both"/>
              <w:rPr>
                <w:rFonts w:ascii="Times New Roman" w:hAnsi="Times New Roman" w:cs="Times New Roman"/>
                <w:sz w:val="28"/>
                <w:szCs w:val="28"/>
              </w:rPr>
            </w:pPr>
          </w:p>
          <w:p w14:paraId="2286114A" w14:textId="77777777" w:rsidR="005B5EFA" w:rsidRPr="00BB1D4A" w:rsidRDefault="005B5EFA" w:rsidP="00BA21E8">
            <w:pPr>
              <w:pStyle w:val="a6"/>
              <w:jc w:val="both"/>
              <w:rPr>
                <w:rFonts w:ascii="Times New Roman" w:hAnsi="Times New Roman" w:cs="Times New Roman"/>
                <w:sz w:val="28"/>
                <w:szCs w:val="28"/>
              </w:rPr>
            </w:pPr>
          </w:p>
          <w:p w14:paraId="0C52017B" w14:textId="77777777" w:rsidR="005B5EFA" w:rsidRPr="00BB1D4A" w:rsidRDefault="005B5EFA" w:rsidP="00BA21E8">
            <w:pPr>
              <w:pStyle w:val="a6"/>
              <w:jc w:val="both"/>
              <w:rPr>
                <w:rFonts w:ascii="Times New Roman" w:hAnsi="Times New Roman" w:cs="Times New Roman"/>
                <w:sz w:val="28"/>
                <w:szCs w:val="28"/>
              </w:rPr>
            </w:pPr>
          </w:p>
          <w:p w14:paraId="410F7023" w14:textId="77777777" w:rsidR="005B5EFA" w:rsidRPr="00BB1D4A" w:rsidRDefault="005B5EFA" w:rsidP="00BA21E8">
            <w:pPr>
              <w:pStyle w:val="a6"/>
              <w:jc w:val="both"/>
              <w:rPr>
                <w:rFonts w:ascii="Times New Roman" w:hAnsi="Times New Roman" w:cs="Times New Roman"/>
                <w:sz w:val="28"/>
                <w:szCs w:val="28"/>
              </w:rPr>
            </w:pPr>
          </w:p>
          <w:p w14:paraId="084DC380" w14:textId="77777777" w:rsidR="005B5EFA" w:rsidRPr="00BB1D4A" w:rsidRDefault="005B5EFA" w:rsidP="00BA21E8">
            <w:pPr>
              <w:pStyle w:val="a6"/>
              <w:jc w:val="both"/>
              <w:rPr>
                <w:rFonts w:ascii="Times New Roman" w:hAnsi="Times New Roman" w:cs="Times New Roman"/>
                <w:sz w:val="28"/>
                <w:szCs w:val="28"/>
              </w:rPr>
            </w:pPr>
          </w:p>
          <w:p w14:paraId="2A51B9F4" w14:textId="77777777" w:rsidR="005B5EFA" w:rsidRPr="00BB1D4A" w:rsidRDefault="005B5EFA" w:rsidP="00BA21E8">
            <w:pPr>
              <w:pStyle w:val="a6"/>
              <w:jc w:val="both"/>
              <w:rPr>
                <w:rFonts w:ascii="Times New Roman" w:hAnsi="Times New Roman" w:cs="Times New Roman"/>
                <w:sz w:val="28"/>
                <w:szCs w:val="28"/>
              </w:rPr>
            </w:pPr>
          </w:p>
          <w:p w14:paraId="1C577ED0" w14:textId="77777777" w:rsidR="005B5EFA" w:rsidRPr="00BB1D4A" w:rsidRDefault="005B5EFA" w:rsidP="00BA21E8">
            <w:pPr>
              <w:pStyle w:val="a6"/>
              <w:jc w:val="both"/>
              <w:rPr>
                <w:rFonts w:ascii="Times New Roman" w:hAnsi="Times New Roman" w:cs="Times New Roman"/>
                <w:sz w:val="28"/>
                <w:szCs w:val="28"/>
              </w:rPr>
            </w:pPr>
          </w:p>
          <w:p w14:paraId="63A8BBBD" w14:textId="77777777" w:rsidR="005B5EFA" w:rsidRPr="00BB1D4A" w:rsidRDefault="005B5EFA" w:rsidP="00BA21E8">
            <w:pPr>
              <w:pStyle w:val="a6"/>
              <w:jc w:val="both"/>
              <w:rPr>
                <w:rFonts w:ascii="Times New Roman" w:hAnsi="Times New Roman" w:cs="Times New Roman"/>
                <w:sz w:val="28"/>
                <w:szCs w:val="28"/>
              </w:rPr>
            </w:pPr>
          </w:p>
          <w:p w14:paraId="1E5B324B"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w:t>
            </w:r>
            <w:r w:rsidRPr="001A54D5">
              <w:rPr>
                <w:rFonts w:ascii="Times New Roman" w:eastAsia="Calibri" w:hAnsi="Times New Roman" w:cs="Times New Roman"/>
                <w:sz w:val="28"/>
                <w:szCs w:val="28"/>
                <w:lang w:val="kk-KZ"/>
              </w:rPr>
              <w:lastRenderedPageBreak/>
              <w:t>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2BA521C4" w14:textId="77777777" w:rsidR="001A54D5" w:rsidRPr="00BB1D4A" w:rsidRDefault="001A54D5" w:rsidP="001A54D5">
            <w:pPr>
              <w:pStyle w:val="a6"/>
              <w:jc w:val="both"/>
              <w:rPr>
                <w:rFonts w:ascii="Times New Roman" w:hAnsi="Times New Roman" w:cs="Times New Roman"/>
                <w:sz w:val="28"/>
                <w:szCs w:val="28"/>
                <w:lang w:val="kk-KZ" w:eastAsia="ru-RU"/>
              </w:rPr>
            </w:pPr>
          </w:p>
          <w:p w14:paraId="5B373B1E" w14:textId="77777777" w:rsidR="003223C7" w:rsidRPr="00BB1D4A" w:rsidRDefault="003223C7" w:rsidP="00CE19B1">
            <w:pPr>
              <w:pStyle w:val="a6"/>
              <w:ind w:firstLine="34"/>
              <w:jc w:val="both"/>
              <w:rPr>
                <w:rFonts w:ascii="Times New Roman" w:hAnsi="Times New Roman" w:cs="Times New Roman"/>
                <w:sz w:val="28"/>
                <w:szCs w:val="28"/>
                <w:lang w:eastAsia="ru-RU"/>
              </w:rPr>
            </w:pPr>
          </w:p>
          <w:p w14:paraId="790D30B8"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0A12FEDB" w14:textId="77777777" w:rsidR="001A54D5" w:rsidRPr="00BB1D4A" w:rsidRDefault="001A54D5" w:rsidP="001A54D5">
            <w:pPr>
              <w:pStyle w:val="a6"/>
              <w:jc w:val="both"/>
              <w:rPr>
                <w:rFonts w:ascii="Times New Roman" w:hAnsi="Times New Roman" w:cs="Times New Roman"/>
                <w:sz w:val="28"/>
                <w:szCs w:val="28"/>
                <w:lang w:val="kk-KZ" w:eastAsia="ru-RU"/>
              </w:rPr>
            </w:pPr>
          </w:p>
          <w:p w14:paraId="15C7BC5A"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w:t>
            </w:r>
            <w:r w:rsidRPr="001A54D5">
              <w:rPr>
                <w:rFonts w:ascii="Times New Roman" w:eastAsia="Calibri" w:hAnsi="Times New Roman" w:cs="Times New Roman"/>
                <w:sz w:val="28"/>
                <w:szCs w:val="28"/>
                <w:lang w:val="kk-KZ"/>
              </w:rPr>
              <w:lastRenderedPageBreak/>
              <w:t>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2A91834A" w14:textId="77777777" w:rsidR="001A54D5" w:rsidRPr="00BB1D4A" w:rsidRDefault="001A54D5" w:rsidP="001A54D5">
            <w:pPr>
              <w:pStyle w:val="a6"/>
              <w:jc w:val="both"/>
              <w:rPr>
                <w:rFonts w:ascii="Times New Roman" w:hAnsi="Times New Roman" w:cs="Times New Roman"/>
                <w:sz w:val="28"/>
                <w:szCs w:val="28"/>
                <w:lang w:val="kk-KZ" w:eastAsia="ru-RU"/>
              </w:rPr>
            </w:pPr>
          </w:p>
          <w:p w14:paraId="5125DCDF" w14:textId="77777777" w:rsidR="00CE19B1" w:rsidRPr="00BB1D4A" w:rsidRDefault="00CE19B1" w:rsidP="00CE19B1">
            <w:pPr>
              <w:pStyle w:val="a6"/>
              <w:jc w:val="both"/>
              <w:rPr>
                <w:rFonts w:ascii="Times New Roman" w:hAnsi="Times New Roman" w:cs="Times New Roman"/>
                <w:sz w:val="28"/>
                <w:szCs w:val="28"/>
                <w:lang w:val="kk-KZ" w:eastAsia="ru-RU"/>
              </w:rPr>
            </w:pPr>
          </w:p>
          <w:p w14:paraId="740EC9F5" w14:textId="77777777" w:rsidR="00333ADA" w:rsidRDefault="00333ADA" w:rsidP="003223C7">
            <w:pPr>
              <w:pStyle w:val="a6"/>
              <w:jc w:val="both"/>
              <w:rPr>
                <w:rFonts w:ascii="Times New Roman" w:hAnsi="Times New Roman" w:cs="Times New Roman"/>
                <w:sz w:val="28"/>
                <w:szCs w:val="28"/>
                <w:lang w:eastAsia="ru-RU"/>
              </w:rPr>
            </w:pPr>
          </w:p>
          <w:p w14:paraId="3D00B7C4" w14:textId="77777777" w:rsidR="001A54D5" w:rsidRDefault="001A54D5" w:rsidP="003223C7">
            <w:pPr>
              <w:pStyle w:val="a6"/>
              <w:jc w:val="both"/>
              <w:rPr>
                <w:rFonts w:ascii="Times New Roman" w:hAnsi="Times New Roman" w:cs="Times New Roman"/>
                <w:sz w:val="28"/>
                <w:szCs w:val="28"/>
                <w:lang w:eastAsia="ru-RU"/>
              </w:rPr>
            </w:pPr>
          </w:p>
          <w:p w14:paraId="5F96A6EE" w14:textId="77777777" w:rsidR="001A54D5" w:rsidRDefault="001A54D5" w:rsidP="003223C7">
            <w:pPr>
              <w:pStyle w:val="a6"/>
              <w:jc w:val="both"/>
              <w:rPr>
                <w:rFonts w:ascii="Times New Roman" w:hAnsi="Times New Roman" w:cs="Times New Roman"/>
                <w:sz w:val="28"/>
                <w:szCs w:val="28"/>
                <w:lang w:eastAsia="ru-RU"/>
              </w:rPr>
            </w:pPr>
          </w:p>
          <w:p w14:paraId="318ED24D" w14:textId="77777777" w:rsidR="001A54D5" w:rsidRDefault="001A54D5" w:rsidP="003223C7">
            <w:pPr>
              <w:pStyle w:val="a6"/>
              <w:jc w:val="both"/>
              <w:rPr>
                <w:rFonts w:ascii="Times New Roman" w:hAnsi="Times New Roman" w:cs="Times New Roman"/>
                <w:sz w:val="28"/>
                <w:szCs w:val="28"/>
                <w:lang w:eastAsia="ru-RU"/>
              </w:rPr>
            </w:pPr>
          </w:p>
          <w:p w14:paraId="4F26A5A5" w14:textId="77777777" w:rsidR="001A54D5" w:rsidRDefault="001A54D5" w:rsidP="003223C7">
            <w:pPr>
              <w:pStyle w:val="a6"/>
              <w:jc w:val="both"/>
              <w:rPr>
                <w:rFonts w:ascii="Times New Roman" w:hAnsi="Times New Roman" w:cs="Times New Roman"/>
                <w:sz w:val="28"/>
                <w:szCs w:val="28"/>
                <w:lang w:eastAsia="ru-RU"/>
              </w:rPr>
            </w:pPr>
          </w:p>
          <w:p w14:paraId="7666B8D5" w14:textId="5FF34AF2" w:rsidR="00333ADA" w:rsidRPr="001A54D5" w:rsidRDefault="00333ADA" w:rsidP="00333ADA">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sidR="001A54D5">
              <w:rPr>
                <w:rFonts w:ascii="Times New Roman" w:hAnsi="Times New Roman" w:cs="Times New Roman"/>
                <w:sz w:val="28"/>
                <w:szCs w:val="28"/>
                <w:lang w:eastAsia="ru-RU"/>
              </w:rPr>
              <w:t xml:space="preserve"> </w:t>
            </w:r>
            <w:r w:rsidR="001A54D5"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w:t>
            </w:r>
            <w:r w:rsidR="001A54D5" w:rsidRPr="001A54D5">
              <w:rPr>
                <w:rFonts w:ascii="Times New Roman" w:eastAsia="Calibri" w:hAnsi="Times New Roman" w:cs="Times New Roman"/>
                <w:sz w:val="28"/>
                <w:szCs w:val="28"/>
                <w:lang w:val="kk-KZ"/>
              </w:rPr>
              <w:lastRenderedPageBreak/>
              <w:t>вывозу товаров с территории Республики Казахстан</w:t>
            </w:r>
            <w:r w:rsidR="00DB0412" w:rsidRPr="001A54D5">
              <w:rPr>
                <w:rFonts w:ascii="Times New Roman" w:hAnsi="Times New Roman" w:cs="Times New Roman"/>
                <w:sz w:val="28"/>
                <w:szCs w:val="28"/>
                <w:lang w:eastAsia="ru-RU"/>
              </w:rPr>
              <w:t>.</w:t>
            </w:r>
            <w:r w:rsidRPr="001A54D5">
              <w:rPr>
                <w:rFonts w:ascii="Times New Roman" w:hAnsi="Times New Roman" w:cs="Times New Roman"/>
                <w:sz w:val="28"/>
                <w:szCs w:val="28"/>
                <w:lang w:eastAsia="ru-RU"/>
              </w:rPr>
              <w:t xml:space="preserve"> </w:t>
            </w:r>
          </w:p>
          <w:p w14:paraId="5DCDB4E5" w14:textId="77777777" w:rsidR="008D0622" w:rsidRPr="00BB1D4A" w:rsidRDefault="008D0622" w:rsidP="008D0622">
            <w:pPr>
              <w:pStyle w:val="a6"/>
              <w:jc w:val="both"/>
              <w:rPr>
                <w:rFonts w:ascii="Times New Roman" w:hAnsi="Times New Roman" w:cs="Times New Roman"/>
                <w:sz w:val="28"/>
                <w:szCs w:val="28"/>
                <w:lang w:val="kk-KZ" w:eastAsia="ru-RU"/>
              </w:rPr>
            </w:pPr>
          </w:p>
          <w:p w14:paraId="37A19639" w14:textId="77777777" w:rsidR="005B5EFA" w:rsidRPr="00BB1D4A" w:rsidRDefault="005B5EFA" w:rsidP="00BA21E8">
            <w:pPr>
              <w:pStyle w:val="a6"/>
              <w:jc w:val="both"/>
              <w:rPr>
                <w:rFonts w:ascii="Times New Roman" w:hAnsi="Times New Roman" w:cs="Times New Roman"/>
                <w:sz w:val="28"/>
                <w:szCs w:val="28"/>
              </w:rPr>
            </w:pPr>
          </w:p>
          <w:p w14:paraId="64C8D9EB" w14:textId="77777777" w:rsidR="001F1A9D" w:rsidRDefault="001F1A9D" w:rsidP="001A54D5">
            <w:pPr>
              <w:pStyle w:val="a6"/>
              <w:jc w:val="both"/>
              <w:rPr>
                <w:rFonts w:ascii="Times New Roman" w:hAnsi="Times New Roman" w:cs="Times New Roman"/>
                <w:sz w:val="28"/>
                <w:szCs w:val="28"/>
                <w:lang w:eastAsia="ru-RU"/>
              </w:rPr>
            </w:pPr>
          </w:p>
          <w:p w14:paraId="085CE7B6" w14:textId="77777777" w:rsidR="001F1A9D" w:rsidRDefault="001F1A9D" w:rsidP="001A54D5">
            <w:pPr>
              <w:pStyle w:val="a6"/>
              <w:jc w:val="both"/>
              <w:rPr>
                <w:rFonts w:ascii="Times New Roman" w:hAnsi="Times New Roman" w:cs="Times New Roman"/>
                <w:sz w:val="28"/>
                <w:szCs w:val="28"/>
                <w:lang w:eastAsia="ru-RU"/>
              </w:rPr>
            </w:pPr>
          </w:p>
          <w:p w14:paraId="6F31F4B3" w14:textId="77777777" w:rsidR="001F1A9D" w:rsidRDefault="001F1A9D" w:rsidP="001A54D5">
            <w:pPr>
              <w:pStyle w:val="a6"/>
              <w:jc w:val="both"/>
              <w:rPr>
                <w:rFonts w:ascii="Times New Roman" w:hAnsi="Times New Roman" w:cs="Times New Roman"/>
                <w:sz w:val="28"/>
                <w:szCs w:val="28"/>
                <w:lang w:eastAsia="ru-RU"/>
              </w:rPr>
            </w:pPr>
          </w:p>
          <w:p w14:paraId="6A857115" w14:textId="77777777" w:rsidR="001F1A9D" w:rsidRDefault="001F1A9D" w:rsidP="001A54D5">
            <w:pPr>
              <w:pStyle w:val="a6"/>
              <w:jc w:val="both"/>
              <w:rPr>
                <w:rFonts w:ascii="Times New Roman" w:hAnsi="Times New Roman" w:cs="Times New Roman"/>
                <w:sz w:val="28"/>
                <w:szCs w:val="28"/>
                <w:lang w:eastAsia="ru-RU"/>
              </w:rPr>
            </w:pPr>
          </w:p>
          <w:p w14:paraId="1C502ECA" w14:textId="77777777" w:rsidR="001F1A9D" w:rsidRDefault="001F1A9D" w:rsidP="001A54D5">
            <w:pPr>
              <w:pStyle w:val="a6"/>
              <w:jc w:val="both"/>
              <w:rPr>
                <w:rFonts w:ascii="Times New Roman" w:hAnsi="Times New Roman" w:cs="Times New Roman"/>
                <w:sz w:val="28"/>
                <w:szCs w:val="28"/>
                <w:lang w:eastAsia="ru-RU"/>
              </w:rPr>
            </w:pPr>
          </w:p>
          <w:p w14:paraId="4B1FAE09" w14:textId="77777777" w:rsidR="001F1A9D" w:rsidRDefault="001F1A9D" w:rsidP="001A54D5">
            <w:pPr>
              <w:pStyle w:val="a6"/>
              <w:jc w:val="both"/>
              <w:rPr>
                <w:rFonts w:ascii="Times New Roman" w:hAnsi="Times New Roman" w:cs="Times New Roman"/>
                <w:sz w:val="28"/>
                <w:szCs w:val="28"/>
                <w:lang w:eastAsia="ru-RU"/>
              </w:rPr>
            </w:pPr>
          </w:p>
          <w:p w14:paraId="19646105" w14:textId="77777777" w:rsidR="001F1A9D" w:rsidRDefault="001F1A9D" w:rsidP="001A54D5">
            <w:pPr>
              <w:pStyle w:val="a6"/>
              <w:jc w:val="both"/>
              <w:rPr>
                <w:rFonts w:ascii="Times New Roman" w:hAnsi="Times New Roman" w:cs="Times New Roman"/>
                <w:sz w:val="28"/>
                <w:szCs w:val="28"/>
                <w:lang w:eastAsia="ru-RU"/>
              </w:rPr>
            </w:pPr>
          </w:p>
          <w:p w14:paraId="3AEAB6D0" w14:textId="77777777" w:rsidR="001F1A9D" w:rsidRDefault="001F1A9D" w:rsidP="001A54D5">
            <w:pPr>
              <w:pStyle w:val="a6"/>
              <w:jc w:val="both"/>
              <w:rPr>
                <w:rFonts w:ascii="Times New Roman" w:hAnsi="Times New Roman" w:cs="Times New Roman"/>
                <w:sz w:val="28"/>
                <w:szCs w:val="28"/>
                <w:lang w:eastAsia="ru-RU"/>
              </w:rPr>
            </w:pPr>
          </w:p>
          <w:p w14:paraId="597413AA" w14:textId="77777777" w:rsidR="001F1A9D" w:rsidRDefault="001F1A9D" w:rsidP="001A54D5">
            <w:pPr>
              <w:pStyle w:val="a6"/>
              <w:jc w:val="both"/>
              <w:rPr>
                <w:rFonts w:ascii="Times New Roman" w:hAnsi="Times New Roman" w:cs="Times New Roman"/>
                <w:sz w:val="28"/>
                <w:szCs w:val="28"/>
                <w:lang w:eastAsia="ru-RU"/>
              </w:rPr>
            </w:pPr>
          </w:p>
          <w:p w14:paraId="5523533F" w14:textId="77777777" w:rsidR="001F1A9D" w:rsidRDefault="001F1A9D" w:rsidP="001A54D5">
            <w:pPr>
              <w:pStyle w:val="a6"/>
              <w:jc w:val="both"/>
              <w:rPr>
                <w:rFonts w:ascii="Times New Roman" w:hAnsi="Times New Roman" w:cs="Times New Roman"/>
                <w:sz w:val="28"/>
                <w:szCs w:val="28"/>
                <w:lang w:eastAsia="ru-RU"/>
              </w:rPr>
            </w:pPr>
          </w:p>
          <w:p w14:paraId="473D86B5" w14:textId="77777777" w:rsidR="001F1A9D" w:rsidRDefault="001F1A9D" w:rsidP="001A54D5">
            <w:pPr>
              <w:pStyle w:val="a6"/>
              <w:jc w:val="both"/>
              <w:rPr>
                <w:rFonts w:ascii="Times New Roman" w:hAnsi="Times New Roman" w:cs="Times New Roman"/>
                <w:sz w:val="28"/>
                <w:szCs w:val="28"/>
                <w:lang w:eastAsia="ru-RU"/>
              </w:rPr>
            </w:pPr>
          </w:p>
          <w:p w14:paraId="1E659A09" w14:textId="77777777" w:rsidR="001F1A9D" w:rsidRDefault="001F1A9D" w:rsidP="001A54D5">
            <w:pPr>
              <w:pStyle w:val="a6"/>
              <w:jc w:val="both"/>
              <w:rPr>
                <w:rFonts w:ascii="Times New Roman" w:hAnsi="Times New Roman" w:cs="Times New Roman"/>
                <w:sz w:val="28"/>
                <w:szCs w:val="28"/>
                <w:lang w:eastAsia="ru-RU"/>
              </w:rPr>
            </w:pPr>
          </w:p>
          <w:p w14:paraId="3AD2FB4D" w14:textId="77777777" w:rsidR="001F1A9D" w:rsidRDefault="001F1A9D" w:rsidP="001A54D5">
            <w:pPr>
              <w:pStyle w:val="a6"/>
              <w:jc w:val="both"/>
              <w:rPr>
                <w:rFonts w:ascii="Times New Roman" w:hAnsi="Times New Roman" w:cs="Times New Roman"/>
                <w:sz w:val="28"/>
                <w:szCs w:val="28"/>
                <w:lang w:eastAsia="ru-RU"/>
              </w:rPr>
            </w:pPr>
          </w:p>
          <w:p w14:paraId="4AFF7D02" w14:textId="77777777" w:rsidR="001F1A9D" w:rsidRDefault="001F1A9D" w:rsidP="001A54D5">
            <w:pPr>
              <w:pStyle w:val="a6"/>
              <w:jc w:val="both"/>
              <w:rPr>
                <w:rFonts w:ascii="Times New Roman" w:hAnsi="Times New Roman" w:cs="Times New Roman"/>
                <w:sz w:val="28"/>
                <w:szCs w:val="28"/>
                <w:lang w:eastAsia="ru-RU"/>
              </w:rPr>
            </w:pPr>
          </w:p>
          <w:p w14:paraId="466B8CDE" w14:textId="77777777" w:rsidR="001F1A9D" w:rsidRDefault="001F1A9D" w:rsidP="001A54D5">
            <w:pPr>
              <w:pStyle w:val="a6"/>
              <w:jc w:val="both"/>
              <w:rPr>
                <w:rFonts w:ascii="Times New Roman" w:hAnsi="Times New Roman" w:cs="Times New Roman"/>
                <w:sz w:val="28"/>
                <w:szCs w:val="28"/>
                <w:lang w:eastAsia="ru-RU"/>
              </w:rPr>
            </w:pPr>
          </w:p>
          <w:p w14:paraId="27080401" w14:textId="77777777" w:rsidR="001F1A9D" w:rsidRDefault="001F1A9D" w:rsidP="001A54D5">
            <w:pPr>
              <w:pStyle w:val="a6"/>
              <w:jc w:val="both"/>
              <w:rPr>
                <w:rFonts w:ascii="Times New Roman" w:hAnsi="Times New Roman" w:cs="Times New Roman"/>
                <w:sz w:val="28"/>
                <w:szCs w:val="28"/>
                <w:lang w:eastAsia="ru-RU"/>
              </w:rPr>
            </w:pPr>
          </w:p>
          <w:p w14:paraId="25F0B750"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w:t>
            </w:r>
            <w:r w:rsidRPr="001A54D5">
              <w:rPr>
                <w:rFonts w:ascii="Times New Roman" w:eastAsia="Calibri" w:hAnsi="Times New Roman" w:cs="Times New Roman"/>
                <w:sz w:val="28"/>
                <w:szCs w:val="28"/>
                <w:lang w:val="kk-KZ"/>
              </w:rPr>
              <w:lastRenderedPageBreak/>
              <w:t>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1EB532A9" w14:textId="77777777" w:rsidR="001A54D5" w:rsidRPr="00BB1D4A" w:rsidRDefault="001A54D5" w:rsidP="001A54D5">
            <w:pPr>
              <w:pStyle w:val="a6"/>
              <w:jc w:val="both"/>
              <w:rPr>
                <w:rFonts w:ascii="Times New Roman" w:hAnsi="Times New Roman" w:cs="Times New Roman"/>
                <w:sz w:val="28"/>
                <w:szCs w:val="28"/>
                <w:lang w:val="kk-KZ" w:eastAsia="ru-RU"/>
              </w:rPr>
            </w:pPr>
          </w:p>
          <w:p w14:paraId="4D0CEB2A" w14:textId="77777777" w:rsidR="005B5EFA" w:rsidRPr="00BB1D4A" w:rsidRDefault="005B5EFA" w:rsidP="00BA21E8">
            <w:pPr>
              <w:pStyle w:val="a6"/>
              <w:jc w:val="both"/>
              <w:rPr>
                <w:rFonts w:ascii="Times New Roman" w:hAnsi="Times New Roman" w:cs="Times New Roman"/>
                <w:sz w:val="28"/>
                <w:szCs w:val="28"/>
              </w:rPr>
            </w:pPr>
          </w:p>
          <w:p w14:paraId="03A677AA" w14:textId="77777777" w:rsidR="005B5EFA" w:rsidRPr="00BB1D4A" w:rsidRDefault="005B5EFA" w:rsidP="00BA21E8">
            <w:pPr>
              <w:pStyle w:val="a6"/>
              <w:jc w:val="both"/>
              <w:rPr>
                <w:rFonts w:ascii="Times New Roman" w:hAnsi="Times New Roman" w:cs="Times New Roman"/>
                <w:sz w:val="28"/>
                <w:szCs w:val="28"/>
              </w:rPr>
            </w:pPr>
          </w:p>
          <w:p w14:paraId="24495A39" w14:textId="77777777" w:rsidR="005B5EFA" w:rsidRPr="00BB1D4A" w:rsidRDefault="005B5EFA" w:rsidP="00BA21E8">
            <w:pPr>
              <w:pStyle w:val="a6"/>
              <w:jc w:val="both"/>
              <w:rPr>
                <w:rFonts w:ascii="Times New Roman" w:hAnsi="Times New Roman" w:cs="Times New Roman"/>
                <w:sz w:val="28"/>
                <w:szCs w:val="28"/>
              </w:rPr>
            </w:pPr>
          </w:p>
          <w:p w14:paraId="2D170FA7" w14:textId="77777777" w:rsidR="005B5EFA" w:rsidRPr="00BB1D4A" w:rsidRDefault="005B5EFA" w:rsidP="00BA21E8">
            <w:pPr>
              <w:pStyle w:val="a6"/>
              <w:jc w:val="both"/>
              <w:rPr>
                <w:rFonts w:ascii="Times New Roman" w:hAnsi="Times New Roman" w:cs="Times New Roman"/>
                <w:sz w:val="28"/>
                <w:szCs w:val="28"/>
              </w:rPr>
            </w:pPr>
          </w:p>
          <w:p w14:paraId="28653285"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Республики </w:t>
            </w:r>
            <w:r w:rsidRPr="001A54D5">
              <w:rPr>
                <w:rFonts w:ascii="Times New Roman" w:eastAsia="Calibri" w:hAnsi="Times New Roman" w:cs="Times New Roman"/>
                <w:sz w:val="28"/>
                <w:szCs w:val="28"/>
                <w:lang w:val="kk-KZ"/>
              </w:rPr>
              <w:lastRenderedPageBreak/>
              <w:t>Казахстан</w:t>
            </w:r>
            <w:r w:rsidRPr="001A54D5">
              <w:rPr>
                <w:rFonts w:ascii="Times New Roman" w:hAnsi="Times New Roman" w:cs="Times New Roman"/>
                <w:sz w:val="28"/>
                <w:szCs w:val="28"/>
                <w:lang w:eastAsia="ru-RU"/>
              </w:rPr>
              <w:t xml:space="preserve">. </w:t>
            </w:r>
          </w:p>
          <w:p w14:paraId="4D4FE9D7" w14:textId="77777777" w:rsidR="001A54D5" w:rsidRPr="00BB1D4A" w:rsidRDefault="001A54D5" w:rsidP="001A54D5">
            <w:pPr>
              <w:pStyle w:val="a6"/>
              <w:jc w:val="both"/>
              <w:rPr>
                <w:rFonts w:ascii="Times New Roman" w:hAnsi="Times New Roman" w:cs="Times New Roman"/>
                <w:sz w:val="28"/>
                <w:szCs w:val="28"/>
                <w:lang w:val="kk-KZ" w:eastAsia="ru-RU"/>
              </w:rPr>
            </w:pPr>
          </w:p>
          <w:p w14:paraId="68C0566D" w14:textId="77777777" w:rsidR="005B5EFA" w:rsidRPr="00BB1D4A" w:rsidRDefault="005B5EFA" w:rsidP="00BA21E8">
            <w:pPr>
              <w:pStyle w:val="a6"/>
              <w:jc w:val="both"/>
              <w:rPr>
                <w:rFonts w:ascii="Times New Roman" w:hAnsi="Times New Roman" w:cs="Times New Roman"/>
                <w:sz w:val="28"/>
                <w:szCs w:val="28"/>
              </w:rPr>
            </w:pPr>
          </w:p>
          <w:p w14:paraId="35C08EDB" w14:textId="77777777" w:rsidR="005B5EFA" w:rsidRPr="00BB1D4A" w:rsidRDefault="005B5EFA" w:rsidP="00BA21E8">
            <w:pPr>
              <w:pStyle w:val="a6"/>
              <w:jc w:val="both"/>
              <w:rPr>
                <w:rFonts w:ascii="Times New Roman" w:hAnsi="Times New Roman" w:cs="Times New Roman"/>
                <w:sz w:val="28"/>
                <w:szCs w:val="28"/>
              </w:rPr>
            </w:pPr>
          </w:p>
          <w:p w14:paraId="373539AE" w14:textId="77777777" w:rsidR="005B5EFA" w:rsidRPr="00BB1D4A" w:rsidRDefault="005B5EFA" w:rsidP="00BA21E8">
            <w:pPr>
              <w:pStyle w:val="a6"/>
              <w:jc w:val="both"/>
              <w:rPr>
                <w:rFonts w:ascii="Times New Roman" w:hAnsi="Times New Roman" w:cs="Times New Roman"/>
                <w:sz w:val="28"/>
                <w:szCs w:val="28"/>
              </w:rPr>
            </w:pPr>
          </w:p>
          <w:p w14:paraId="0FF2A50D" w14:textId="77777777" w:rsidR="005B5EFA" w:rsidRPr="00BB1D4A" w:rsidRDefault="005B5EFA" w:rsidP="00BA21E8">
            <w:pPr>
              <w:pStyle w:val="a6"/>
              <w:jc w:val="both"/>
              <w:rPr>
                <w:rFonts w:ascii="Times New Roman" w:hAnsi="Times New Roman" w:cs="Times New Roman"/>
                <w:sz w:val="28"/>
                <w:szCs w:val="28"/>
              </w:rPr>
            </w:pPr>
          </w:p>
          <w:p w14:paraId="0DCAA890"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32B14C6B" w14:textId="77777777" w:rsidR="001A54D5" w:rsidRPr="00BB1D4A" w:rsidRDefault="001A54D5" w:rsidP="001A54D5">
            <w:pPr>
              <w:pStyle w:val="a6"/>
              <w:jc w:val="both"/>
              <w:rPr>
                <w:rFonts w:ascii="Times New Roman" w:hAnsi="Times New Roman" w:cs="Times New Roman"/>
                <w:sz w:val="28"/>
                <w:szCs w:val="28"/>
                <w:lang w:val="kk-KZ" w:eastAsia="ru-RU"/>
              </w:rPr>
            </w:pPr>
          </w:p>
          <w:p w14:paraId="5C271296" w14:textId="77777777" w:rsidR="00127F48" w:rsidRDefault="00127F48" w:rsidP="001A54D5">
            <w:pPr>
              <w:pStyle w:val="a6"/>
              <w:jc w:val="both"/>
              <w:rPr>
                <w:rFonts w:ascii="Times New Roman" w:hAnsi="Times New Roman" w:cs="Times New Roman"/>
                <w:sz w:val="28"/>
                <w:szCs w:val="28"/>
              </w:rPr>
            </w:pPr>
          </w:p>
          <w:p w14:paraId="6200FE8C" w14:textId="77777777" w:rsidR="00127F48" w:rsidRDefault="00127F48" w:rsidP="001A54D5">
            <w:pPr>
              <w:pStyle w:val="a6"/>
              <w:jc w:val="both"/>
              <w:rPr>
                <w:rFonts w:ascii="Times New Roman" w:hAnsi="Times New Roman" w:cs="Times New Roman"/>
                <w:sz w:val="28"/>
                <w:szCs w:val="28"/>
              </w:rPr>
            </w:pPr>
          </w:p>
          <w:p w14:paraId="5B323CF0" w14:textId="77777777" w:rsidR="00127F48" w:rsidRDefault="00127F48" w:rsidP="001A54D5">
            <w:pPr>
              <w:pStyle w:val="a6"/>
              <w:jc w:val="both"/>
              <w:rPr>
                <w:rFonts w:ascii="Times New Roman" w:hAnsi="Times New Roman" w:cs="Times New Roman"/>
                <w:sz w:val="28"/>
                <w:szCs w:val="28"/>
              </w:rPr>
            </w:pPr>
          </w:p>
          <w:p w14:paraId="112CAE34" w14:textId="77777777" w:rsidR="00053781" w:rsidRDefault="00053781" w:rsidP="001A54D5">
            <w:pPr>
              <w:pStyle w:val="a6"/>
              <w:jc w:val="both"/>
              <w:rPr>
                <w:rFonts w:ascii="Times New Roman" w:hAnsi="Times New Roman" w:cs="Times New Roman"/>
                <w:sz w:val="28"/>
                <w:szCs w:val="28"/>
              </w:rPr>
            </w:pPr>
          </w:p>
          <w:p w14:paraId="7A23CA51" w14:textId="77777777" w:rsidR="00053781" w:rsidRDefault="00053781" w:rsidP="001A54D5">
            <w:pPr>
              <w:pStyle w:val="a6"/>
              <w:jc w:val="both"/>
              <w:rPr>
                <w:rFonts w:ascii="Times New Roman" w:hAnsi="Times New Roman" w:cs="Times New Roman"/>
                <w:sz w:val="28"/>
                <w:szCs w:val="28"/>
              </w:rPr>
            </w:pPr>
          </w:p>
          <w:p w14:paraId="2A4CBBED" w14:textId="77777777" w:rsidR="001F1A9D" w:rsidRDefault="001F1A9D" w:rsidP="001A54D5">
            <w:pPr>
              <w:pStyle w:val="a6"/>
              <w:jc w:val="both"/>
              <w:rPr>
                <w:rFonts w:ascii="Times New Roman" w:hAnsi="Times New Roman" w:cs="Times New Roman"/>
                <w:sz w:val="28"/>
                <w:szCs w:val="28"/>
              </w:rPr>
            </w:pPr>
          </w:p>
          <w:p w14:paraId="5CD241EC" w14:textId="77777777" w:rsidR="001F1A9D" w:rsidRDefault="001F1A9D" w:rsidP="001A54D5">
            <w:pPr>
              <w:pStyle w:val="a6"/>
              <w:jc w:val="both"/>
              <w:rPr>
                <w:rFonts w:ascii="Times New Roman" w:hAnsi="Times New Roman" w:cs="Times New Roman"/>
                <w:sz w:val="28"/>
                <w:szCs w:val="28"/>
              </w:rPr>
            </w:pPr>
          </w:p>
          <w:p w14:paraId="0937D7E0" w14:textId="77777777" w:rsidR="001F1A9D" w:rsidRDefault="001F1A9D" w:rsidP="001A54D5">
            <w:pPr>
              <w:pStyle w:val="a6"/>
              <w:jc w:val="both"/>
              <w:rPr>
                <w:rFonts w:ascii="Times New Roman" w:hAnsi="Times New Roman" w:cs="Times New Roman"/>
                <w:sz w:val="28"/>
                <w:szCs w:val="28"/>
              </w:rPr>
            </w:pPr>
          </w:p>
          <w:p w14:paraId="3E615762" w14:textId="77777777" w:rsidR="001F1A9D" w:rsidRDefault="001F1A9D" w:rsidP="001A54D5">
            <w:pPr>
              <w:pStyle w:val="a6"/>
              <w:jc w:val="both"/>
              <w:rPr>
                <w:rFonts w:ascii="Times New Roman" w:hAnsi="Times New Roman" w:cs="Times New Roman"/>
                <w:sz w:val="28"/>
                <w:szCs w:val="28"/>
              </w:rPr>
            </w:pPr>
          </w:p>
          <w:p w14:paraId="37622E7B" w14:textId="77777777" w:rsidR="001F1A9D" w:rsidRDefault="001F1A9D" w:rsidP="001A54D5">
            <w:pPr>
              <w:pStyle w:val="a6"/>
              <w:jc w:val="both"/>
              <w:rPr>
                <w:rFonts w:ascii="Times New Roman" w:hAnsi="Times New Roman" w:cs="Times New Roman"/>
                <w:sz w:val="28"/>
                <w:szCs w:val="28"/>
              </w:rPr>
            </w:pPr>
          </w:p>
          <w:p w14:paraId="4C9E0364" w14:textId="77777777" w:rsidR="001F1A9D" w:rsidRDefault="001F1A9D" w:rsidP="001A54D5">
            <w:pPr>
              <w:pStyle w:val="a6"/>
              <w:jc w:val="both"/>
              <w:rPr>
                <w:rFonts w:ascii="Times New Roman" w:hAnsi="Times New Roman" w:cs="Times New Roman"/>
                <w:sz w:val="28"/>
                <w:szCs w:val="28"/>
              </w:rPr>
            </w:pPr>
          </w:p>
          <w:p w14:paraId="64F503F2" w14:textId="77777777" w:rsidR="001F1A9D" w:rsidRDefault="001F1A9D" w:rsidP="001A54D5">
            <w:pPr>
              <w:pStyle w:val="a6"/>
              <w:jc w:val="both"/>
              <w:rPr>
                <w:rFonts w:ascii="Times New Roman" w:hAnsi="Times New Roman" w:cs="Times New Roman"/>
                <w:sz w:val="28"/>
                <w:szCs w:val="28"/>
              </w:rPr>
            </w:pPr>
          </w:p>
          <w:p w14:paraId="26A534FB" w14:textId="77777777" w:rsidR="001F1A9D" w:rsidRDefault="001F1A9D" w:rsidP="001A54D5">
            <w:pPr>
              <w:pStyle w:val="a6"/>
              <w:jc w:val="both"/>
              <w:rPr>
                <w:rFonts w:ascii="Times New Roman" w:hAnsi="Times New Roman" w:cs="Times New Roman"/>
                <w:sz w:val="28"/>
                <w:szCs w:val="28"/>
              </w:rPr>
            </w:pPr>
          </w:p>
          <w:p w14:paraId="2AEE4166" w14:textId="77777777" w:rsidR="001F1A9D" w:rsidRDefault="001F1A9D" w:rsidP="001A54D5">
            <w:pPr>
              <w:pStyle w:val="a6"/>
              <w:jc w:val="both"/>
              <w:rPr>
                <w:rFonts w:ascii="Times New Roman" w:hAnsi="Times New Roman" w:cs="Times New Roman"/>
                <w:sz w:val="28"/>
                <w:szCs w:val="28"/>
              </w:rPr>
            </w:pPr>
          </w:p>
          <w:p w14:paraId="114FB316" w14:textId="77777777" w:rsidR="001F1A9D" w:rsidRDefault="001F1A9D" w:rsidP="001A54D5">
            <w:pPr>
              <w:pStyle w:val="a6"/>
              <w:jc w:val="both"/>
              <w:rPr>
                <w:rFonts w:ascii="Times New Roman" w:hAnsi="Times New Roman" w:cs="Times New Roman"/>
                <w:sz w:val="28"/>
                <w:szCs w:val="28"/>
              </w:rPr>
            </w:pPr>
          </w:p>
          <w:p w14:paraId="3995FBFB" w14:textId="77777777" w:rsidR="001F1A9D" w:rsidRDefault="001F1A9D" w:rsidP="001A54D5">
            <w:pPr>
              <w:pStyle w:val="a6"/>
              <w:jc w:val="both"/>
              <w:rPr>
                <w:rFonts w:ascii="Times New Roman" w:hAnsi="Times New Roman" w:cs="Times New Roman"/>
                <w:sz w:val="28"/>
                <w:szCs w:val="28"/>
              </w:rPr>
            </w:pPr>
          </w:p>
          <w:p w14:paraId="49F08D5F" w14:textId="77777777" w:rsidR="001F1A9D" w:rsidRDefault="001F1A9D" w:rsidP="001A54D5">
            <w:pPr>
              <w:pStyle w:val="a6"/>
              <w:jc w:val="both"/>
              <w:rPr>
                <w:rFonts w:ascii="Times New Roman" w:hAnsi="Times New Roman" w:cs="Times New Roman"/>
                <w:sz w:val="28"/>
                <w:szCs w:val="28"/>
              </w:rPr>
            </w:pPr>
          </w:p>
          <w:p w14:paraId="2C6C5067" w14:textId="77777777" w:rsidR="001F1A9D" w:rsidRDefault="001F1A9D" w:rsidP="001A54D5">
            <w:pPr>
              <w:pStyle w:val="a6"/>
              <w:jc w:val="both"/>
              <w:rPr>
                <w:rFonts w:ascii="Times New Roman" w:hAnsi="Times New Roman" w:cs="Times New Roman"/>
                <w:sz w:val="28"/>
                <w:szCs w:val="28"/>
              </w:rPr>
            </w:pPr>
          </w:p>
          <w:p w14:paraId="52553F8E" w14:textId="77777777" w:rsidR="001F1A9D" w:rsidRDefault="001F1A9D" w:rsidP="001A54D5">
            <w:pPr>
              <w:pStyle w:val="a6"/>
              <w:jc w:val="both"/>
              <w:rPr>
                <w:rFonts w:ascii="Times New Roman" w:hAnsi="Times New Roman" w:cs="Times New Roman"/>
                <w:sz w:val="28"/>
                <w:szCs w:val="28"/>
              </w:rPr>
            </w:pPr>
          </w:p>
          <w:p w14:paraId="2B741702" w14:textId="77777777" w:rsidR="001F1A9D" w:rsidRDefault="001F1A9D" w:rsidP="001A54D5">
            <w:pPr>
              <w:pStyle w:val="a6"/>
              <w:jc w:val="both"/>
              <w:rPr>
                <w:rFonts w:ascii="Times New Roman" w:hAnsi="Times New Roman" w:cs="Times New Roman"/>
                <w:sz w:val="28"/>
                <w:szCs w:val="28"/>
              </w:rPr>
            </w:pPr>
          </w:p>
          <w:p w14:paraId="1FA37B33" w14:textId="77777777" w:rsidR="001F1A9D" w:rsidRDefault="001F1A9D" w:rsidP="001A54D5">
            <w:pPr>
              <w:pStyle w:val="a6"/>
              <w:jc w:val="both"/>
              <w:rPr>
                <w:rFonts w:ascii="Times New Roman" w:hAnsi="Times New Roman" w:cs="Times New Roman"/>
                <w:sz w:val="28"/>
                <w:szCs w:val="28"/>
              </w:rPr>
            </w:pPr>
          </w:p>
          <w:p w14:paraId="5DBA1457" w14:textId="77777777" w:rsidR="001F1A9D" w:rsidRDefault="001F1A9D" w:rsidP="001A54D5">
            <w:pPr>
              <w:pStyle w:val="a6"/>
              <w:jc w:val="both"/>
              <w:rPr>
                <w:rFonts w:ascii="Times New Roman" w:hAnsi="Times New Roman" w:cs="Times New Roman"/>
                <w:sz w:val="28"/>
                <w:szCs w:val="28"/>
              </w:rPr>
            </w:pPr>
          </w:p>
          <w:p w14:paraId="46AB2C04" w14:textId="77777777" w:rsidR="001F1A9D" w:rsidRDefault="001F1A9D" w:rsidP="001A54D5">
            <w:pPr>
              <w:pStyle w:val="a6"/>
              <w:jc w:val="both"/>
              <w:rPr>
                <w:rFonts w:ascii="Times New Roman" w:hAnsi="Times New Roman" w:cs="Times New Roman"/>
                <w:sz w:val="28"/>
                <w:szCs w:val="28"/>
              </w:rPr>
            </w:pPr>
          </w:p>
          <w:p w14:paraId="2FC46A33" w14:textId="77777777" w:rsidR="001F1A9D" w:rsidRDefault="001F1A9D" w:rsidP="001A54D5">
            <w:pPr>
              <w:pStyle w:val="a6"/>
              <w:jc w:val="both"/>
              <w:rPr>
                <w:rFonts w:ascii="Times New Roman" w:hAnsi="Times New Roman" w:cs="Times New Roman"/>
                <w:sz w:val="28"/>
                <w:szCs w:val="28"/>
              </w:rPr>
            </w:pPr>
          </w:p>
          <w:p w14:paraId="1D2AEAB7" w14:textId="77777777" w:rsidR="001F1A9D" w:rsidRDefault="001F1A9D" w:rsidP="001A54D5">
            <w:pPr>
              <w:pStyle w:val="a6"/>
              <w:jc w:val="both"/>
              <w:rPr>
                <w:rFonts w:ascii="Times New Roman" w:hAnsi="Times New Roman" w:cs="Times New Roman"/>
                <w:sz w:val="28"/>
                <w:szCs w:val="28"/>
              </w:rPr>
            </w:pPr>
          </w:p>
          <w:p w14:paraId="127B2D33" w14:textId="77777777" w:rsidR="001F1A9D" w:rsidRDefault="001F1A9D" w:rsidP="001A54D5">
            <w:pPr>
              <w:pStyle w:val="a6"/>
              <w:jc w:val="both"/>
              <w:rPr>
                <w:rFonts w:ascii="Times New Roman" w:hAnsi="Times New Roman" w:cs="Times New Roman"/>
                <w:sz w:val="28"/>
                <w:szCs w:val="28"/>
              </w:rPr>
            </w:pPr>
          </w:p>
          <w:p w14:paraId="0F74276F" w14:textId="77777777" w:rsidR="001A54D5" w:rsidRPr="00BB1D4A" w:rsidRDefault="001A54D5" w:rsidP="001A54D5">
            <w:pPr>
              <w:pStyle w:val="a6"/>
              <w:jc w:val="both"/>
              <w:rPr>
                <w:rFonts w:ascii="Times New Roman" w:hAnsi="Times New Roman" w:cs="Times New Roman"/>
                <w:sz w:val="28"/>
                <w:szCs w:val="28"/>
              </w:rPr>
            </w:pPr>
            <w:r w:rsidRPr="00BB1D4A">
              <w:rPr>
                <w:rFonts w:ascii="Times New Roman" w:hAnsi="Times New Roman" w:cs="Times New Roman"/>
                <w:sz w:val="28"/>
                <w:szCs w:val="28"/>
              </w:rPr>
              <w:t xml:space="preserve">В целях представления возможности покупателю, произвести возврат товара при </w:t>
            </w:r>
            <w:r w:rsidRPr="00BB1D4A">
              <w:rPr>
                <w:rFonts w:ascii="Times New Roman" w:hAnsi="Times New Roman" w:cs="Times New Roman"/>
                <w:sz w:val="28"/>
                <w:szCs w:val="28"/>
              </w:rPr>
              <w:lastRenderedPageBreak/>
              <w:t>автоматизированном списании с виртуального склада.</w:t>
            </w:r>
          </w:p>
          <w:p w14:paraId="7461B886" w14:textId="77777777" w:rsidR="005B5EFA" w:rsidRPr="001A54D5" w:rsidRDefault="005B5EFA" w:rsidP="00BA21E8">
            <w:pPr>
              <w:pStyle w:val="a6"/>
              <w:jc w:val="both"/>
              <w:rPr>
                <w:rFonts w:ascii="Times New Roman" w:hAnsi="Times New Roman" w:cs="Times New Roman"/>
                <w:sz w:val="28"/>
                <w:szCs w:val="28"/>
              </w:rPr>
            </w:pPr>
          </w:p>
          <w:p w14:paraId="63F0E96F" w14:textId="77777777" w:rsidR="005B5EFA" w:rsidRPr="00BB1D4A" w:rsidRDefault="005B5EFA" w:rsidP="00BA21E8">
            <w:pPr>
              <w:pStyle w:val="a6"/>
              <w:jc w:val="both"/>
              <w:rPr>
                <w:rFonts w:ascii="Times New Roman" w:hAnsi="Times New Roman" w:cs="Times New Roman"/>
                <w:sz w:val="28"/>
                <w:szCs w:val="28"/>
              </w:rPr>
            </w:pPr>
          </w:p>
          <w:p w14:paraId="2C3831CD" w14:textId="77777777" w:rsidR="00DB0412" w:rsidRPr="00BB1D4A" w:rsidRDefault="00DB0412" w:rsidP="00333ADA">
            <w:pPr>
              <w:pStyle w:val="a6"/>
              <w:jc w:val="both"/>
              <w:rPr>
                <w:rFonts w:ascii="Times New Roman" w:hAnsi="Times New Roman" w:cs="Times New Roman"/>
                <w:sz w:val="28"/>
                <w:szCs w:val="28"/>
                <w:lang w:eastAsia="ru-RU"/>
              </w:rPr>
            </w:pPr>
          </w:p>
          <w:p w14:paraId="02DB3D39" w14:textId="77777777" w:rsidR="00DB0412" w:rsidRPr="00BB1D4A" w:rsidRDefault="00DB0412" w:rsidP="00333ADA">
            <w:pPr>
              <w:pStyle w:val="a6"/>
              <w:jc w:val="both"/>
              <w:rPr>
                <w:rFonts w:ascii="Times New Roman" w:hAnsi="Times New Roman" w:cs="Times New Roman"/>
                <w:sz w:val="28"/>
                <w:szCs w:val="28"/>
                <w:lang w:eastAsia="ru-RU"/>
              </w:rPr>
            </w:pPr>
          </w:p>
          <w:p w14:paraId="2249B766" w14:textId="77777777" w:rsidR="001A54D5" w:rsidRPr="001A54D5" w:rsidRDefault="001A54D5" w:rsidP="001A54D5">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010D816D" w14:textId="77777777" w:rsidR="001A54D5" w:rsidRPr="00BB1D4A" w:rsidRDefault="001A54D5" w:rsidP="001A54D5">
            <w:pPr>
              <w:pStyle w:val="a6"/>
              <w:jc w:val="both"/>
              <w:rPr>
                <w:rFonts w:ascii="Times New Roman" w:hAnsi="Times New Roman" w:cs="Times New Roman"/>
                <w:sz w:val="28"/>
                <w:szCs w:val="28"/>
                <w:lang w:val="kk-KZ" w:eastAsia="ru-RU"/>
              </w:rPr>
            </w:pPr>
          </w:p>
          <w:p w14:paraId="36FA3E70" w14:textId="7E2ADD01" w:rsidR="00333ADA" w:rsidRPr="00BB1D4A" w:rsidRDefault="00333ADA" w:rsidP="00333ADA">
            <w:pPr>
              <w:pStyle w:val="a6"/>
              <w:jc w:val="both"/>
              <w:rPr>
                <w:rFonts w:ascii="Times New Roman" w:eastAsia="Times New Roman" w:hAnsi="Times New Roman" w:cs="Times New Roman"/>
                <w:color w:val="000000" w:themeColor="text1"/>
                <w:spacing w:val="2"/>
                <w:sz w:val="28"/>
                <w:szCs w:val="28"/>
                <w:lang w:val="kk-KZ" w:eastAsia="ru-RU"/>
              </w:rPr>
            </w:pPr>
          </w:p>
          <w:p w14:paraId="393A22E8" w14:textId="77777777" w:rsidR="005B5EFA" w:rsidRPr="00BB1D4A" w:rsidRDefault="005B5EFA" w:rsidP="00BA21E8">
            <w:pPr>
              <w:pStyle w:val="a6"/>
              <w:jc w:val="both"/>
              <w:rPr>
                <w:rFonts w:ascii="Times New Roman" w:hAnsi="Times New Roman" w:cs="Times New Roman"/>
                <w:sz w:val="28"/>
                <w:szCs w:val="28"/>
                <w:lang w:val="kk-KZ"/>
              </w:rPr>
            </w:pPr>
          </w:p>
          <w:p w14:paraId="0659FE6B" w14:textId="77777777" w:rsidR="00DB0412" w:rsidRPr="00BB1D4A" w:rsidRDefault="00DB0412" w:rsidP="00333ADA">
            <w:pPr>
              <w:pStyle w:val="a6"/>
              <w:jc w:val="both"/>
              <w:rPr>
                <w:rFonts w:ascii="Times New Roman" w:hAnsi="Times New Roman" w:cs="Times New Roman"/>
                <w:sz w:val="28"/>
                <w:szCs w:val="28"/>
                <w:lang w:eastAsia="ru-RU"/>
              </w:rPr>
            </w:pPr>
          </w:p>
          <w:p w14:paraId="45820412" w14:textId="77777777" w:rsidR="00DB0412" w:rsidRPr="00BB1D4A" w:rsidRDefault="00DB0412" w:rsidP="00333ADA">
            <w:pPr>
              <w:pStyle w:val="a6"/>
              <w:jc w:val="both"/>
              <w:rPr>
                <w:rFonts w:ascii="Times New Roman" w:hAnsi="Times New Roman" w:cs="Times New Roman"/>
                <w:sz w:val="28"/>
                <w:szCs w:val="28"/>
                <w:lang w:eastAsia="ru-RU"/>
              </w:rPr>
            </w:pPr>
          </w:p>
          <w:p w14:paraId="27E2FF08" w14:textId="77777777" w:rsidR="00DB0412" w:rsidRPr="00BB1D4A" w:rsidRDefault="00DB0412" w:rsidP="00333ADA">
            <w:pPr>
              <w:pStyle w:val="a6"/>
              <w:jc w:val="both"/>
              <w:rPr>
                <w:rFonts w:ascii="Times New Roman" w:hAnsi="Times New Roman" w:cs="Times New Roman"/>
                <w:sz w:val="28"/>
                <w:szCs w:val="28"/>
                <w:lang w:eastAsia="ru-RU"/>
              </w:rPr>
            </w:pPr>
          </w:p>
          <w:p w14:paraId="4A5E9D3D" w14:textId="77777777" w:rsidR="00DB0412" w:rsidRPr="00BB1D4A" w:rsidRDefault="00DB0412" w:rsidP="00333ADA">
            <w:pPr>
              <w:pStyle w:val="a6"/>
              <w:jc w:val="both"/>
              <w:rPr>
                <w:rFonts w:ascii="Times New Roman" w:hAnsi="Times New Roman" w:cs="Times New Roman"/>
                <w:sz w:val="28"/>
                <w:szCs w:val="28"/>
                <w:lang w:eastAsia="ru-RU"/>
              </w:rPr>
            </w:pPr>
          </w:p>
          <w:p w14:paraId="2AC30401" w14:textId="77777777" w:rsidR="00DB0412" w:rsidRPr="00BB1D4A" w:rsidRDefault="00DB0412" w:rsidP="00333ADA">
            <w:pPr>
              <w:pStyle w:val="a6"/>
              <w:jc w:val="both"/>
              <w:rPr>
                <w:rFonts w:ascii="Times New Roman" w:hAnsi="Times New Roman" w:cs="Times New Roman"/>
                <w:sz w:val="28"/>
                <w:szCs w:val="28"/>
                <w:lang w:eastAsia="ru-RU"/>
              </w:rPr>
            </w:pPr>
          </w:p>
          <w:p w14:paraId="167D61D9" w14:textId="77777777" w:rsidR="00DB0412" w:rsidRPr="00BB1D4A" w:rsidRDefault="00DB0412" w:rsidP="00333ADA">
            <w:pPr>
              <w:pStyle w:val="a6"/>
              <w:jc w:val="both"/>
              <w:rPr>
                <w:rFonts w:ascii="Times New Roman" w:hAnsi="Times New Roman" w:cs="Times New Roman"/>
                <w:sz w:val="28"/>
                <w:szCs w:val="28"/>
                <w:lang w:eastAsia="ru-RU"/>
              </w:rPr>
            </w:pPr>
          </w:p>
          <w:p w14:paraId="631F803F" w14:textId="77777777" w:rsidR="00DB0412" w:rsidRPr="00BB1D4A" w:rsidRDefault="00DB0412" w:rsidP="00333ADA">
            <w:pPr>
              <w:pStyle w:val="a6"/>
              <w:jc w:val="both"/>
              <w:rPr>
                <w:rFonts w:ascii="Times New Roman" w:hAnsi="Times New Roman" w:cs="Times New Roman"/>
                <w:sz w:val="28"/>
                <w:szCs w:val="28"/>
                <w:lang w:eastAsia="ru-RU"/>
              </w:rPr>
            </w:pPr>
          </w:p>
          <w:p w14:paraId="4A87D67D" w14:textId="77777777" w:rsidR="00DB0412" w:rsidRPr="00BB1D4A" w:rsidRDefault="00DB0412" w:rsidP="00333ADA">
            <w:pPr>
              <w:pStyle w:val="a6"/>
              <w:jc w:val="both"/>
              <w:rPr>
                <w:rFonts w:ascii="Times New Roman" w:hAnsi="Times New Roman" w:cs="Times New Roman"/>
                <w:sz w:val="28"/>
                <w:szCs w:val="28"/>
                <w:lang w:eastAsia="ru-RU"/>
              </w:rPr>
            </w:pPr>
          </w:p>
          <w:p w14:paraId="583C5EF0" w14:textId="77777777" w:rsidR="00DB0412" w:rsidRPr="00BB1D4A" w:rsidRDefault="00DB0412" w:rsidP="00333ADA">
            <w:pPr>
              <w:pStyle w:val="a6"/>
              <w:jc w:val="both"/>
              <w:rPr>
                <w:rFonts w:ascii="Times New Roman" w:hAnsi="Times New Roman" w:cs="Times New Roman"/>
                <w:sz w:val="28"/>
                <w:szCs w:val="28"/>
                <w:lang w:eastAsia="ru-RU"/>
              </w:rPr>
            </w:pPr>
          </w:p>
          <w:p w14:paraId="1F12FBC0" w14:textId="77777777" w:rsidR="00DB0412" w:rsidRDefault="00DB0412" w:rsidP="00333ADA">
            <w:pPr>
              <w:pStyle w:val="a6"/>
              <w:jc w:val="both"/>
              <w:rPr>
                <w:rFonts w:ascii="Times New Roman" w:hAnsi="Times New Roman" w:cs="Times New Roman"/>
                <w:sz w:val="28"/>
                <w:szCs w:val="28"/>
                <w:lang w:eastAsia="ru-RU"/>
              </w:rPr>
            </w:pPr>
          </w:p>
          <w:p w14:paraId="7CA122D5" w14:textId="77777777" w:rsidR="001F1A9D" w:rsidRPr="00BB1D4A" w:rsidRDefault="001F1A9D" w:rsidP="00333ADA">
            <w:pPr>
              <w:pStyle w:val="a6"/>
              <w:jc w:val="both"/>
              <w:rPr>
                <w:rFonts w:ascii="Times New Roman" w:hAnsi="Times New Roman" w:cs="Times New Roman"/>
                <w:sz w:val="28"/>
                <w:szCs w:val="28"/>
                <w:lang w:eastAsia="ru-RU"/>
              </w:rPr>
            </w:pPr>
          </w:p>
          <w:p w14:paraId="3650B111" w14:textId="77777777" w:rsidR="00DB0412" w:rsidRPr="00BB1D4A" w:rsidRDefault="00DB0412" w:rsidP="00333ADA">
            <w:pPr>
              <w:pStyle w:val="a6"/>
              <w:jc w:val="both"/>
              <w:rPr>
                <w:rFonts w:ascii="Times New Roman" w:hAnsi="Times New Roman" w:cs="Times New Roman"/>
                <w:sz w:val="28"/>
                <w:szCs w:val="28"/>
                <w:lang w:eastAsia="ru-RU"/>
              </w:rPr>
            </w:pPr>
          </w:p>
          <w:p w14:paraId="50A5BB7B" w14:textId="0561CE0F" w:rsidR="00DB0412" w:rsidRPr="00BB1D4A" w:rsidRDefault="00DD74C0" w:rsidP="00333ADA">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Редакционная правка</w:t>
            </w:r>
          </w:p>
          <w:p w14:paraId="01164384" w14:textId="77777777" w:rsidR="00DB0412" w:rsidRPr="00BB1D4A" w:rsidRDefault="00DB0412" w:rsidP="00333ADA">
            <w:pPr>
              <w:pStyle w:val="a6"/>
              <w:jc w:val="both"/>
              <w:rPr>
                <w:rFonts w:ascii="Times New Roman" w:hAnsi="Times New Roman" w:cs="Times New Roman"/>
                <w:sz w:val="28"/>
                <w:szCs w:val="28"/>
                <w:lang w:eastAsia="ru-RU"/>
              </w:rPr>
            </w:pPr>
          </w:p>
          <w:p w14:paraId="142AD9B6"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AEEE0CD" w14:textId="77777777" w:rsidR="00DD74C0" w:rsidRPr="00BB1D4A" w:rsidRDefault="00DD74C0" w:rsidP="00DD74C0">
            <w:pPr>
              <w:pStyle w:val="a6"/>
              <w:jc w:val="both"/>
              <w:rPr>
                <w:rFonts w:ascii="Times New Roman" w:hAnsi="Times New Roman" w:cs="Times New Roman"/>
                <w:sz w:val="28"/>
                <w:szCs w:val="28"/>
                <w:lang w:val="kk-KZ" w:eastAsia="ru-RU"/>
              </w:rPr>
            </w:pPr>
          </w:p>
          <w:p w14:paraId="0E404198" w14:textId="77777777" w:rsidR="005B5EFA" w:rsidRPr="00BB1D4A" w:rsidRDefault="005B5EFA" w:rsidP="00BA21E8">
            <w:pPr>
              <w:pStyle w:val="a6"/>
              <w:jc w:val="both"/>
              <w:rPr>
                <w:rFonts w:ascii="Times New Roman" w:hAnsi="Times New Roman" w:cs="Times New Roman"/>
                <w:sz w:val="28"/>
                <w:szCs w:val="28"/>
              </w:rPr>
            </w:pPr>
          </w:p>
          <w:p w14:paraId="42197DA6" w14:textId="77777777" w:rsidR="00DD74C0" w:rsidRPr="00BB1D4A" w:rsidRDefault="00DD74C0" w:rsidP="00DD74C0">
            <w:pPr>
              <w:pStyle w:val="a6"/>
              <w:jc w:val="both"/>
              <w:rPr>
                <w:rFonts w:ascii="Times New Roman" w:hAnsi="Times New Roman" w:cs="Times New Roman"/>
                <w:sz w:val="28"/>
                <w:szCs w:val="28"/>
                <w:lang w:eastAsia="ru-RU"/>
              </w:rPr>
            </w:pPr>
            <w:r>
              <w:rPr>
                <w:rFonts w:ascii="Times New Roman" w:hAnsi="Times New Roman" w:cs="Times New Roman"/>
                <w:sz w:val="28"/>
                <w:szCs w:val="28"/>
                <w:lang w:eastAsia="ru-RU"/>
              </w:rPr>
              <w:t>Редакционная правка</w:t>
            </w:r>
          </w:p>
          <w:p w14:paraId="52212D20" w14:textId="77777777" w:rsidR="005B5EFA" w:rsidRPr="00BB1D4A" w:rsidRDefault="005B5EFA" w:rsidP="00BA21E8">
            <w:pPr>
              <w:pStyle w:val="a6"/>
              <w:jc w:val="both"/>
              <w:rPr>
                <w:rFonts w:ascii="Times New Roman" w:hAnsi="Times New Roman" w:cs="Times New Roman"/>
                <w:sz w:val="28"/>
                <w:szCs w:val="28"/>
              </w:rPr>
            </w:pPr>
          </w:p>
          <w:p w14:paraId="5DCCF459" w14:textId="77777777" w:rsidR="005B5EFA" w:rsidRPr="00BB1D4A" w:rsidRDefault="005B5EFA" w:rsidP="00BA21E8">
            <w:pPr>
              <w:pStyle w:val="a6"/>
              <w:jc w:val="both"/>
              <w:rPr>
                <w:rFonts w:ascii="Times New Roman" w:hAnsi="Times New Roman" w:cs="Times New Roman"/>
                <w:sz w:val="28"/>
                <w:szCs w:val="28"/>
              </w:rPr>
            </w:pPr>
          </w:p>
          <w:p w14:paraId="1AC6DE5D" w14:textId="77777777" w:rsidR="005B5EFA" w:rsidRPr="00BB1D4A" w:rsidRDefault="005B5EFA" w:rsidP="00BA21E8">
            <w:pPr>
              <w:pStyle w:val="a6"/>
              <w:jc w:val="both"/>
              <w:rPr>
                <w:rFonts w:ascii="Times New Roman" w:hAnsi="Times New Roman" w:cs="Times New Roman"/>
                <w:sz w:val="28"/>
                <w:szCs w:val="28"/>
              </w:rPr>
            </w:pPr>
          </w:p>
          <w:p w14:paraId="5A4D5C11" w14:textId="77777777" w:rsidR="005B5EFA" w:rsidRPr="00BB1D4A" w:rsidRDefault="005B5EFA" w:rsidP="00BA21E8">
            <w:pPr>
              <w:pStyle w:val="a6"/>
              <w:jc w:val="both"/>
              <w:rPr>
                <w:rFonts w:ascii="Times New Roman" w:hAnsi="Times New Roman" w:cs="Times New Roman"/>
                <w:sz w:val="28"/>
                <w:szCs w:val="28"/>
              </w:rPr>
            </w:pPr>
          </w:p>
          <w:p w14:paraId="64D1E08D" w14:textId="77777777" w:rsidR="005B5EFA" w:rsidRPr="00BB1D4A" w:rsidRDefault="005B5EFA" w:rsidP="00BA21E8">
            <w:pPr>
              <w:pStyle w:val="a6"/>
              <w:jc w:val="both"/>
              <w:rPr>
                <w:rFonts w:ascii="Times New Roman" w:hAnsi="Times New Roman" w:cs="Times New Roman"/>
                <w:sz w:val="28"/>
                <w:szCs w:val="28"/>
              </w:rPr>
            </w:pPr>
          </w:p>
          <w:p w14:paraId="62A05C09" w14:textId="77777777" w:rsidR="005B5EFA" w:rsidRPr="00BB1D4A" w:rsidRDefault="005B5EFA" w:rsidP="00BA21E8">
            <w:pPr>
              <w:pStyle w:val="a6"/>
              <w:jc w:val="both"/>
              <w:rPr>
                <w:rFonts w:ascii="Times New Roman" w:hAnsi="Times New Roman" w:cs="Times New Roman"/>
                <w:sz w:val="28"/>
                <w:szCs w:val="28"/>
              </w:rPr>
            </w:pPr>
          </w:p>
          <w:p w14:paraId="3CF7A4CE" w14:textId="77777777" w:rsidR="005B5EFA" w:rsidRPr="00BB1D4A" w:rsidRDefault="005B5EFA" w:rsidP="00BA21E8">
            <w:pPr>
              <w:pStyle w:val="a6"/>
              <w:jc w:val="both"/>
              <w:rPr>
                <w:rFonts w:ascii="Times New Roman" w:hAnsi="Times New Roman" w:cs="Times New Roman"/>
                <w:sz w:val="28"/>
                <w:szCs w:val="28"/>
              </w:rPr>
            </w:pPr>
          </w:p>
          <w:p w14:paraId="037A3D05" w14:textId="77777777" w:rsidR="005B5EFA" w:rsidRPr="00BB1D4A" w:rsidRDefault="005B5EFA" w:rsidP="00BA21E8">
            <w:pPr>
              <w:pStyle w:val="a6"/>
              <w:jc w:val="both"/>
              <w:rPr>
                <w:rFonts w:ascii="Times New Roman" w:hAnsi="Times New Roman" w:cs="Times New Roman"/>
                <w:sz w:val="28"/>
                <w:szCs w:val="28"/>
              </w:rPr>
            </w:pPr>
          </w:p>
          <w:p w14:paraId="0383958D" w14:textId="77777777" w:rsidR="005B5EFA" w:rsidRPr="00BB1D4A" w:rsidRDefault="005B5EFA" w:rsidP="00BA21E8">
            <w:pPr>
              <w:pStyle w:val="a6"/>
              <w:jc w:val="both"/>
              <w:rPr>
                <w:rFonts w:ascii="Times New Roman" w:hAnsi="Times New Roman" w:cs="Times New Roman"/>
                <w:sz w:val="28"/>
                <w:szCs w:val="28"/>
              </w:rPr>
            </w:pPr>
          </w:p>
          <w:p w14:paraId="66D6AED0" w14:textId="77777777" w:rsidR="005B5EFA" w:rsidRDefault="005B5EFA" w:rsidP="00BA21E8">
            <w:pPr>
              <w:pStyle w:val="a6"/>
              <w:jc w:val="both"/>
              <w:rPr>
                <w:rFonts w:ascii="Times New Roman" w:hAnsi="Times New Roman" w:cs="Times New Roman"/>
                <w:sz w:val="28"/>
                <w:szCs w:val="28"/>
              </w:rPr>
            </w:pPr>
          </w:p>
          <w:p w14:paraId="0C168F76" w14:textId="77777777" w:rsidR="00DD74C0" w:rsidRDefault="00DD74C0" w:rsidP="00BA21E8">
            <w:pPr>
              <w:pStyle w:val="a6"/>
              <w:jc w:val="both"/>
              <w:rPr>
                <w:rFonts w:ascii="Times New Roman" w:hAnsi="Times New Roman" w:cs="Times New Roman"/>
                <w:sz w:val="28"/>
                <w:szCs w:val="28"/>
              </w:rPr>
            </w:pPr>
          </w:p>
          <w:p w14:paraId="588A59FD" w14:textId="77777777" w:rsidR="00DD74C0" w:rsidRDefault="00DD74C0" w:rsidP="00BA21E8">
            <w:pPr>
              <w:pStyle w:val="a6"/>
              <w:jc w:val="both"/>
              <w:rPr>
                <w:rFonts w:ascii="Times New Roman" w:hAnsi="Times New Roman" w:cs="Times New Roman"/>
                <w:sz w:val="28"/>
                <w:szCs w:val="28"/>
              </w:rPr>
            </w:pPr>
          </w:p>
          <w:p w14:paraId="4EAB1A9F" w14:textId="77777777" w:rsidR="00DD74C0" w:rsidRDefault="00DD74C0" w:rsidP="00BA21E8">
            <w:pPr>
              <w:pStyle w:val="a6"/>
              <w:jc w:val="both"/>
              <w:rPr>
                <w:rFonts w:ascii="Times New Roman" w:hAnsi="Times New Roman" w:cs="Times New Roman"/>
                <w:sz w:val="28"/>
                <w:szCs w:val="28"/>
              </w:rPr>
            </w:pPr>
          </w:p>
          <w:p w14:paraId="15292C31" w14:textId="77777777" w:rsidR="00DD74C0" w:rsidRDefault="00DD74C0" w:rsidP="00BA21E8">
            <w:pPr>
              <w:pStyle w:val="a6"/>
              <w:jc w:val="both"/>
              <w:rPr>
                <w:rFonts w:ascii="Times New Roman" w:hAnsi="Times New Roman" w:cs="Times New Roman"/>
                <w:sz w:val="28"/>
                <w:szCs w:val="28"/>
              </w:rPr>
            </w:pPr>
          </w:p>
          <w:p w14:paraId="679112E3" w14:textId="77777777" w:rsidR="00DD74C0" w:rsidRDefault="00DD74C0" w:rsidP="00BA21E8">
            <w:pPr>
              <w:pStyle w:val="a6"/>
              <w:jc w:val="both"/>
              <w:rPr>
                <w:rFonts w:ascii="Times New Roman" w:hAnsi="Times New Roman" w:cs="Times New Roman"/>
                <w:sz w:val="28"/>
                <w:szCs w:val="28"/>
              </w:rPr>
            </w:pPr>
          </w:p>
          <w:p w14:paraId="438E8C6B" w14:textId="77777777" w:rsidR="00DD74C0" w:rsidRDefault="00DD74C0" w:rsidP="00BA21E8">
            <w:pPr>
              <w:pStyle w:val="a6"/>
              <w:jc w:val="both"/>
              <w:rPr>
                <w:rFonts w:ascii="Times New Roman" w:hAnsi="Times New Roman" w:cs="Times New Roman"/>
                <w:sz w:val="28"/>
                <w:szCs w:val="28"/>
              </w:rPr>
            </w:pPr>
          </w:p>
          <w:p w14:paraId="7C6B676A" w14:textId="77777777" w:rsidR="00DD74C0" w:rsidRPr="00BB1D4A" w:rsidRDefault="00DD74C0" w:rsidP="00BA21E8">
            <w:pPr>
              <w:pStyle w:val="a6"/>
              <w:jc w:val="both"/>
              <w:rPr>
                <w:rFonts w:ascii="Times New Roman" w:hAnsi="Times New Roman" w:cs="Times New Roman"/>
                <w:sz w:val="28"/>
                <w:szCs w:val="28"/>
              </w:rPr>
            </w:pPr>
          </w:p>
          <w:p w14:paraId="54FD5DB8" w14:textId="77777777" w:rsidR="005B5EFA" w:rsidRPr="00BB1D4A" w:rsidRDefault="00DB0412"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Редакционная правка</w:t>
            </w:r>
          </w:p>
          <w:p w14:paraId="170134DD" w14:textId="77777777" w:rsidR="005B5EFA" w:rsidRPr="00BB1D4A" w:rsidRDefault="005B5EFA" w:rsidP="00BA21E8">
            <w:pPr>
              <w:pStyle w:val="a6"/>
              <w:jc w:val="both"/>
              <w:rPr>
                <w:rFonts w:ascii="Times New Roman" w:hAnsi="Times New Roman" w:cs="Times New Roman"/>
                <w:sz w:val="28"/>
                <w:szCs w:val="28"/>
              </w:rPr>
            </w:pPr>
          </w:p>
          <w:p w14:paraId="0A198DCB" w14:textId="77777777" w:rsidR="005B5EFA" w:rsidRPr="00BB1D4A" w:rsidRDefault="005B5EFA" w:rsidP="00BA21E8">
            <w:pPr>
              <w:pStyle w:val="a6"/>
              <w:jc w:val="both"/>
              <w:rPr>
                <w:rFonts w:ascii="Times New Roman" w:hAnsi="Times New Roman" w:cs="Times New Roman"/>
                <w:sz w:val="28"/>
                <w:szCs w:val="28"/>
              </w:rPr>
            </w:pPr>
          </w:p>
          <w:p w14:paraId="11614A83" w14:textId="77777777" w:rsidR="005B5EFA" w:rsidRPr="00BB1D4A" w:rsidRDefault="005B5EFA" w:rsidP="00BA21E8">
            <w:pPr>
              <w:pStyle w:val="a6"/>
              <w:jc w:val="both"/>
              <w:rPr>
                <w:rFonts w:ascii="Times New Roman" w:hAnsi="Times New Roman" w:cs="Times New Roman"/>
                <w:sz w:val="28"/>
                <w:szCs w:val="28"/>
              </w:rPr>
            </w:pPr>
          </w:p>
          <w:p w14:paraId="5C744C0B" w14:textId="77777777" w:rsidR="005B5EFA" w:rsidRPr="00BB1D4A" w:rsidRDefault="005B5EFA" w:rsidP="00BA21E8">
            <w:pPr>
              <w:pStyle w:val="a6"/>
              <w:jc w:val="both"/>
              <w:rPr>
                <w:rFonts w:ascii="Times New Roman" w:hAnsi="Times New Roman" w:cs="Times New Roman"/>
                <w:sz w:val="28"/>
                <w:szCs w:val="28"/>
              </w:rPr>
            </w:pPr>
          </w:p>
          <w:p w14:paraId="749634A2" w14:textId="77777777" w:rsidR="005B5EFA" w:rsidRPr="00BB1D4A" w:rsidRDefault="005B5EFA" w:rsidP="00BA21E8">
            <w:pPr>
              <w:pStyle w:val="a6"/>
              <w:jc w:val="both"/>
              <w:rPr>
                <w:rFonts w:ascii="Times New Roman" w:hAnsi="Times New Roman" w:cs="Times New Roman"/>
                <w:sz w:val="28"/>
                <w:szCs w:val="28"/>
              </w:rPr>
            </w:pPr>
          </w:p>
          <w:p w14:paraId="416E279B" w14:textId="77777777" w:rsidR="005B5EFA" w:rsidRPr="00BB1D4A" w:rsidRDefault="005B5EFA" w:rsidP="00BA21E8">
            <w:pPr>
              <w:pStyle w:val="a6"/>
              <w:jc w:val="both"/>
              <w:rPr>
                <w:rFonts w:ascii="Times New Roman" w:hAnsi="Times New Roman" w:cs="Times New Roman"/>
                <w:sz w:val="28"/>
                <w:szCs w:val="28"/>
              </w:rPr>
            </w:pPr>
          </w:p>
          <w:p w14:paraId="39F24FC8" w14:textId="77777777" w:rsidR="005B5EFA" w:rsidRPr="00BB1D4A" w:rsidRDefault="005B5EFA" w:rsidP="00BA21E8">
            <w:pPr>
              <w:pStyle w:val="a6"/>
              <w:jc w:val="both"/>
              <w:rPr>
                <w:rFonts w:ascii="Times New Roman" w:hAnsi="Times New Roman" w:cs="Times New Roman"/>
                <w:sz w:val="28"/>
                <w:szCs w:val="28"/>
              </w:rPr>
            </w:pPr>
          </w:p>
          <w:p w14:paraId="1FEB89C5" w14:textId="77777777" w:rsidR="005B5EFA" w:rsidRDefault="005B5EFA" w:rsidP="00BA21E8">
            <w:pPr>
              <w:pStyle w:val="a6"/>
              <w:jc w:val="both"/>
              <w:rPr>
                <w:rFonts w:ascii="Times New Roman" w:hAnsi="Times New Roman" w:cs="Times New Roman"/>
                <w:sz w:val="28"/>
                <w:szCs w:val="28"/>
              </w:rPr>
            </w:pPr>
          </w:p>
          <w:p w14:paraId="3F6B36DB" w14:textId="77777777" w:rsidR="00DD74C0" w:rsidRDefault="00DD74C0" w:rsidP="00BA21E8">
            <w:pPr>
              <w:pStyle w:val="a6"/>
              <w:jc w:val="both"/>
              <w:rPr>
                <w:rFonts w:ascii="Times New Roman" w:hAnsi="Times New Roman" w:cs="Times New Roman"/>
                <w:sz w:val="28"/>
                <w:szCs w:val="28"/>
              </w:rPr>
            </w:pPr>
          </w:p>
          <w:p w14:paraId="0F245863" w14:textId="77777777" w:rsidR="00DD74C0" w:rsidRDefault="00DD74C0" w:rsidP="00BA21E8">
            <w:pPr>
              <w:pStyle w:val="a6"/>
              <w:jc w:val="both"/>
              <w:rPr>
                <w:rFonts w:ascii="Times New Roman" w:hAnsi="Times New Roman" w:cs="Times New Roman"/>
                <w:sz w:val="28"/>
                <w:szCs w:val="28"/>
              </w:rPr>
            </w:pPr>
          </w:p>
          <w:p w14:paraId="005F85DE" w14:textId="77777777" w:rsidR="00DD74C0" w:rsidRDefault="00DD74C0" w:rsidP="00BA21E8">
            <w:pPr>
              <w:pStyle w:val="a6"/>
              <w:jc w:val="both"/>
              <w:rPr>
                <w:rFonts w:ascii="Times New Roman" w:hAnsi="Times New Roman" w:cs="Times New Roman"/>
                <w:sz w:val="28"/>
                <w:szCs w:val="28"/>
              </w:rPr>
            </w:pPr>
          </w:p>
          <w:p w14:paraId="6B9F3617" w14:textId="77777777" w:rsidR="00DD74C0" w:rsidRDefault="00DD74C0" w:rsidP="00BA21E8">
            <w:pPr>
              <w:pStyle w:val="a6"/>
              <w:jc w:val="both"/>
              <w:rPr>
                <w:rFonts w:ascii="Times New Roman" w:hAnsi="Times New Roman" w:cs="Times New Roman"/>
                <w:sz w:val="28"/>
                <w:szCs w:val="28"/>
              </w:rPr>
            </w:pPr>
          </w:p>
          <w:p w14:paraId="55EB0325" w14:textId="77777777" w:rsidR="00DD74C0" w:rsidRDefault="00DD74C0" w:rsidP="00BA21E8">
            <w:pPr>
              <w:pStyle w:val="a6"/>
              <w:jc w:val="both"/>
              <w:rPr>
                <w:rFonts w:ascii="Times New Roman" w:hAnsi="Times New Roman" w:cs="Times New Roman"/>
                <w:sz w:val="28"/>
                <w:szCs w:val="28"/>
              </w:rPr>
            </w:pPr>
          </w:p>
          <w:p w14:paraId="33E49528" w14:textId="77777777" w:rsidR="00DD74C0" w:rsidRDefault="00DD74C0" w:rsidP="00BA21E8">
            <w:pPr>
              <w:pStyle w:val="a6"/>
              <w:jc w:val="both"/>
              <w:rPr>
                <w:rFonts w:ascii="Times New Roman" w:hAnsi="Times New Roman" w:cs="Times New Roman"/>
                <w:sz w:val="28"/>
                <w:szCs w:val="28"/>
              </w:rPr>
            </w:pPr>
          </w:p>
          <w:p w14:paraId="633AFCE4" w14:textId="77777777" w:rsidR="00DD74C0" w:rsidRDefault="00DD74C0" w:rsidP="00BA21E8">
            <w:pPr>
              <w:pStyle w:val="a6"/>
              <w:jc w:val="both"/>
              <w:rPr>
                <w:rFonts w:ascii="Times New Roman" w:hAnsi="Times New Roman" w:cs="Times New Roman"/>
                <w:sz w:val="28"/>
                <w:szCs w:val="28"/>
              </w:rPr>
            </w:pPr>
          </w:p>
          <w:p w14:paraId="69049D1A" w14:textId="77777777" w:rsidR="00DD74C0" w:rsidRDefault="00DD74C0" w:rsidP="00BA21E8">
            <w:pPr>
              <w:pStyle w:val="a6"/>
              <w:jc w:val="both"/>
              <w:rPr>
                <w:rFonts w:ascii="Times New Roman" w:hAnsi="Times New Roman" w:cs="Times New Roman"/>
                <w:sz w:val="28"/>
                <w:szCs w:val="28"/>
              </w:rPr>
            </w:pPr>
          </w:p>
          <w:p w14:paraId="710BEC52" w14:textId="77777777" w:rsidR="00DD74C0" w:rsidRDefault="00DD74C0" w:rsidP="00BA21E8">
            <w:pPr>
              <w:pStyle w:val="a6"/>
              <w:jc w:val="both"/>
              <w:rPr>
                <w:rFonts w:ascii="Times New Roman" w:hAnsi="Times New Roman" w:cs="Times New Roman"/>
                <w:sz w:val="28"/>
                <w:szCs w:val="28"/>
              </w:rPr>
            </w:pPr>
          </w:p>
          <w:p w14:paraId="71760BFC" w14:textId="77777777" w:rsidR="00DD74C0" w:rsidRPr="00BB1D4A" w:rsidRDefault="00DD74C0" w:rsidP="00BA21E8">
            <w:pPr>
              <w:pStyle w:val="a6"/>
              <w:jc w:val="both"/>
              <w:rPr>
                <w:rFonts w:ascii="Times New Roman" w:hAnsi="Times New Roman" w:cs="Times New Roman"/>
                <w:sz w:val="28"/>
                <w:szCs w:val="28"/>
              </w:rPr>
            </w:pPr>
          </w:p>
          <w:p w14:paraId="2A110370" w14:textId="77777777" w:rsidR="003C4683" w:rsidRPr="00BB1D4A" w:rsidRDefault="003C4683" w:rsidP="00BA21E8">
            <w:pPr>
              <w:pStyle w:val="a6"/>
              <w:jc w:val="both"/>
              <w:rPr>
                <w:rFonts w:ascii="Times New Roman" w:hAnsi="Times New Roman" w:cs="Times New Roman"/>
                <w:sz w:val="28"/>
                <w:szCs w:val="28"/>
              </w:rPr>
            </w:pPr>
          </w:p>
          <w:p w14:paraId="7271BE80" w14:textId="77777777" w:rsidR="00DD74C0" w:rsidRDefault="00DD74C0" w:rsidP="00BA21E8">
            <w:pPr>
              <w:pStyle w:val="a6"/>
              <w:jc w:val="both"/>
              <w:rPr>
                <w:rFonts w:ascii="Times New Roman" w:hAnsi="Times New Roman" w:cs="Times New Roman"/>
                <w:sz w:val="28"/>
                <w:szCs w:val="28"/>
              </w:rPr>
            </w:pPr>
          </w:p>
          <w:p w14:paraId="10A6238C" w14:textId="77777777" w:rsidR="00DD74C0" w:rsidRDefault="00DD74C0" w:rsidP="00BA21E8">
            <w:pPr>
              <w:pStyle w:val="a6"/>
              <w:jc w:val="both"/>
              <w:rPr>
                <w:rFonts w:ascii="Times New Roman" w:hAnsi="Times New Roman" w:cs="Times New Roman"/>
                <w:sz w:val="28"/>
                <w:szCs w:val="28"/>
              </w:rPr>
            </w:pPr>
          </w:p>
          <w:p w14:paraId="50AE6CD4" w14:textId="77777777" w:rsidR="00DD74C0" w:rsidRDefault="00DD74C0" w:rsidP="00BA21E8">
            <w:pPr>
              <w:pStyle w:val="a6"/>
              <w:jc w:val="both"/>
              <w:rPr>
                <w:rFonts w:ascii="Times New Roman" w:hAnsi="Times New Roman" w:cs="Times New Roman"/>
                <w:sz w:val="28"/>
                <w:szCs w:val="28"/>
              </w:rPr>
            </w:pPr>
          </w:p>
          <w:p w14:paraId="4E91D8FB" w14:textId="77777777" w:rsidR="00DD74C0" w:rsidRDefault="00DD74C0" w:rsidP="00BA21E8">
            <w:pPr>
              <w:pStyle w:val="a6"/>
              <w:jc w:val="both"/>
              <w:rPr>
                <w:rFonts w:ascii="Times New Roman" w:hAnsi="Times New Roman" w:cs="Times New Roman"/>
                <w:sz w:val="28"/>
                <w:szCs w:val="28"/>
              </w:rPr>
            </w:pPr>
          </w:p>
          <w:p w14:paraId="4C3DF877" w14:textId="77777777" w:rsidR="00DD74C0" w:rsidRDefault="00DD74C0" w:rsidP="00BA21E8">
            <w:pPr>
              <w:pStyle w:val="a6"/>
              <w:jc w:val="both"/>
              <w:rPr>
                <w:rFonts w:ascii="Times New Roman" w:hAnsi="Times New Roman" w:cs="Times New Roman"/>
                <w:sz w:val="28"/>
                <w:szCs w:val="28"/>
              </w:rPr>
            </w:pPr>
          </w:p>
          <w:p w14:paraId="69BDB45B" w14:textId="77777777" w:rsidR="003C4683" w:rsidRPr="00BB1D4A" w:rsidRDefault="00F46873"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Редакционная правка</w:t>
            </w:r>
          </w:p>
          <w:p w14:paraId="2DBCEAA4" w14:textId="77777777" w:rsidR="003C4683" w:rsidRPr="00BB1D4A" w:rsidRDefault="003C4683" w:rsidP="00BA21E8">
            <w:pPr>
              <w:pStyle w:val="a6"/>
              <w:jc w:val="both"/>
              <w:rPr>
                <w:rFonts w:ascii="Times New Roman" w:hAnsi="Times New Roman" w:cs="Times New Roman"/>
                <w:sz w:val="28"/>
                <w:szCs w:val="28"/>
              </w:rPr>
            </w:pPr>
          </w:p>
          <w:p w14:paraId="58B6A8AC"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w:t>
            </w:r>
            <w:r w:rsidRPr="001A54D5">
              <w:rPr>
                <w:rFonts w:ascii="Times New Roman" w:eastAsia="Calibri" w:hAnsi="Times New Roman" w:cs="Times New Roman"/>
                <w:sz w:val="28"/>
                <w:szCs w:val="28"/>
                <w:lang w:val="kk-KZ"/>
              </w:rPr>
              <w:lastRenderedPageBreak/>
              <w:t>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70A8CB83" w14:textId="77777777" w:rsidR="009562B2" w:rsidRPr="00BB1D4A" w:rsidRDefault="009562B2" w:rsidP="00BA21E8">
            <w:pPr>
              <w:pStyle w:val="a6"/>
              <w:jc w:val="both"/>
              <w:rPr>
                <w:rFonts w:ascii="Times New Roman" w:hAnsi="Times New Roman" w:cs="Times New Roman"/>
                <w:sz w:val="28"/>
                <w:szCs w:val="28"/>
              </w:rPr>
            </w:pPr>
          </w:p>
          <w:p w14:paraId="0071BA90"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53CE753" w14:textId="77777777" w:rsidR="005B5EFA" w:rsidRPr="00BB1D4A" w:rsidRDefault="005B5EFA" w:rsidP="00BA21E8">
            <w:pPr>
              <w:pStyle w:val="a6"/>
              <w:jc w:val="both"/>
              <w:rPr>
                <w:rFonts w:ascii="Times New Roman" w:hAnsi="Times New Roman" w:cs="Times New Roman"/>
                <w:sz w:val="28"/>
                <w:szCs w:val="28"/>
                <w:lang w:val="kk-KZ"/>
              </w:rPr>
            </w:pPr>
          </w:p>
          <w:p w14:paraId="260EC4CF"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w:t>
            </w:r>
            <w:r w:rsidRPr="00BB1D4A">
              <w:rPr>
                <w:rFonts w:ascii="Times New Roman" w:hAnsi="Times New Roman" w:cs="Times New Roman"/>
                <w:sz w:val="28"/>
                <w:szCs w:val="28"/>
                <w:lang w:eastAsia="ru-RU"/>
              </w:rPr>
              <w:lastRenderedPageBreak/>
              <w:t>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1C83507E" w14:textId="77777777" w:rsidR="005B5EFA" w:rsidRPr="00BB1D4A" w:rsidRDefault="005B5EFA" w:rsidP="00BA21E8">
            <w:pPr>
              <w:pStyle w:val="a6"/>
              <w:jc w:val="both"/>
              <w:rPr>
                <w:rFonts w:ascii="Times New Roman" w:hAnsi="Times New Roman" w:cs="Times New Roman"/>
                <w:sz w:val="28"/>
                <w:szCs w:val="28"/>
              </w:rPr>
            </w:pPr>
          </w:p>
          <w:p w14:paraId="74B3B67B" w14:textId="77777777" w:rsidR="005B5EFA" w:rsidRPr="00BB1D4A" w:rsidRDefault="005B5EFA" w:rsidP="00BA21E8">
            <w:pPr>
              <w:pStyle w:val="a6"/>
              <w:jc w:val="both"/>
              <w:rPr>
                <w:rFonts w:ascii="Times New Roman" w:hAnsi="Times New Roman" w:cs="Times New Roman"/>
                <w:sz w:val="28"/>
                <w:szCs w:val="28"/>
              </w:rPr>
            </w:pPr>
          </w:p>
          <w:p w14:paraId="2D6C7C2E" w14:textId="77777777" w:rsidR="005B5EFA" w:rsidRPr="00BB1D4A" w:rsidRDefault="005B5EFA" w:rsidP="00BA21E8">
            <w:pPr>
              <w:pStyle w:val="a6"/>
              <w:jc w:val="both"/>
              <w:rPr>
                <w:rFonts w:ascii="Times New Roman" w:hAnsi="Times New Roman" w:cs="Times New Roman"/>
                <w:sz w:val="28"/>
                <w:szCs w:val="28"/>
              </w:rPr>
            </w:pPr>
          </w:p>
          <w:p w14:paraId="35E4AEFA" w14:textId="77777777" w:rsidR="005B5EFA" w:rsidRPr="00BB1D4A" w:rsidRDefault="005B5EFA" w:rsidP="00BA21E8">
            <w:pPr>
              <w:pStyle w:val="a6"/>
              <w:jc w:val="both"/>
              <w:rPr>
                <w:rFonts w:ascii="Times New Roman" w:hAnsi="Times New Roman" w:cs="Times New Roman"/>
                <w:sz w:val="28"/>
                <w:szCs w:val="28"/>
              </w:rPr>
            </w:pPr>
          </w:p>
          <w:p w14:paraId="2119847D" w14:textId="77777777" w:rsidR="005B5EFA" w:rsidRPr="00BB1D4A" w:rsidRDefault="005B5EFA" w:rsidP="00BA21E8">
            <w:pPr>
              <w:pStyle w:val="a6"/>
              <w:jc w:val="both"/>
              <w:rPr>
                <w:rFonts w:ascii="Times New Roman" w:hAnsi="Times New Roman" w:cs="Times New Roman"/>
                <w:sz w:val="28"/>
                <w:szCs w:val="28"/>
              </w:rPr>
            </w:pPr>
          </w:p>
          <w:p w14:paraId="6AFC76D1" w14:textId="77777777" w:rsidR="005B5EFA" w:rsidRPr="00BB1D4A" w:rsidRDefault="005B5EFA" w:rsidP="00BA21E8">
            <w:pPr>
              <w:pStyle w:val="a6"/>
              <w:jc w:val="both"/>
              <w:rPr>
                <w:rFonts w:ascii="Times New Roman" w:hAnsi="Times New Roman" w:cs="Times New Roman"/>
                <w:sz w:val="28"/>
                <w:szCs w:val="28"/>
              </w:rPr>
            </w:pPr>
          </w:p>
          <w:p w14:paraId="72670DBC" w14:textId="77777777" w:rsidR="005B5EFA" w:rsidRPr="00BB1D4A" w:rsidRDefault="005B5EFA" w:rsidP="00BA21E8">
            <w:pPr>
              <w:pStyle w:val="a6"/>
              <w:jc w:val="both"/>
              <w:rPr>
                <w:rFonts w:ascii="Times New Roman" w:hAnsi="Times New Roman" w:cs="Times New Roman"/>
                <w:sz w:val="28"/>
                <w:szCs w:val="28"/>
              </w:rPr>
            </w:pPr>
          </w:p>
          <w:p w14:paraId="7686CF05" w14:textId="77777777" w:rsidR="005B5EFA" w:rsidRPr="00BB1D4A" w:rsidRDefault="005B5EFA" w:rsidP="00BA21E8">
            <w:pPr>
              <w:pStyle w:val="a6"/>
              <w:jc w:val="both"/>
              <w:rPr>
                <w:rFonts w:ascii="Times New Roman" w:hAnsi="Times New Roman" w:cs="Times New Roman"/>
                <w:sz w:val="28"/>
                <w:szCs w:val="28"/>
              </w:rPr>
            </w:pPr>
          </w:p>
          <w:p w14:paraId="2CC0D80C" w14:textId="77777777" w:rsidR="005B5EFA" w:rsidRPr="00BB1D4A" w:rsidRDefault="005B5EFA" w:rsidP="00BA21E8">
            <w:pPr>
              <w:pStyle w:val="a6"/>
              <w:jc w:val="both"/>
              <w:rPr>
                <w:rFonts w:ascii="Times New Roman" w:hAnsi="Times New Roman" w:cs="Times New Roman"/>
                <w:sz w:val="28"/>
                <w:szCs w:val="28"/>
              </w:rPr>
            </w:pPr>
          </w:p>
          <w:p w14:paraId="7D2D071E" w14:textId="77777777" w:rsidR="005B5EFA" w:rsidRPr="00BB1D4A" w:rsidRDefault="005B5EFA" w:rsidP="00BA21E8">
            <w:pPr>
              <w:pStyle w:val="a6"/>
              <w:jc w:val="both"/>
              <w:rPr>
                <w:rFonts w:ascii="Times New Roman" w:hAnsi="Times New Roman" w:cs="Times New Roman"/>
                <w:sz w:val="28"/>
                <w:szCs w:val="28"/>
              </w:rPr>
            </w:pPr>
          </w:p>
          <w:p w14:paraId="43770408" w14:textId="77777777" w:rsidR="005B5EFA" w:rsidRPr="00BB1D4A" w:rsidRDefault="005B5EFA" w:rsidP="00BA21E8">
            <w:pPr>
              <w:pStyle w:val="a6"/>
              <w:jc w:val="both"/>
              <w:rPr>
                <w:rFonts w:ascii="Times New Roman" w:hAnsi="Times New Roman" w:cs="Times New Roman"/>
                <w:sz w:val="28"/>
                <w:szCs w:val="28"/>
              </w:rPr>
            </w:pPr>
          </w:p>
          <w:p w14:paraId="47E283BE" w14:textId="77777777" w:rsidR="005B5EFA" w:rsidRPr="00BB1D4A" w:rsidRDefault="005B5EFA" w:rsidP="00BA21E8">
            <w:pPr>
              <w:pStyle w:val="a6"/>
              <w:jc w:val="both"/>
              <w:rPr>
                <w:rFonts w:ascii="Times New Roman" w:hAnsi="Times New Roman" w:cs="Times New Roman"/>
                <w:sz w:val="28"/>
                <w:szCs w:val="28"/>
              </w:rPr>
            </w:pPr>
          </w:p>
          <w:p w14:paraId="57E4EBE2" w14:textId="77777777" w:rsidR="005B5EFA" w:rsidRPr="00BB1D4A" w:rsidRDefault="005B5EFA" w:rsidP="00BA21E8">
            <w:pPr>
              <w:pStyle w:val="a6"/>
              <w:jc w:val="both"/>
              <w:rPr>
                <w:rFonts w:ascii="Times New Roman" w:hAnsi="Times New Roman" w:cs="Times New Roman"/>
                <w:sz w:val="28"/>
                <w:szCs w:val="28"/>
              </w:rPr>
            </w:pPr>
          </w:p>
          <w:p w14:paraId="043A3178" w14:textId="77777777" w:rsidR="00F70F23" w:rsidRPr="00BB1D4A" w:rsidRDefault="00F70F23" w:rsidP="00BA21E8">
            <w:pPr>
              <w:pStyle w:val="a6"/>
              <w:jc w:val="both"/>
              <w:rPr>
                <w:rFonts w:ascii="Times New Roman" w:hAnsi="Times New Roman" w:cs="Times New Roman"/>
                <w:sz w:val="28"/>
                <w:szCs w:val="28"/>
              </w:rPr>
            </w:pPr>
          </w:p>
          <w:p w14:paraId="47887F71" w14:textId="77777777" w:rsidR="00F70F23" w:rsidRPr="00BB1D4A" w:rsidRDefault="00F70F23" w:rsidP="00BA21E8">
            <w:pPr>
              <w:pStyle w:val="a6"/>
              <w:jc w:val="both"/>
              <w:rPr>
                <w:rFonts w:ascii="Times New Roman" w:hAnsi="Times New Roman" w:cs="Times New Roman"/>
                <w:sz w:val="28"/>
                <w:szCs w:val="28"/>
              </w:rPr>
            </w:pPr>
          </w:p>
          <w:p w14:paraId="5A8DEA64" w14:textId="77777777" w:rsidR="00F70F23" w:rsidRPr="00BB1D4A" w:rsidRDefault="00F70F23" w:rsidP="00BA21E8">
            <w:pPr>
              <w:pStyle w:val="a6"/>
              <w:jc w:val="both"/>
              <w:rPr>
                <w:rFonts w:ascii="Times New Roman" w:hAnsi="Times New Roman" w:cs="Times New Roman"/>
                <w:sz w:val="28"/>
                <w:szCs w:val="28"/>
              </w:rPr>
            </w:pPr>
          </w:p>
          <w:p w14:paraId="1165DE17" w14:textId="77777777" w:rsidR="00EA7704" w:rsidRPr="00BB1D4A" w:rsidRDefault="00EA7704" w:rsidP="00BA21E8">
            <w:pPr>
              <w:pStyle w:val="a6"/>
              <w:jc w:val="both"/>
              <w:rPr>
                <w:rFonts w:ascii="Times New Roman" w:hAnsi="Times New Roman" w:cs="Times New Roman"/>
                <w:sz w:val="28"/>
                <w:szCs w:val="28"/>
              </w:rPr>
            </w:pPr>
          </w:p>
          <w:p w14:paraId="0C05D114" w14:textId="77777777" w:rsidR="00EA7704" w:rsidRPr="00BB1D4A" w:rsidRDefault="00EA7704" w:rsidP="00BA21E8">
            <w:pPr>
              <w:pStyle w:val="a6"/>
              <w:jc w:val="both"/>
              <w:rPr>
                <w:rFonts w:ascii="Times New Roman" w:hAnsi="Times New Roman" w:cs="Times New Roman"/>
                <w:sz w:val="28"/>
                <w:szCs w:val="28"/>
              </w:rPr>
            </w:pPr>
          </w:p>
          <w:p w14:paraId="00F9E898"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632B2FF" w14:textId="1FA11045" w:rsidR="00F46873" w:rsidRPr="00BB1D4A" w:rsidRDefault="00F46873" w:rsidP="00F46873">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w:t>
            </w:r>
          </w:p>
          <w:p w14:paraId="7209CC75" w14:textId="77777777" w:rsidR="00EA7704" w:rsidRPr="00BB1D4A" w:rsidRDefault="00EA7704" w:rsidP="00BA21E8">
            <w:pPr>
              <w:pStyle w:val="a6"/>
              <w:jc w:val="both"/>
              <w:rPr>
                <w:rFonts w:ascii="Times New Roman" w:hAnsi="Times New Roman" w:cs="Times New Roman"/>
                <w:sz w:val="28"/>
                <w:szCs w:val="28"/>
                <w:lang w:val="kk-KZ"/>
              </w:rPr>
            </w:pPr>
          </w:p>
          <w:p w14:paraId="7CF58CF3" w14:textId="77777777" w:rsidR="00EA7704" w:rsidRPr="00BB1D4A" w:rsidRDefault="00EA7704" w:rsidP="00BA21E8">
            <w:pPr>
              <w:pStyle w:val="a6"/>
              <w:jc w:val="both"/>
              <w:rPr>
                <w:rFonts w:ascii="Times New Roman" w:hAnsi="Times New Roman" w:cs="Times New Roman"/>
                <w:sz w:val="28"/>
                <w:szCs w:val="28"/>
              </w:rPr>
            </w:pPr>
          </w:p>
          <w:p w14:paraId="732D4E92" w14:textId="77777777" w:rsidR="005B5EFA" w:rsidRPr="00BB1D4A" w:rsidRDefault="005B5EFA" w:rsidP="00BA21E8">
            <w:pPr>
              <w:pStyle w:val="a6"/>
              <w:jc w:val="both"/>
              <w:rPr>
                <w:rFonts w:ascii="Times New Roman" w:hAnsi="Times New Roman" w:cs="Times New Roman"/>
                <w:sz w:val="28"/>
                <w:szCs w:val="28"/>
              </w:rPr>
            </w:pPr>
          </w:p>
          <w:p w14:paraId="2C2C2077" w14:textId="77777777" w:rsidR="005B5EFA" w:rsidRPr="00BB1D4A" w:rsidRDefault="005B5EFA" w:rsidP="00BA21E8">
            <w:pPr>
              <w:pStyle w:val="a6"/>
              <w:jc w:val="both"/>
              <w:rPr>
                <w:rFonts w:ascii="Times New Roman" w:hAnsi="Times New Roman" w:cs="Times New Roman"/>
                <w:sz w:val="28"/>
                <w:szCs w:val="28"/>
              </w:rPr>
            </w:pPr>
          </w:p>
          <w:p w14:paraId="12320538" w14:textId="77777777" w:rsidR="00333ADA" w:rsidRPr="00BB1D4A" w:rsidRDefault="00333ADA" w:rsidP="00BA21E8">
            <w:pPr>
              <w:pStyle w:val="a6"/>
              <w:jc w:val="both"/>
              <w:rPr>
                <w:rFonts w:ascii="Times New Roman" w:hAnsi="Times New Roman" w:cs="Times New Roman"/>
                <w:sz w:val="28"/>
                <w:szCs w:val="28"/>
              </w:rPr>
            </w:pPr>
          </w:p>
          <w:p w14:paraId="23FEE154" w14:textId="77777777" w:rsidR="00333ADA" w:rsidRPr="00BB1D4A" w:rsidRDefault="00333ADA" w:rsidP="00BA21E8">
            <w:pPr>
              <w:pStyle w:val="a6"/>
              <w:jc w:val="both"/>
              <w:rPr>
                <w:rFonts w:ascii="Times New Roman" w:hAnsi="Times New Roman" w:cs="Times New Roman"/>
                <w:sz w:val="28"/>
                <w:szCs w:val="28"/>
              </w:rPr>
            </w:pPr>
          </w:p>
          <w:p w14:paraId="0E5CCFEC"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w:t>
            </w:r>
            <w:r w:rsidRPr="00BB1D4A">
              <w:rPr>
                <w:rFonts w:ascii="Times New Roman" w:hAnsi="Times New Roman" w:cs="Times New Roman"/>
                <w:sz w:val="28"/>
                <w:szCs w:val="28"/>
                <w:lang w:eastAsia="ru-RU"/>
              </w:rPr>
              <w:lastRenderedPageBreak/>
              <w:t>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2C1D94C7" w14:textId="77777777" w:rsidR="00333ADA" w:rsidRPr="00BB1D4A" w:rsidRDefault="00333ADA" w:rsidP="003223C7">
            <w:pPr>
              <w:pStyle w:val="a6"/>
              <w:ind w:firstLine="34"/>
              <w:jc w:val="both"/>
              <w:rPr>
                <w:rFonts w:ascii="Times New Roman" w:hAnsi="Times New Roman" w:cs="Times New Roman"/>
                <w:sz w:val="28"/>
                <w:szCs w:val="28"/>
                <w:lang w:eastAsia="ru-RU"/>
              </w:rPr>
            </w:pPr>
          </w:p>
          <w:p w14:paraId="05E15550" w14:textId="77777777" w:rsidR="00333ADA" w:rsidRPr="00BB1D4A" w:rsidRDefault="00333ADA" w:rsidP="003223C7">
            <w:pPr>
              <w:pStyle w:val="a6"/>
              <w:ind w:firstLine="34"/>
              <w:jc w:val="both"/>
              <w:rPr>
                <w:rFonts w:ascii="Times New Roman" w:hAnsi="Times New Roman" w:cs="Times New Roman"/>
                <w:sz w:val="28"/>
                <w:szCs w:val="28"/>
                <w:lang w:eastAsia="ru-RU"/>
              </w:rPr>
            </w:pPr>
          </w:p>
          <w:p w14:paraId="36BF28ED" w14:textId="77777777" w:rsidR="005B5EFA" w:rsidRPr="00BB1D4A" w:rsidRDefault="005B5EFA" w:rsidP="00BA21E8">
            <w:pPr>
              <w:pStyle w:val="a6"/>
              <w:jc w:val="both"/>
              <w:rPr>
                <w:rFonts w:ascii="Times New Roman" w:hAnsi="Times New Roman" w:cs="Times New Roman"/>
                <w:sz w:val="28"/>
                <w:szCs w:val="28"/>
              </w:rPr>
            </w:pPr>
          </w:p>
          <w:p w14:paraId="5E91ED5A" w14:textId="77777777" w:rsidR="005B5EFA" w:rsidRPr="00BB1D4A" w:rsidRDefault="005B5EFA" w:rsidP="00BA21E8">
            <w:pPr>
              <w:pStyle w:val="a6"/>
              <w:jc w:val="both"/>
              <w:rPr>
                <w:rFonts w:ascii="Times New Roman" w:hAnsi="Times New Roman" w:cs="Times New Roman"/>
                <w:sz w:val="28"/>
                <w:szCs w:val="28"/>
              </w:rPr>
            </w:pPr>
          </w:p>
          <w:p w14:paraId="1F4B8D0F" w14:textId="77777777" w:rsidR="005B5EFA" w:rsidRPr="00BB1D4A" w:rsidRDefault="005B5EFA" w:rsidP="00BA21E8">
            <w:pPr>
              <w:pStyle w:val="a6"/>
              <w:jc w:val="both"/>
              <w:rPr>
                <w:rFonts w:ascii="Times New Roman" w:hAnsi="Times New Roman" w:cs="Times New Roman"/>
                <w:sz w:val="28"/>
                <w:szCs w:val="28"/>
              </w:rPr>
            </w:pPr>
          </w:p>
          <w:p w14:paraId="306F397D" w14:textId="77777777" w:rsidR="005B5EFA" w:rsidRPr="00BB1D4A" w:rsidRDefault="005B5EFA" w:rsidP="00BA21E8">
            <w:pPr>
              <w:pStyle w:val="a6"/>
              <w:jc w:val="both"/>
              <w:rPr>
                <w:rFonts w:ascii="Times New Roman" w:hAnsi="Times New Roman" w:cs="Times New Roman"/>
                <w:sz w:val="28"/>
                <w:szCs w:val="28"/>
              </w:rPr>
            </w:pPr>
          </w:p>
          <w:p w14:paraId="35FD3D5D" w14:textId="77777777" w:rsidR="005B5EFA" w:rsidRPr="00BB1D4A" w:rsidRDefault="005B5EFA" w:rsidP="00BA21E8">
            <w:pPr>
              <w:pStyle w:val="a6"/>
              <w:jc w:val="both"/>
              <w:rPr>
                <w:rFonts w:ascii="Times New Roman" w:hAnsi="Times New Roman" w:cs="Times New Roman"/>
                <w:sz w:val="28"/>
                <w:szCs w:val="28"/>
              </w:rPr>
            </w:pPr>
          </w:p>
          <w:p w14:paraId="19A15184"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w:t>
            </w:r>
            <w:r w:rsidRPr="001A54D5">
              <w:rPr>
                <w:rFonts w:ascii="Times New Roman" w:eastAsia="Calibri" w:hAnsi="Times New Roman" w:cs="Times New Roman"/>
                <w:sz w:val="28"/>
                <w:szCs w:val="28"/>
                <w:lang w:val="kk-KZ"/>
              </w:rPr>
              <w:lastRenderedPageBreak/>
              <w:t>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F27E12A" w14:textId="77777777" w:rsidR="005B5EFA" w:rsidRPr="00BB1D4A" w:rsidRDefault="005B5EFA" w:rsidP="00BA21E8">
            <w:pPr>
              <w:pStyle w:val="a6"/>
              <w:jc w:val="both"/>
              <w:rPr>
                <w:rFonts w:ascii="Times New Roman" w:hAnsi="Times New Roman" w:cs="Times New Roman"/>
                <w:sz w:val="28"/>
                <w:szCs w:val="28"/>
              </w:rPr>
            </w:pPr>
          </w:p>
          <w:p w14:paraId="47F5F3EE" w14:textId="77777777" w:rsidR="005B5EFA" w:rsidRPr="00BB1D4A" w:rsidRDefault="005B5EFA" w:rsidP="00BA21E8">
            <w:pPr>
              <w:pStyle w:val="a6"/>
              <w:jc w:val="both"/>
              <w:rPr>
                <w:rFonts w:ascii="Times New Roman" w:hAnsi="Times New Roman" w:cs="Times New Roman"/>
                <w:sz w:val="28"/>
                <w:szCs w:val="28"/>
              </w:rPr>
            </w:pPr>
          </w:p>
          <w:p w14:paraId="419BCBF9" w14:textId="77777777" w:rsidR="005B5EFA" w:rsidRPr="00BB1D4A" w:rsidRDefault="005B5EFA" w:rsidP="00BA21E8">
            <w:pPr>
              <w:pStyle w:val="a6"/>
              <w:jc w:val="both"/>
              <w:rPr>
                <w:rFonts w:ascii="Times New Roman" w:hAnsi="Times New Roman" w:cs="Times New Roman"/>
                <w:sz w:val="28"/>
                <w:szCs w:val="28"/>
              </w:rPr>
            </w:pPr>
          </w:p>
          <w:p w14:paraId="10ECF97C" w14:textId="77777777" w:rsidR="005B5EFA" w:rsidRPr="00BB1D4A" w:rsidRDefault="005B5EFA" w:rsidP="00BA21E8">
            <w:pPr>
              <w:pStyle w:val="a6"/>
              <w:jc w:val="both"/>
              <w:rPr>
                <w:rFonts w:ascii="Times New Roman" w:hAnsi="Times New Roman" w:cs="Times New Roman"/>
                <w:sz w:val="28"/>
                <w:szCs w:val="28"/>
              </w:rPr>
            </w:pPr>
          </w:p>
          <w:p w14:paraId="71CE023B" w14:textId="77777777" w:rsidR="005B5EFA" w:rsidRPr="00BB1D4A" w:rsidRDefault="005B5EFA" w:rsidP="00BA21E8">
            <w:pPr>
              <w:pStyle w:val="a6"/>
              <w:jc w:val="both"/>
              <w:rPr>
                <w:rFonts w:ascii="Times New Roman" w:hAnsi="Times New Roman" w:cs="Times New Roman"/>
                <w:sz w:val="28"/>
                <w:szCs w:val="28"/>
              </w:rPr>
            </w:pPr>
          </w:p>
          <w:p w14:paraId="07388367" w14:textId="77777777" w:rsidR="005B5EFA" w:rsidRPr="00BB1D4A" w:rsidRDefault="005B5EFA" w:rsidP="00BA21E8">
            <w:pPr>
              <w:pStyle w:val="a6"/>
              <w:jc w:val="both"/>
              <w:rPr>
                <w:rFonts w:ascii="Times New Roman" w:hAnsi="Times New Roman" w:cs="Times New Roman"/>
                <w:sz w:val="28"/>
                <w:szCs w:val="28"/>
              </w:rPr>
            </w:pPr>
          </w:p>
          <w:p w14:paraId="1E15C489" w14:textId="77777777" w:rsidR="005B5EFA" w:rsidRPr="00BB1D4A" w:rsidRDefault="005B5EFA" w:rsidP="00BA21E8">
            <w:pPr>
              <w:pStyle w:val="a6"/>
              <w:jc w:val="both"/>
              <w:rPr>
                <w:rFonts w:ascii="Times New Roman" w:hAnsi="Times New Roman" w:cs="Times New Roman"/>
                <w:sz w:val="28"/>
                <w:szCs w:val="28"/>
              </w:rPr>
            </w:pPr>
          </w:p>
          <w:p w14:paraId="44218580" w14:textId="77777777" w:rsidR="005B5EFA" w:rsidRPr="00BB1D4A" w:rsidRDefault="005B5EFA" w:rsidP="00BA21E8">
            <w:pPr>
              <w:pStyle w:val="a6"/>
              <w:jc w:val="both"/>
              <w:rPr>
                <w:rFonts w:ascii="Times New Roman" w:hAnsi="Times New Roman" w:cs="Times New Roman"/>
                <w:sz w:val="28"/>
                <w:szCs w:val="28"/>
              </w:rPr>
            </w:pPr>
          </w:p>
          <w:p w14:paraId="550B4F26" w14:textId="77777777" w:rsidR="005B5EFA" w:rsidRPr="00BB1D4A" w:rsidRDefault="005B5EFA" w:rsidP="00BA21E8">
            <w:pPr>
              <w:pStyle w:val="a6"/>
              <w:jc w:val="both"/>
              <w:rPr>
                <w:rFonts w:ascii="Times New Roman" w:hAnsi="Times New Roman" w:cs="Times New Roman"/>
                <w:sz w:val="28"/>
                <w:szCs w:val="28"/>
              </w:rPr>
            </w:pPr>
          </w:p>
          <w:p w14:paraId="2DE841DE" w14:textId="77777777" w:rsidR="005B5EFA" w:rsidRPr="00BB1D4A" w:rsidRDefault="005B5EFA" w:rsidP="00BA21E8">
            <w:pPr>
              <w:pStyle w:val="a6"/>
              <w:jc w:val="both"/>
              <w:rPr>
                <w:rFonts w:ascii="Times New Roman" w:hAnsi="Times New Roman" w:cs="Times New Roman"/>
                <w:sz w:val="28"/>
                <w:szCs w:val="28"/>
              </w:rPr>
            </w:pPr>
          </w:p>
          <w:p w14:paraId="4233AC0D" w14:textId="77777777" w:rsidR="005B5EFA" w:rsidRPr="00BB1D4A" w:rsidRDefault="005B5EFA" w:rsidP="00BA21E8">
            <w:pPr>
              <w:pStyle w:val="a6"/>
              <w:jc w:val="both"/>
              <w:rPr>
                <w:rFonts w:ascii="Times New Roman" w:hAnsi="Times New Roman" w:cs="Times New Roman"/>
                <w:sz w:val="28"/>
                <w:szCs w:val="28"/>
              </w:rPr>
            </w:pPr>
          </w:p>
          <w:p w14:paraId="535C56B9" w14:textId="77777777" w:rsidR="005B5EFA" w:rsidRPr="00BB1D4A" w:rsidRDefault="005B5EFA" w:rsidP="00BA21E8">
            <w:pPr>
              <w:pStyle w:val="a6"/>
              <w:jc w:val="both"/>
              <w:rPr>
                <w:rFonts w:ascii="Times New Roman" w:hAnsi="Times New Roman" w:cs="Times New Roman"/>
                <w:sz w:val="28"/>
                <w:szCs w:val="28"/>
              </w:rPr>
            </w:pPr>
          </w:p>
          <w:p w14:paraId="1877D58B" w14:textId="77777777" w:rsidR="005B5EFA" w:rsidRPr="00BB1D4A" w:rsidRDefault="005B5EFA" w:rsidP="00BA21E8">
            <w:pPr>
              <w:pStyle w:val="a6"/>
              <w:jc w:val="both"/>
              <w:rPr>
                <w:rFonts w:ascii="Times New Roman" w:hAnsi="Times New Roman" w:cs="Times New Roman"/>
                <w:sz w:val="28"/>
                <w:szCs w:val="28"/>
              </w:rPr>
            </w:pPr>
          </w:p>
          <w:p w14:paraId="48480345" w14:textId="77777777" w:rsidR="00090047" w:rsidRPr="00BB1D4A" w:rsidRDefault="00090047" w:rsidP="00BA21E8">
            <w:pPr>
              <w:pStyle w:val="a6"/>
              <w:jc w:val="both"/>
              <w:rPr>
                <w:rFonts w:ascii="Times New Roman" w:hAnsi="Times New Roman" w:cs="Times New Roman"/>
                <w:sz w:val="28"/>
                <w:szCs w:val="28"/>
              </w:rPr>
            </w:pPr>
          </w:p>
          <w:p w14:paraId="0DB25CBD" w14:textId="77777777" w:rsidR="00090047" w:rsidRPr="00BB1D4A" w:rsidRDefault="00090047" w:rsidP="00BA21E8">
            <w:pPr>
              <w:pStyle w:val="a6"/>
              <w:jc w:val="both"/>
              <w:rPr>
                <w:rFonts w:ascii="Times New Roman" w:hAnsi="Times New Roman" w:cs="Times New Roman"/>
                <w:sz w:val="28"/>
                <w:szCs w:val="28"/>
              </w:rPr>
            </w:pPr>
          </w:p>
          <w:p w14:paraId="6EA4A103" w14:textId="77777777" w:rsidR="00DD74C0" w:rsidRDefault="00DD74C0" w:rsidP="00DD74C0">
            <w:pPr>
              <w:pStyle w:val="a6"/>
              <w:jc w:val="both"/>
              <w:rPr>
                <w:rFonts w:ascii="Times New Roman" w:hAnsi="Times New Roman" w:cs="Times New Roman"/>
                <w:sz w:val="28"/>
                <w:szCs w:val="28"/>
                <w:lang w:eastAsia="ru-RU"/>
              </w:rPr>
            </w:pPr>
          </w:p>
          <w:p w14:paraId="5CC0E1D5"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w:t>
            </w:r>
            <w:r w:rsidRPr="001A54D5">
              <w:rPr>
                <w:rFonts w:ascii="Times New Roman" w:eastAsia="Calibri" w:hAnsi="Times New Roman" w:cs="Times New Roman"/>
                <w:sz w:val="28"/>
                <w:szCs w:val="28"/>
                <w:lang w:val="kk-KZ"/>
              </w:rPr>
              <w:lastRenderedPageBreak/>
              <w:t>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0E9C7D01" w14:textId="77777777" w:rsidR="00333ADA" w:rsidRPr="00BB1D4A" w:rsidRDefault="00333ADA" w:rsidP="00BA21E8">
            <w:pPr>
              <w:pStyle w:val="a6"/>
              <w:jc w:val="both"/>
              <w:rPr>
                <w:rFonts w:ascii="Times New Roman" w:hAnsi="Times New Roman" w:cs="Times New Roman"/>
                <w:sz w:val="28"/>
                <w:szCs w:val="28"/>
              </w:rPr>
            </w:pPr>
          </w:p>
          <w:p w14:paraId="247447A3" w14:textId="77777777" w:rsidR="00333ADA" w:rsidRPr="00BB1D4A" w:rsidRDefault="00333ADA" w:rsidP="00BA21E8">
            <w:pPr>
              <w:pStyle w:val="a6"/>
              <w:jc w:val="both"/>
              <w:rPr>
                <w:rFonts w:ascii="Times New Roman" w:hAnsi="Times New Roman" w:cs="Times New Roman"/>
                <w:sz w:val="28"/>
                <w:szCs w:val="28"/>
              </w:rPr>
            </w:pPr>
          </w:p>
          <w:p w14:paraId="1BECFB81" w14:textId="77777777" w:rsidR="00333ADA" w:rsidRPr="00BB1D4A" w:rsidRDefault="00333ADA" w:rsidP="00BA21E8">
            <w:pPr>
              <w:pStyle w:val="a6"/>
              <w:jc w:val="both"/>
              <w:rPr>
                <w:rFonts w:ascii="Times New Roman" w:hAnsi="Times New Roman" w:cs="Times New Roman"/>
                <w:sz w:val="28"/>
                <w:szCs w:val="28"/>
              </w:rPr>
            </w:pPr>
          </w:p>
          <w:p w14:paraId="6D793BAF" w14:textId="77777777" w:rsidR="00333ADA" w:rsidRPr="00BB1D4A" w:rsidRDefault="00333ADA" w:rsidP="00BA21E8">
            <w:pPr>
              <w:pStyle w:val="a6"/>
              <w:jc w:val="both"/>
              <w:rPr>
                <w:rFonts w:ascii="Times New Roman" w:hAnsi="Times New Roman" w:cs="Times New Roman"/>
                <w:sz w:val="28"/>
                <w:szCs w:val="28"/>
              </w:rPr>
            </w:pPr>
          </w:p>
          <w:p w14:paraId="5EF38EC6" w14:textId="77777777" w:rsidR="00333ADA" w:rsidRPr="00BB1D4A" w:rsidRDefault="00333ADA" w:rsidP="00BA21E8">
            <w:pPr>
              <w:pStyle w:val="a6"/>
              <w:jc w:val="both"/>
              <w:rPr>
                <w:rFonts w:ascii="Times New Roman" w:hAnsi="Times New Roman" w:cs="Times New Roman"/>
                <w:sz w:val="28"/>
                <w:szCs w:val="28"/>
              </w:rPr>
            </w:pPr>
          </w:p>
          <w:p w14:paraId="40B938D7" w14:textId="77777777" w:rsidR="00333ADA" w:rsidRPr="00BB1D4A" w:rsidRDefault="00333ADA" w:rsidP="00BA21E8">
            <w:pPr>
              <w:pStyle w:val="a6"/>
              <w:jc w:val="both"/>
              <w:rPr>
                <w:rFonts w:ascii="Times New Roman" w:hAnsi="Times New Roman" w:cs="Times New Roman"/>
                <w:sz w:val="28"/>
                <w:szCs w:val="28"/>
              </w:rPr>
            </w:pPr>
          </w:p>
          <w:p w14:paraId="1CC67410" w14:textId="77777777" w:rsidR="00333ADA" w:rsidRPr="00BB1D4A" w:rsidRDefault="00333ADA" w:rsidP="00BA21E8">
            <w:pPr>
              <w:pStyle w:val="a6"/>
              <w:jc w:val="both"/>
              <w:rPr>
                <w:rFonts w:ascii="Times New Roman" w:hAnsi="Times New Roman" w:cs="Times New Roman"/>
                <w:sz w:val="28"/>
                <w:szCs w:val="28"/>
              </w:rPr>
            </w:pPr>
          </w:p>
          <w:p w14:paraId="045F4922" w14:textId="77777777" w:rsidR="00F46873" w:rsidRPr="00BB1D4A" w:rsidRDefault="00F46873" w:rsidP="00333ADA">
            <w:pPr>
              <w:pStyle w:val="a6"/>
              <w:jc w:val="both"/>
              <w:rPr>
                <w:rFonts w:ascii="Times New Roman" w:hAnsi="Times New Roman" w:cs="Times New Roman"/>
                <w:sz w:val="28"/>
                <w:szCs w:val="28"/>
                <w:lang w:eastAsia="ru-RU"/>
              </w:rPr>
            </w:pPr>
          </w:p>
          <w:p w14:paraId="56853D1F" w14:textId="77777777" w:rsidR="00F46873" w:rsidRPr="00BB1D4A" w:rsidRDefault="00F46873" w:rsidP="00333ADA">
            <w:pPr>
              <w:pStyle w:val="a6"/>
              <w:jc w:val="both"/>
              <w:rPr>
                <w:rFonts w:ascii="Times New Roman" w:hAnsi="Times New Roman" w:cs="Times New Roman"/>
                <w:sz w:val="28"/>
                <w:szCs w:val="28"/>
                <w:lang w:eastAsia="ru-RU"/>
              </w:rPr>
            </w:pPr>
          </w:p>
          <w:p w14:paraId="5086A8B3" w14:textId="77777777" w:rsidR="00F46873" w:rsidRPr="00BB1D4A" w:rsidRDefault="00F46873" w:rsidP="00333ADA">
            <w:pPr>
              <w:pStyle w:val="a6"/>
              <w:jc w:val="both"/>
              <w:rPr>
                <w:rFonts w:ascii="Times New Roman" w:hAnsi="Times New Roman" w:cs="Times New Roman"/>
                <w:sz w:val="28"/>
                <w:szCs w:val="28"/>
                <w:lang w:eastAsia="ru-RU"/>
              </w:rPr>
            </w:pPr>
          </w:p>
          <w:p w14:paraId="5902BE15" w14:textId="77777777" w:rsidR="00F46873" w:rsidRPr="00BB1D4A" w:rsidRDefault="00F46873" w:rsidP="00333ADA">
            <w:pPr>
              <w:pStyle w:val="a6"/>
              <w:jc w:val="both"/>
              <w:rPr>
                <w:rFonts w:ascii="Times New Roman" w:hAnsi="Times New Roman" w:cs="Times New Roman"/>
                <w:sz w:val="28"/>
                <w:szCs w:val="28"/>
                <w:lang w:eastAsia="ru-RU"/>
              </w:rPr>
            </w:pPr>
          </w:p>
          <w:p w14:paraId="7BF355BA" w14:textId="77777777" w:rsidR="00333ADA" w:rsidRPr="00BB1D4A" w:rsidRDefault="00333ADA" w:rsidP="00BA21E8">
            <w:pPr>
              <w:pStyle w:val="a6"/>
              <w:jc w:val="both"/>
              <w:rPr>
                <w:rFonts w:ascii="Times New Roman" w:hAnsi="Times New Roman" w:cs="Times New Roman"/>
                <w:sz w:val="28"/>
                <w:szCs w:val="28"/>
              </w:rPr>
            </w:pPr>
          </w:p>
          <w:p w14:paraId="412CBCE0" w14:textId="77777777" w:rsidR="00333ADA" w:rsidRPr="00BB1D4A" w:rsidRDefault="00333ADA" w:rsidP="00BA21E8">
            <w:pPr>
              <w:pStyle w:val="a6"/>
              <w:jc w:val="both"/>
              <w:rPr>
                <w:rFonts w:ascii="Times New Roman" w:hAnsi="Times New Roman" w:cs="Times New Roman"/>
                <w:sz w:val="28"/>
                <w:szCs w:val="28"/>
              </w:rPr>
            </w:pPr>
          </w:p>
          <w:p w14:paraId="6C56C466" w14:textId="77777777" w:rsidR="00333ADA" w:rsidRPr="00BB1D4A" w:rsidRDefault="00333ADA" w:rsidP="00BA21E8">
            <w:pPr>
              <w:pStyle w:val="a6"/>
              <w:jc w:val="both"/>
              <w:rPr>
                <w:rFonts w:ascii="Times New Roman" w:hAnsi="Times New Roman" w:cs="Times New Roman"/>
                <w:sz w:val="28"/>
                <w:szCs w:val="28"/>
              </w:rPr>
            </w:pPr>
          </w:p>
          <w:p w14:paraId="57B973E4" w14:textId="77777777" w:rsidR="00333ADA" w:rsidRPr="00BB1D4A" w:rsidRDefault="00333ADA" w:rsidP="00BA21E8">
            <w:pPr>
              <w:pStyle w:val="a6"/>
              <w:jc w:val="both"/>
              <w:rPr>
                <w:rFonts w:ascii="Times New Roman" w:hAnsi="Times New Roman" w:cs="Times New Roman"/>
                <w:sz w:val="28"/>
                <w:szCs w:val="28"/>
              </w:rPr>
            </w:pPr>
          </w:p>
          <w:p w14:paraId="009FCEF8" w14:textId="77777777" w:rsidR="007F4F73" w:rsidRPr="00BB1D4A" w:rsidRDefault="007F4F73" w:rsidP="00BA21E8">
            <w:pPr>
              <w:pStyle w:val="a6"/>
              <w:jc w:val="both"/>
              <w:rPr>
                <w:rFonts w:ascii="Times New Roman" w:hAnsi="Times New Roman" w:cs="Times New Roman"/>
                <w:sz w:val="28"/>
                <w:szCs w:val="28"/>
              </w:rPr>
            </w:pPr>
          </w:p>
          <w:p w14:paraId="0DD3AB1B" w14:textId="77777777" w:rsidR="007F4F73" w:rsidRPr="00BB1D4A" w:rsidRDefault="007F4F73" w:rsidP="00BA21E8">
            <w:pPr>
              <w:pStyle w:val="a6"/>
              <w:jc w:val="both"/>
              <w:rPr>
                <w:rFonts w:ascii="Times New Roman" w:hAnsi="Times New Roman" w:cs="Times New Roman"/>
                <w:sz w:val="28"/>
                <w:szCs w:val="28"/>
              </w:rPr>
            </w:pPr>
          </w:p>
          <w:p w14:paraId="0C57E854" w14:textId="77777777" w:rsidR="007F4F73" w:rsidRPr="00BB1D4A" w:rsidRDefault="007F4F73" w:rsidP="00BA21E8">
            <w:pPr>
              <w:pStyle w:val="a6"/>
              <w:jc w:val="both"/>
              <w:rPr>
                <w:rFonts w:ascii="Times New Roman" w:hAnsi="Times New Roman" w:cs="Times New Roman"/>
                <w:sz w:val="28"/>
                <w:szCs w:val="28"/>
              </w:rPr>
            </w:pPr>
          </w:p>
          <w:p w14:paraId="2378A25E" w14:textId="77777777" w:rsidR="007F4F73" w:rsidRPr="00BB1D4A" w:rsidRDefault="007F4F73" w:rsidP="00BA21E8">
            <w:pPr>
              <w:pStyle w:val="a6"/>
              <w:jc w:val="both"/>
              <w:rPr>
                <w:rFonts w:ascii="Times New Roman" w:hAnsi="Times New Roman" w:cs="Times New Roman"/>
                <w:sz w:val="28"/>
                <w:szCs w:val="28"/>
              </w:rPr>
            </w:pPr>
          </w:p>
          <w:p w14:paraId="65F9A2B0" w14:textId="77777777" w:rsidR="007F4F73" w:rsidRPr="00BB1D4A" w:rsidRDefault="007F4F73" w:rsidP="00BA21E8">
            <w:pPr>
              <w:pStyle w:val="a6"/>
              <w:jc w:val="both"/>
              <w:rPr>
                <w:rFonts w:ascii="Times New Roman" w:hAnsi="Times New Roman" w:cs="Times New Roman"/>
                <w:sz w:val="28"/>
                <w:szCs w:val="28"/>
              </w:rPr>
            </w:pPr>
          </w:p>
          <w:p w14:paraId="34E3146A" w14:textId="77777777" w:rsidR="007F4F73" w:rsidRPr="00BB1D4A" w:rsidRDefault="007F4F73" w:rsidP="00BA21E8">
            <w:pPr>
              <w:pStyle w:val="a6"/>
              <w:jc w:val="both"/>
              <w:rPr>
                <w:rFonts w:ascii="Times New Roman" w:hAnsi="Times New Roman" w:cs="Times New Roman"/>
                <w:sz w:val="28"/>
                <w:szCs w:val="28"/>
              </w:rPr>
            </w:pPr>
          </w:p>
          <w:p w14:paraId="0692F9D5" w14:textId="77777777" w:rsidR="007F4F73" w:rsidRPr="00BB1D4A" w:rsidRDefault="007F4F73" w:rsidP="00BA21E8">
            <w:pPr>
              <w:pStyle w:val="a6"/>
              <w:jc w:val="both"/>
              <w:rPr>
                <w:rFonts w:ascii="Times New Roman" w:hAnsi="Times New Roman" w:cs="Times New Roman"/>
                <w:sz w:val="28"/>
                <w:szCs w:val="28"/>
              </w:rPr>
            </w:pPr>
          </w:p>
          <w:p w14:paraId="4F871341" w14:textId="77777777" w:rsidR="007F4F73" w:rsidRPr="00BB1D4A" w:rsidRDefault="007F4F73" w:rsidP="00BA21E8">
            <w:pPr>
              <w:pStyle w:val="a6"/>
              <w:jc w:val="both"/>
              <w:rPr>
                <w:rFonts w:ascii="Times New Roman" w:hAnsi="Times New Roman" w:cs="Times New Roman"/>
                <w:sz w:val="28"/>
                <w:szCs w:val="28"/>
              </w:rPr>
            </w:pPr>
          </w:p>
          <w:p w14:paraId="0BFA8B45" w14:textId="77777777" w:rsidR="007F4F73" w:rsidRPr="00BB1D4A" w:rsidRDefault="007F4F73" w:rsidP="00BA21E8">
            <w:pPr>
              <w:pStyle w:val="a6"/>
              <w:jc w:val="both"/>
              <w:rPr>
                <w:rFonts w:ascii="Times New Roman" w:hAnsi="Times New Roman" w:cs="Times New Roman"/>
                <w:sz w:val="28"/>
                <w:szCs w:val="28"/>
              </w:rPr>
            </w:pPr>
          </w:p>
          <w:p w14:paraId="25BD83B3" w14:textId="77777777" w:rsidR="007F4F73" w:rsidRPr="00BB1D4A" w:rsidRDefault="007F4F73" w:rsidP="00BA21E8">
            <w:pPr>
              <w:pStyle w:val="a6"/>
              <w:jc w:val="both"/>
              <w:rPr>
                <w:rFonts w:ascii="Times New Roman" w:hAnsi="Times New Roman" w:cs="Times New Roman"/>
                <w:sz w:val="28"/>
                <w:szCs w:val="28"/>
              </w:rPr>
            </w:pPr>
          </w:p>
          <w:p w14:paraId="72723541" w14:textId="77777777" w:rsidR="007F4F73" w:rsidRPr="00BB1D4A" w:rsidRDefault="007F4F73" w:rsidP="00BA21E8">
            <w:pPr>
              <w:pStyle w:val="a6"/>
              <w:jc w:val="both"/>
              <w:rPr>
                <w:rFonts w:ascii="Times New Roman" w:hAnsi="Times New Roman" w:cs="Times New Roman"/>
                <w:sz w:val="28"/>
                <w:szCs w:val="28"/>
              </w:rPr>
            </w:pPr>
          </w:p>
          <w:p w14:paraId="2271E68A" w14:textId="77777777" w:rsidR="007F4F73" w:rsidRPr="00BB1D4A" w:rsidRDefault="007F4F73" w:rsidP="00BA21E8">
            <w:pPr>
              <w:pStyle w:val="a6"/>
              <w:jc w:val="both"/>
              <w:rPr>
                <w:rFonts w:ascii="Times New Roman" w:hAnsi="Times New Roman" w:cs="Times New Roman"/>
                <w:sz w:val="28"/>
                <w:szCs w:val="28"/>
              </w:rPr>
            </w:pPr>
          </w:p>
          <w:p w14:paraId="06A61394" w14:textId="77777777" w:rsidR="007F4F73" w:rsidRPr="00BB1D4A" w:rsidRDefault="007F4F73" w:rsidP="00BA21E8">
            <w:pPr>
              <w:pStyle w:val="a6"/>
              <w:jc w:val="both"/>
              <w:rPr>
                <w:rFonts w:ascii="Times New Roman" w:hAnsi="Times New Roman" w:cs="Times New Roman"/>
                <w:sz w:val="28"/>
                <w:szCs w:val="28"/>
              </w:rPr>
            </w:pPr>
          </w:p>
          <w:p w14:paraId="2C49C745" w14:textId="77777777" w:rsidR="007F4F73" w:rsidRPr="00BB1D4A" w:rsidRDefault="007F4F73" w:rsidP="00BA21E8">
            <w:pPr>
              <w:pStyle w:val="a6"/>
              <w:jc w:val="both"/>
              <w:rPr>
                <w:rFonts w:ascii="Times New Roman" w:hAnsi="Times New Roman" w:cs="Times New Roman"/>
                <w:sz w:val="28"/>
                <w:szCs w:val="28"/>
              </w:rPr>
            </w:pPr>
          </w:p>
          <w:p w14:paraId="256E65E1" w14:textId="77777777" w:rsidR="007F4F73" w:rsidRPr="00BB1D4A" w:rsidRDefault="007F4F73" w:rsidP="00BA21E8">
            <w:pPr>
              <w:pStyle w:val="a6"/>
              <w:jc w:val="both"/>
              <w:rPr>
                <w:rFonts w:ascii="Times New Roman" w:hAnsi="Times New Roman" w:cs="Times New Roman"/>
                <w:sz w:val="28"/>
                <w:szCs w:val="28"/>
              </w:rPr>
            </w:pPr>
          </w:p>
          <w:p w14:paraId="17472AFA" w14:textId="77777777" w:rsidR="007F4F73" w:rsidRPr="00BB1D4A" w:rsidRDefault="007F4F73" w:rsidP="00BA21E8">
            <w:pPr>
              <w:pStyle w:val="a6"/>
              <w:jc w:val="both"/>
              <w:rPr>
                <w:rFonts w:ascii="Times New Roman" w:hAnsi="Times New Roman" w:cs="Times New Roman"/>
                <w:sz w:val="28"/>
                <w:szCs w:val="28"/>
              </w:rPr>
            </w:pPr>
          </w:p>
          <w:p w14:paraId="2048822D" w14:textId="77777777" w:rsidR="007F4F73" w:rsidRPr="00BB1D4A" w:rsidRDefault="007F4F73" w:rsidP="00BA21E8">
            <w:pPr>
              <w:pStyle w:val="a6"/>
              <w:jc w:val="both"/>
              <w:rPr>
                <w:rFonts w:ascii="Times New Roman" w:hAnsi="Times New Roman" w:cs="Times New Roman"/>
                <w:sz w:val="28"/>
                <w:szCs w:val="28"/>
              </w:rPr>
            </w:pPr>
          </w:p>
          <w:p w14:paraId="18B6CB85" w14:textId="77777777" w:rsidR="007F4F73" w:rsidRPr="00BB1D4A" w:rsidRDefault="007F4F73" w:rsidP="00BA21E8">
            <w:pPr>
              <w:pStyle w:val="a6"/>
              <w:jc w:val="both"/>
              <w:rPr>
                <w:rFonts w:ascii="Times New Roman" w:hAnsi="Times New Roman" w:cs="Times New Roman"/>
                <w:sz w:val="28"/>
                <w:szCs w:val="28"/>
              </w:rPr>
            </w:pPr>
          </w:p>
          <w:p w14:paraId="37AA789F" w14:textId="77777777" w:rsidR="007F4F73" w:rsidRPr="00BB1D4A" w:rsidRDefault="007F4F73" w:rsidP="00BA21E8">
            <w:pPr>
              <w:pStyle w:val="a6"/>
              <w:jc w:val="both"/>
              <w:rPr>
                <w:rFonts w:ascii="Times New Roman" w:hAnsi="Times New Roman" w:cs="Times New Roman"/>
                <w:sz w:val="28"/>
                <w:szCs w:val="28"/>
              </w:rPr>
            </w:pPr>
          </w:p>
          <w:p w14:paraId="7DFCF47D" w14:textId="77777777" w:rsidR="007F4F73" w:rsidRPr="00BB1D4A" w:rsidRDefault="007F4F73" w:rsidP="00BA21E8">
            <w:pPr>
              <w:pStyle w:val="a6"/>
              <w:jc w:val="both"/>
              <w:rPr>
                <w:rFonts w:ascii="Times New Roman" w:hAnsi="Times New Roman" w:cs="Times New Roman"/>
                <w:sz w:val="28"/>
                <w:szCs w:val="28"/>
                <w:lang w:val="kk-KZ"/>
              </w:rPr>
            </w:pPr>
          </w:p>
          <w:p w14:paraId="6C3C580B" w14:textId="77777777" w:rsidR="007F4F73" w:rsidRPr="00BB1D4A" w:rsidRDefault="007F4F73" w:rsidP="00BA21E8">
            <w:pPr>
              <w:pStyle w:val="a6"/>
              <w:jc w:val="both"/>
              <w:rPr>
                <w:rFonts w:ascii="Times New Roman" w:hAnsi="Times New Roman" w:cs="Times New Roman"/>
                <w:sz w:val="28"/>
                <w:szCs w:val="28"/>
              </w:rPr>
            </w:pPr>
          </w:p>
          <w:p w14:paraId="49338101" w14:textId="77777777" w:rsidR="007F4F73" w:rsidRDefault="007F4F73" w:rsidP="00BA21E8">
            <w:pPr>
              <w:pStyle w:val="a6"/>
              <w:jc w:val="both"/>
              <w:rPr>
                <w:rFonts w:ascii="Times New Roman" w:hAnsi="Times New Roman" w:cs="Times New Roman"/>
                <w:sz w:val="28"/>
                <w:szCs w:val="28"/>
                <w:lang w:val="kk-KZ"/>
              </w:rPr>
            </w:pPr>
          </w:p>
          <w:p w14:paraId="20726CE8" w14:textId="77777777" w:rsidR="004C104A" w:rsidRDefault="004C104A" w:rsidP="00BA21E8">
            <w:pPr>
              <w:pStyle w:val="a6"/>
              <w:jc w:val="both"/>
              <w:rPr>
                <w:rFonts w:ascii="Times New Roman" w:hAnsi="Times New Roman" w:cs="Times New Roman"/>
                <w:sz w:val="28"/>
                <w:szCs w:val="28"/>
                <w:lang w:val="kk-KZ"/>
              </w:rPr>
            </w:pPr>
          </w:p>
          <w:p w14:paraId="60C8C849" w14:textId="77777777" w:rsidR="004C104A" w:rsidRPr="004C104A" w:rsidRDefault="004C104A" w:rsidP="00BA21E8">
            <w:pPr>
              <w:pStyle w:val="a6"/>
              <w:jc w:val="both"/>
              <w:rPr>
                <w:rFonts w:ascii="Times New Roman" w:hAnsi="Times New Roman" w:cs="Times New Roman"/>
                <w:sz w:val="28"/>
                <w:szCs w:val="28"/>
                <w:lang w:val="kk-KZ"/>
              </w:rPr>
            </w:pPr>
          </w:p>
          <w:p w14:paraId="57E8D0D7" w14:textId="77777777" w:rsidR="007F4F73" w:rsidRPr="00BB1D4A" w:rsidRDefault="007F4F73" w:rsidP="00BA21E8">
            <w:pPr>
              <w:pStyle w:val="a6"/>
              <w:jc w:val="both"/>
              <w:rPr>
                <w:rFonts w:ascii="Times New Roman" w:hAnsi="Times New Roman" w:cs="Times New Roman"/>
                <w:sz w:val="28"/>
                <w:szCs w:val="28"/>
              </w:rPr>
            </w:pPr>
          </w:p>
          <w:p w14:paraId="19A09AE7" w14:textId="77777777" w:rsidR="007F4F73" w:rsidRPr="00BB1D4A" w:rsidRDefault="007F4F73" w:rsidP="00BA21E8">
            <w:pPr>
              <w:pStyle w:val="a6"/>
              <w:jc w:val="both"/>
              <w:rPr>
                <w:rFonts w:ascii="Times New Roman" w:hAnsi="Times New Roman" w:cs="Times New Roman"/>
                <w:sz w:val="28"/>
                <w:szCs w:val="28"/>
              </w:rPr>
            </w:pPr>
          </w:p>
          <w:p w14:paraId="3CC1DADD"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w:t>
            </w:r>
            <w:r w:rsidRPr="001A54D5">
              <w:rPr>
                <w:rFonts w:ascii="Times New Roman" w:eastAsia="Calibri" w:hAnsi="Times New Roman" w:cs="Times New Roman"/>
                <w:sz w:val="28"/>
                <w:szCs w:val="28"/>
                <w:lang w:val="kk-KZ"/>
              </w:rPr>
              <w:lastRenderedPageBreak/>
              <w:t>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1635EBE" w14:textId="77777777" w:rsidR="007F4F73" w:rsidRPr="00BB1D4A" w:rsidRDefault="007F4F73" w:rsidP="00BA21E8">
            <w:pPr>
              <w:pStyle w:val="a6"/>
              <w:jc w:val="both"/>
              <w:rPr>
                <w:rFonts w:ascii="Times New Roman" w:hAnsi="Times New Roman" w:cs="Times New Roman"/>
                <w:sz w:val="28"/>
                <w:szCs w:val="28"/>
              </w:rPr>
            </w:pPr>
          </w:p>
          <w:p w14:paraId="1C367C29" w14:textId="77777777" w:rsidR="007F4F73" w:rsidRPr="00BB1D4A" w:rsidRDefault="007F4F73" w:rsidP="00BA21E8">
            <w:pPr>
              <w:pStyle w:val="a6"/>
              <w:jc w:val="both"/>
              <w:rPr>
                <w:rFonts w:ascii="Times New Roman" w:hAnsi="Times New Roman" w:cs="Times New Roman"/>
                <w:sz w:val="28"/>
                <w:szCs w:val="28"/>
              </w:rPr>
            </w:pPr>
          </w:p>
          <w:p w14:paraId="71460244" w14:textId="77777777" w:rsidR="007F4F73" w:rsidRPr="00BB1D4A" w:rsidRDefault="007F4F73" w:rsidP="00BA21E8">
            <w:pPr>
              <w:pStyle w:val="a6"/>
              <w:jc w:val="both"/>
              <w:rPr>
                <w:rFonts w:ascii="Times New Roman" w:hAnsi="Times New Roman" w:cs="Times New Roman"/>
                <w:sz w:val="28"/>
                <w:szCs w:val="28"/>
              </w:rPr>
            </w:pPr>
          </w:p>
          <w:p w14:paraId="25D1CE96" w14:textId="77777777" w:rsidR="007F4F73" w:rsidRPr="00BB1D4A" w:rsidRDefault="007F4F73" w:rsidP="00BA21E8">
            <w:pPr>
              <w:pStyle w:val="a6"/>
              <w:jc w:val="both"/>
              <w:rPr>
                <w:rFonts w:ascii="Times New Roman" w:hAnsi="Times New Roman" w:cs="Times New Roman"/>
                <w:sz w:val="28"/>
                <w:szCs w:val="28"/>
              </w:rPr>
            </w:pPr>
          </w:p>
          <w:p w14:paraId="7CEF08E9" w14:textId="77777777" w:rsidR="007F4F73" w:rsidRPr="00BB1D4A" w:rsidRDefault="007F4F73" w:rsidP="00BA21E8">
            <w:pPr>
              <w:pStyle w:val="a6"/>
              <w:jc w:val="both"/>
              <w:rPr>
                <w:rFonts w:ascii="Times New Roman" w:hAnsi="Times New Roman" w:cs="Times New Roman"/>
                <w:sz w:val="28"/>
                <w:szCs w:val="28"/>
              </w:rPr>
            </w:pPr>
          </w:p>
          <w:p w14:paraId="7935CA3A" w14:textId="77777777" w:rsidR="007F4F73" w:rsidRPr="00BB1D4A" w:rsidRDefault="007F4F73" w:rsidP="00BA21E8">
            <w:pPr>
              <w:pStyle w:val="a6"/>
              <w:jc w:val="both"/>
              <w:rPr>
                <w:rFonts w:ascii="Times New Roman" w:hAnsi="Times New Roman" w:cs="Times New Roman"/>
                <w:sz w:val="28"/>
                <w:szCs w:val="28"/>
              </w:rPr>
            </w:pPr>
          </w:p>
          <w:p w14:paraId="1F9C0F61" w14:textId="77777777" w:rsidR="007F4F73" w:rsidRPr="00BB1D4A" w:rsidRDefault="007F4F73" w:rsidP="00BA21E8">
            <w:pPr>
              <w:pStyle w:val="a6"/>
              <w:jc w:val="both"/>
              <w:rPr>
                <w:rFonts w:ascii="Times New Roman" w:hAnsi="Times New Roman" w:cs="Times New Roman"/>
                <w:sz w:val="28"/>
                <w:szCs w:val="28"/>
              </w:rPr>
            </w:pPr>
          </w:p>
          <w:p w14:paraId="4106BCE7" w14:textId="77777777" w:rsidR="007F4F73" w:rsidRPr="00BB1D4A" w:rsidRDefault="007F4F73" w:rsidP="00BA21E8">
            <w:pPr>
              <w:pStyle w:val="a6"/>
              <w:jc w:val="both"/>
              <w:rPr>
                <w:rFonts w:ascii="Times New Roman" w:hAnsi="Times New Roman" w:cs="Times New Roman"/>
                <w:sz w:val="28"/>
                <w:szCs w:val="28"/>
              </w:rPr>
            </w:pPr>
          </w:p>
          <w:p w14:paraId="3A89BA64" w14:textId="77777777" w:rsidR="007F4F73" w:rsidRPr="00BB1D4A" w:rsidRDefault="007F4F73" w:rsidP="00BA21E8">
            <w:pPr>
              <w:pStyle w:val="a6"/>
              <w:jc w:val="both"/>
              <w:rPr>
                <w:rFonts w:ascii="Times New Roman" w:hAnsi="Times New Roman" w:cs="Times New Roman"/>
                <w:sz w:val="28"/>
                <w:szCs w:val="28"/>
              </w:rPr>
            </w:pPr>
          </w:p>
          <w:p w14:paraId="50C06B50" w14:textId="77777777" w:rsidR="007F4F73" w:rsidRPr="00BB1D4A" w:rsidRDefault="007F4F73" w:rsidP="00BA21E8">
            <w:pPr>
              <w:pStyle w:val="a6"/>
              <w:jc w:val="both"/>
              <w:rPr>
                <w:rFonts w:ascii="Times New Roman" w:hAnsi="Times New Roman" w:cs="Times New Roman"/>
                <w:sz w:val="28"/>
                <w:szCs w:val="28"/>
              </w:rPr>
            </w:pPr>
          </w:p>
          <w:p w14:paraId="00E1C5DE" w14:textId="77777777" w:rsidR="007F4F73" w:rsidRPr="00BB1D4A" w:rsidRDefault="007F4F73" w:rsidP="00BA21E8">
            <w:pPr>
              <w:pStyle w:val="a6"/>
              <w:jc w:val="both"/>
              <w:rPr>
                <w:rFonts w:ascii="Times New Roman" w:hAnsi="Times New Roman" w:cs="Times New Roman"/>
                <w:sz w:val="28"/>
                <w:szCs w:val="28"/>
              </w:rPr>
            </w:pPr>
          </w:p>
          <w:p w14:paraId="7070750A" w14:textId="77777777" w:rsidR="007F4F73" w:rsidRPr="00BB1D4A" w:rsidRDefault="007F4F73" w:rsidP="00BA21E8">
            <w:pPr>
              <w:pStyle w:val="a6"/>
              <w:jc w:val="both"/>
              <w:rPr>
                <w:rFonts w:ascii="Times New Roman" w:hAnsi="Times New Roman" w:cs="Times New Roman"/>
                <w:sz w:val="28"/>
                <w:szCs w:val="28"/>
              </w:rPr>
            </w:pPr>
          </w:p>
          <w:p w14:paraId="254704F6" w14:textId="77777777" w:rsidR="007F4F73" w:rsidRPr="00BB1D4A" w:rsidRDefault="007F4F73" w:rsidP="00BA21E8">
            <w:pPr>
              <w:pStyle w:val="a6"/>
              <w:jc w:val="both"/>
              <w:rPr>
                <w:rFonts w:ascii="Times New Roman" w:hAnsi="Times New Roman" w:cs="Times New Roman"/>
                <w:sz w:val="28"/>
                <w:szCs w:val="28"/>
              </w:rPr>
            </w:pPr>
          </w:p>
          <w:p w14:paraId="309607D7" w14:textId="77777777" w:rsidR="007F4F73" w:rsidRPr="00BB1D4A" w:rsidRDefault="007F4F73" w:rsidP="00BA21E8">
            <w:pPr>
              <w:pStyle w:val="a6"/>
              <w:jc w:val="both"/>
              <w:rPr>
                <w:rFonts w:ascii="Times New Roman" w:hAnsi="Times New Roman" w:cs="Times New Roman"/>
                <w:sz w:val="28"/>
                <w:szCs w:val="28"/>
              </w:rPr>
            </w:pPr>
          </w:p>
          <w:p w14:paraId="06B79EF9" w14:textId="77777777" w:rsidR="007F4F73" w:rsidRPr="00BB1D4A" w:rsidRDefault="007F4F73" w:rsidP="00BA21E8">
            <w:pPr>
              <w:pStyle w:val="a6"/>
              <w:jc w:val="both"/>
              <w:rPr>
                <w:rFonts w:ascii="Times New Roman" w:hAnsi="Times New Roman" w:cs="Times New Roman"/>
                <w:sz w:val="28"/>
                <w:szCs w:val="28"/>
              </w:rPr>
            </w:pPr>
          </w:p>
          <w:p w14:paraId="4D5A5E18" w14:textId="77777777" w:rsidR="007F4F73" w:rsidRPr="00BB1D4A" w:rsidRDefault="007F4F73" w:rsidP="00BA21E8">
            <w:pPr>
              <w:pStyle w:val="a6"/>
              <w:jc w:val="both"/>
              <w:rPr>
                <w:rFonts w:ascii="Times New Roman" w:hAnsi="Times New Roman" w:cs="Times New Roman"/>
                <w:sz w:val="28"/>
                <w:szCs w:val="28"/>
              </w:rPr>
            </w:pPr>
          </w:p>
          <w:p w14:paraId="1ED89BEF" w14:textId="77777777" w:rsidR="007F4F73" w:rsidRPr="00BB1D4A" w:rsidRDefault="007F4F73" w:rsidP="00BA21E8">
            <w:pPr>
              <w:pStyle w:val="a6"/>
              <w:jc w:val="both"/>
              <w:rPr>
                <w:rFonts w:ascii="Times New Roman" w:hAnsi="Times New Roman" w:cs="Times New Roman"/>
                <w:sz w:val="28"/>
                <w:szCs w:val="28"/>
              </w:rPr>
            </w:pPr>
          </w:p>
          <w:p w14:paraId="76E2D1CC" w14:textId="77777777" w:rsidR="007F4F73" w:rsidRPr="00BB1D4A" w:rsidRDefault="007F4F73" w:rsidP="00BA21E8">
            <w:pPr>
              <w:pStyle w:val="a6"/>
              <w:jc w:val="both"/>
              <w:rPr>
                <w:rFonts w:ascii="Times New Roman" w:hAnsi="Times New Roman" w:cs="Times New Roman"/>
                <w:sz w:val="28"/>
                <w:szCs w:val="28"/>
              </w:rPr>
            </w:pPr>
          </w:p>
          <w:p w14:paraId="7697853A" w14:textId="77777777" w:rsidR="007F4F73" w:rsidRPr="00BB1D4A" w:rsidRDefault="007F4F73" w:rsidP="00BA21E8">
            <w:pPr>
              <w:pStyle w:val="a6"/>
              <w:jc w:val="both"/>
              <w:rPr>
                <w:rFonts w:ascii="Times New Roman" w:hAnsi="Times New Roman" w:cs="Times New Roman"/>
                <w:sz w:val="28"/>
                <w:szCs w:val="28"/>
              </w:rPr>
            </w:pPr>
          </w:p>
          <w:p w14:paraId="2DDF07AB" w14:textId="77777777" w:rsidR="007F4F73" w:rsidRPr="00BB1D4A" w:rsidRDefault="007F4F73" w:rsidP="00BA21E8">
            <w:pPr>
              <w:pStyle w:val="a6"/>
              <w:jc w:val="both"/>
              <w:rPr>
                <w:rFonts w:ascii="Times New Roman" w:hAnsi="Times New Roman" w:cs="Times New Roman"/>
                <w:sz w:val="28"/>
                <w:szCs w:val="28"/>
              </w:rPr>
            </w:pPr>
          </w:p>
          <w:p w14:paraId="6035FFDD" w14:textId="77777777" w:rsidR="007F4F73" w:rsidRPr="00BB1D4A" w:rsidRDefault="007F4F73" w:rsidP="00BA21E8">
            <w:pPr>
              <w:pStyle w:val="a6"/>
              <w:jc w:val="both"/>
              <w:rPr>
                <w:rFonts w:ascii="Times New Roman" w:hAnsi="Times New Roman" w:cs="Times New Roman"/>
                <w:sz w:val="28"/>
                <w:szCs w:val="28"/>
              </w:rPr>
            </w:pPr>
          </w:p>
          <w:p w14:paraId="12A5ABD6" w14:textId="77777777" w:rsidR="007F4F73" w:rsidRPr="00BB1D4A" w:rsidRDefault="007F4F73" w:rsidP="00BA21E8">
            <w:pPr>
              <w:pStyle w:val="a6"/>
              <w:jc w:val="both"/>
              <w:rPr>
                <w:rFonts w:ascii="Times New Roman" w:hAnsi="Times New Roman" w:cs="Times New Roman"/>
                <w:sz w:val="28"/>
                <w:szCs w:val="28"/>
              </w:rPr>
            </w:pPr>
          </w:p>
          <w:p w14:paraId="78BDEF74" w14:textId="77777777" w:rsidR="007F4F73" w:rsidRPr="00BB1D4A" w:rsidRDefault="007F4F73" w:rsidP="00BA21E8">
            <w:pPr>
              <w:pStyle w:val="a6"/>
              <w:jc w:val="both"/>
              <w:rPr>
                <w:rFonts w:ascii="Times New Roman" w:hAnsi="Times New Roman" w:cs="Times New Roman"/>
                <w:sz w:val="28"/>
                <w:szCs w:val="28"/>
              </w:rPr>
            </w:pPr>
          </w:p>
          <w:p w14:paraId="2998369E" w14:textId="77777777" w:rsidR="007F4F73" w:rsidRPr="00BB1D4A" w:rsidRDefault="007F4F73" w:rsidP="00BA21E8">
            <w:pPr>
              <w:pStyle w:val="a6"/>
              <w:jc w:val="both"/>
              <w:rPr>
                <w:rFonts w:ascii="Times New Roman" w:hAnsi="Times New Roman" w:cs="Times New Roman"/>
                <w:sz w:val="28"/>
                <w:szCs w:val="28"/>
              </w:rPr>
            </w:pPr>
          </w:p>
          <w:p w14:paraId="4F742071" w14:textId="77777777" w:rsidR="007F4F73" w:rsidRPr="00BB1D4A" w:rsidRDefault="007F4F73" w:rsidP="00BA21E8">
            <w:pPr>
              <w:pStyle w:val="a6"/>
              <w:jc w:val="both"/>
              <w:rPr>
                <w:rFonts w:ascii="Times New Roman" w:hAnsi="Times New Roman" w:cs="Times New Roman"/>
                <w:sz w:val="28"/>
                <w:szCs w:val="28"/>
              </w:rPr>
            </w:pPr>
          </w:p>
          <w:p w14:paraId="350D6F1C" w14:textId="77777777" w:rsidR="007F4F73" w:rsidRPr="00BB1D4A" w:rsidRDefault="007F4F73" w:rsidP="00BA21E8">
            <w:pPr>
              <w:pStyle w:val="a6"/>
              <w:jc w:val="both"/>
              <w:rPr>
                <w:rFonts w:ascii="Times New Roman" w:hAnsi="Times New Roman" w:cs="Times New Roman"/>
                <w:sz w:val="28"/>
                <w:szCs w:val="28"/>
              </w:rPr>
            </w:pPr>
          </w:p>
          <w:p w14:paraId="5F6C59C4" w14:textId="77777777" w:rsidR="007F4F73" w:rsidRPr="00BB1D4A" w:rsidRDefault="007F4F73" w:rsidP="00BA21E8">
            <w:pPr>
              <w:pStyle w:val="a6"/>
              <w:jc w:val="both"/>
              <w:rPr>
                <w:rFonts w:ascii="Times New Roman" w:hAnsi="Times New Roman" w:cs="Times New Roman"/>
                <w:sz w:val="28"/>
                <w:szCs w:val="28"/>
              </w:rPr>
            </w:pPr>
          </w:p>
          <w:p w14:paraId="5ABC90D0" w14:textId="77777777" w:rsidR="007F4F73" w:rsidRPr="00BB1D4A" w:rsidRDefault="007F4F73" w:rsidP="00BA21E8">
            <w:pPr>
              <w:pStyle w:val="a6"/>
              <w:jc w:val="both"/>
              <w:rPr>
                <w:rFonts w:ascii="Times New Roman" w:hAnsi="Times New Roman" w:cs="Times New Roman"/>
                <w:sz w:val="28"/>
                <w:szCs w:val="28"/>
              </w:rPr>
            </w:pPr>
          </w:p>
          <w:p w14:paraId="0F0C68E3" w14:textId="77777777" w:rsidR="007F4F73" w:rsidRPr="00BB1D4A" w:rsidRDefault="007F4F73" w:rsidP="00BA21E8">
            <w:pPr>
              <w:pStyle w:val="a6"/>
              <w:jc w:val="both"/>
              <w:rPr>
                <w:rFonts w:ascii="Times New Roman" w:hAnsi="Times New Roman" w:cs="Times New Roman"/>
                <w:sz w:val="28"/>
                <w:szCs w:val="28"/>
              </w:rPr>
            </w:pPr>
          </w:p>
          <w:p w14:paraId="6A208076" w14:textId="77777777" w:rsidR="007F4F73" w:rsidRPr="00BB1D4A" w:rsidRDefault="007F4F73" w:rsidP="00BA21E8">
            <w:pPr>
              <w:pStyle w:val="a6"/>
              <w:jc w:val="both"/>
              <w:rPr>
                <w:rFonts w:ascii="Times New Roman" w:hAnsi="Times New Roman" w:cs="Times New Roman"/>
                <w:sz w:val="28"/>
                <w:szCs w:val="28"/>
              </w:rPr>
            </w:pPr>
          </w:p>
          <w:p w14:paraId="7BED3150" w14:textId="77777777" w:rsidR="007F4F73" w:rsidRPr="00BB1D4A" w:rsidRDefault="007F4F73" w:rsidP="00BA21E8">
            <w:pPr>
              <w:pStyle w:val="a6"/>
              <w:jc w:val="both"/>
              <w:rPr>
                <w:rFonts w:ascii="Times New Roman" w:hAnsi="Times New Roman" w:cs="Times New Roman"/>
                <w:sz w:val="28"/>
                <w:szCs w:val="28"/>
              </w:rPr>
            </w:pPr>
          </w:p>
          <w:p w14:paraId="5589D355" w14:textId="77777777" w:rsidR="007F4F73" w:rsidRPr="00BB1D4A" w:rsidRDefault="007F4F73" w:rsidP="00BA21E8">
            <w:pPr>
              <w:pStyle w:val="a6"/>
              <w:jc w:val="both"/>
              <w:rPr>
                <w:rFonts w:ascii="Times New Roman" w:hAnsi="Times New Roman" w:cs="Times New Roman"/>
                <w:sz w:val="28"/>
                <w:szCs w:val="28"/>
              </w:rPr>
            </w:pPr>
          </w:p>
          <w:p w14:paraId="237D34BB" w14:textId="77777777" w:rsidR="007F4F73" w:rsidRPr="00BB1D4A" w:rsidRDefault="007F4F73" w:rsidP="00BA21E8">
            <w:pPr>
              <w:pStyle w:val="a6"/>
              <w:jc w:val="both"/>
              <w:rPr>
                <w:rFonts w:ascii="Times New Roman" w:hAnsi="Times New Roman" w:cs="Times New Roman"/>
                <w:sz w:val="28"/>
                <w:szCs w:val="28"/>
              </w:rPr>
            </w:pPr>
          </w:p>
          <w:p w14:paraId="155C9D0A" w14:textId="77777777" w:rsidR="007F4F73" w:rsidRPr="00BB1D4A" w:rsidRDefault="007F4F73" w:rsidP="00BA21E8">
            <w:pPr>
              <w:pStyle w:val="a6"/>
              <w:jc w:val="both"/>
              <w:rPr>
                <w:rFonts w:ascii="Times New Roman" w:hAnsi="Times New Roman" w:cs="Times New Roman"/>
                <w:sz w:val="28"/>
                <w:szCs w:val="28"/>
              </w:rPr>
            </w:pPr>
          </w:p>
          <w:p w14:paraId="1D013777" w14:textId="77777777" w:rsidR="007F4F73" w:rsidRPr="00BB1D4A" w:rsidRDefault="007F4F73" w:rsidP="00BA21E8">
            <w:pPr>
              <w:pStyle w:val="a6"/>
              <w:jc w:val="both"/>
              <w:rPr>
                <w:rFonts w:ascii="Times New Roman" w:hAnsi="Times New Roman" w:cs="Times New Roman"/>
                <w:sz w:val="28"/>
                <w:szCs w:val="28"/>
              </w:rPr>
            </w:pPr>
          </w:p>
          <w:p w14:paraId="52B997DC" w14:textId="77777777" w:rsidR="007F4F73" w:rsidRPr="00BB1D4A" w:rsidRDefault="007F4F73" w:rsidP="00BA21E8">
            <w:pPr>
              <w:pStyle w:val="a6"/>
              <w:jc w:val="both"/>
              <w:rPr>
                <w:rFonts w:ascii="Times New Roman" w:hAnsi="Times New Roman" w:cs="Times New Roman"/>
                <w:sz w:val="28"/>
                <w:szCs w:val="28"/>
              </w:rPr>
            </w:pPr>
          </w:p>
          <w:p w14:paraId="3503C5A3" w14:textId="77777777" w:rsidR="007F4F73" w:rsidRDefault="007F4F73" w:rsidP="00BA21E8">
            <w:pPr>
              <w:pStyle w:val="a6"/>
              <w:jc w:val="both"/>
              <w:rPr>
                <w:rFonts w:ascii="Times New Roman" w:hAnsi="Times New Roman" w:cs="Times New Roman"/>
                <w:sz w:val="28"/>
                <w:szCs w:val="28"/>
                <w:lang w:val="kk-KZ"/>
              </w:rPr>
            </w:pPr>
          </w:p>
          <w:p w14:paraId="11B887B7" w14:textId="77777777" w:rsidR="004C104A" w:rsidRPr="004C104A" w:rsidRDefault="004C104A" w:rsidP="00BA21E8">
            <w:pPr>
              <w:pStyle w:val="a6"/>
              <w:jc w:val="both"/>
              <w:rPr>
                <w:rFonts w:ascii="Times New Roman" w:hAnsi="Times New Roman" w:cs="Times New Roman"/>
                <w:sz w:val="28"/>
                <w:szCs w:val="28"/>
                <w:lang w:val="kk-KZ"/>
              </w:rPr>
            </w:pPr>
          </w:p>
          <w:p w14:paraId="6CC1DB93" w14:textId="77777777" w:rsidR="007F4F73" w:rsidRPr="00BB1D4A" w:rsidRDefault="007F4F73" w:rsidP="00BA21E8">
            <w:pPr>
              <w:pStyle w:val="a6"/>
              <w:jc w:val="both"/>
              <w:rPr>
                <w:rFonts w:ascii="Times New Roman" w:hAnsi="Times New Roman" w:cs="Times New Roman"/>
                <w:sz w:val="28"/>
                <w:szCs w:val="28"/>
              </w:rPr>
            </w:pPr>
          </w:p>
          <w:p w14:paraId="73F623FA"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w:t>
            </w:r>
            <w:r w:rsidRPr="001A54D5">
              <w:rPr>
                <w:rFonts w:ascii="Times New Roman" w:eastAsia="Calibri" w:hAnsi="Times New Roman" w:cs="Times New Roman"/>
                <w:sz w:val="28"/>
                <w:szCs w:val="28"/>
                <w:lang w:val="kk-KZ"/>
              </w:rPr>
              <w:lastRenderedPageBreak/>
              <w:t>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64117CAD" w14:textId="77777777" w:rsidR="007F4F73" w:rsidRPr="00BB1D4A" w:rsidRDefault="007F4F73" w:rsidP="00BA21E8">
            <w:pPr>
              <w:pStyle w:val="a6"/>
              <w:jc w:val="both"/>
              <w:rPr>
                <w:rFonts w:ascii="Times New Roman" w:hAnsi="Times New Roman" w:cs="Times New Roman"/>
                <w:sz w:val="28"/>
                <w:szCs w:val="28"/>
              </w:rPr>
            </w:pPr>
          </w:p>
          <w:p w14:paraId="0DE8F6CE" w14:textId="77777777" w:rsidR="007F4F73" w:rsidRPr="00BB1D4A" w:rsidRDefault="007F4F73" w:rsidP="00BA21E8">
            <w:pPr>
              <w:pStyle w:val="a6"/>
              <w:jc w:val="both"/>
              <w:rPr>
                <w:rFonts w:ascii="Times New Roman" w:hAnsi="Times New Roman" w:cs="Times New Roman"/>
                <w:sz w:val="28"/>
                <w:szCs w:val="28"/>
              </w:rPr>
            </w:pPr>
          </w:p>
          <w:p w14:paraId="3D50FD46" w14:textId="77777777" w:rsidR="007F4F73" w:rsidRPr="00BB1D4A" w:rsidRDefault="007F4F73" w:rsidP="00BA21E8">
            <w:pPr>
              <w:pStyle w:val="a6"/>
              <w:jc w:val="both"/>
              <w:rPr>
                <w:rFonts w:ascii="Times New Roman" w:hAnsi="Times New Roman" w:cs="Times New Roman"/>
                <w:sz w:val="28"/>
                <w:szCs w:val="28"/>
              </w:rPr>
            </w:pPr>
          </w:p>
          <w:p w14:paraId="6711485C" w14:textId="77777777" w:rsidR="007F4F73" w:rsidRPr="00BB1D4A" w:rsidRDefault="007F4F73" w:rsidP="00BA21E8">
            <w:pPr>
              <w:pStyle w:val="a6"/>
              <w:jc w:val="both"/>
              <w:rPr>
                <w:rFonts w:ascii="Times New Roman" w:hAnsi="Times New Roman" w:cs="Times New Roman"/>
                <w:sz w:val="28"/>
                <w:szCs w:val="28"/>
              </w:rPr>
            </w:pPr>
          </w:p>
          <w:p w14:paraId="1D11DAC6" w14:textId="77777777" w:rsidR="007F4F73" w:rsidRPr="00BB1D4A" w:rsidRDefault="007F4F73" w:rsidP="00BA21E8">
            <w:pPr>
              <w:pStyle w:val="a6"/>
              <w:jc w:val="both"/>
              <w:rPr>
                <w:rFonts w:ascii="Times New Roman" w:hAnsi="Times New Roman" w:cs="Times New Roman"/>
                <w:sz w:val="28"/>
                <w:szCs w:val="28"/>
              </w:rPr>
            </w:pPr>
          </w:p>
          <w:p w14:paraId="5102A03E" w14:textId="77777777" w:rsidR="007F4F73" w:rsidRPr="00BB1D4A" w:rsidRDefault="007F4F73" w:rsidP="00BA21E8">
            <w:pPr>
              <w:pStyle w:val="a6"/>
              <w:jc w:val="both"/>
              <w:rPr>
                <w:rFonts w:ascii="Times New Roman" w:hAnsi="Times New Roman" w:cs="Times New Roman"/>
                <w:sz w:val="28"/>
                <w:szCs w:val="28"/>
              </w:rPr>
            </w:pPr>
          </w:p>
          <w:p w14:paraId="6CCA3AD8" w14:textId="77777777" w:rsidR="007F4F73" w:rsidRPr="00BB1D4A" w:rsidRDefault="007F4F73" w:rsidP="00BA21E8">
            <w:pPr>
              <w:pStyle w:val="a6"/>
              <w:jc w:val="both"/>
              <w:rPr>
                <w:rFonts w:ascii="Times New Roman" w:hAnsi="Times New Roman" w:cs="Times New Roman"/>
                <w:sz w:val="28"/>
                <w:szCs w:val="28"/>
              </w:rPr>
            </w:pPr>
          </w:p>
          <w:p w14:paraId="254065E2" w14:textId="77777777" w:rsidR="007F4F73" w:rsidRPr="00BB1D4A" w:rsidRDefault="007F4F73" w:rsidP="00BA21E8">
            <w:pPr>
              <w:pStyle w:val="a6"/>
              <w:jc w:val="both"/>
              <w:rPr>
                <w:rFonts w:ascii="Times New Roman" w:hAnsi="Times New Roman" w:cs="Times New Roman"/>
                <w:sz w:val="28"/>
                <w:szCs w:val="28"/>
              </w:rPr>
            </w:pPr>
          </w:p>
          <w:p w14:paraId="32915ADB" w14:textId="77777777" w:rsidR="007F4F73" w:rsidRPr="00BB1D4A" w:rsidRDefault="007F4F73" w:rsidP="00BA21E8">
            <w:pPr>
              <w:pStyle w:val="a6"/>
              <w:jc w:val="both"/>
              <w:rPr>
                <w:rFonts w:ascii="Times New Roman" w:hAnsi="Times New Roman" w:cs="Times New Roman"/>
                <w:sz w:val="28"/>
                <w:szCs w:val="28"/>
              </w:rPr>
            </w:pPr>
          </w:p>
          <w:p w14:paraId="5A8754F7"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w:t>
            </w:r>
            <w:r w:rsidRPr="001A54D5">
              <w:rPr>
                <w:rFonts w:ascii="Times New Roman" w:eastAsia="Calibri" w:hAnsi="Times New Roman" w:cs="Times New Roman"/>
                <w:sz w:val="28"/>
                <w:szCs w:val="28"/>
                <w:lang w:val="kk-KZ"/>
              </w:rPr>
              <w:lastRenderedPageBreak/>
              <w:t>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D951989" w14:textId="77777777" w:rsidR="007F4F73" w:rsidRPr="00BB1D4A" w:rsidRDefault="007F4F73" w:rsidP="00BA21E8">
            <w:pPr>
              <w:pStyle w:val="a6"/>
              <w:jc w:val="both"/>
              <w:rPr>
                <w:rFonts w:ascii="Times New Roman" w:hAnsi="Times New Roman" w:cs="Times New Roman"/>
                <w:sz w:val="28"/>
                <w:szCs w:val="28"/>
              </w:rPr>
            </w:pPr>
          </w:p>
          <w:p w14:paraId="6C018165" w14:textId="77777777" w:rsidR="007F4F73" w:rsidRPr="00BB1D4A" w:rsidRDefault="007F4F73" w:rsidP="00BA21E8">
            <w:pPr>
              <w:pStyle w:val="a6"/>
              <w:jc w:val="both"/>
              <w:rPr>
                <w:rFonts w:ascii="Times New Roman" w:hAnsi="Times New Roman" w:cs="Times New Roman"/>
                <w:sz w:val="28"/>
                <w:szCs w:val="28"/>
              </w:rPr>
            </w:pPr>
          </w:p>
          <w:p w14:paraId="10CDFDB9" w14:textId="77777777" w:rsidR="007F4F73" w:rsidRPr="00BB1D4A" w:rsidRDefault="007F4F73" w:rsidP="00BA21E8">
            <w:pPr>
              <w:pStyle w:val="a6"/>
              <w:jc w:val="both"/>
              <w:rPr>
                <w:rFonts w:ascii="Times New Roman" w:hAnsi="Times New Roman" w:cs="Times New Roman"/>
                <w:sz w:val="28"/>
                <w:szCs w:val="28"/>
              </w:rPr>
            </w:pPr>
          </w:p>
          <w:p w14:paraId="498B69C3" w14:textId="77777777" w:rsidR="007F4F73" w:rsidRPr="00BB1D4A" w:rsidRDefault="007F4F73" w:rsidP="00BA21E8">
            <w:pPr>
              <w:pStyle w:val="a6"/>
              <w:jc w:val="both"/>
              <w:rPr>
                <w:rFonts w:ascii="Times New Roman" w:hAnsi="Times New Roman" w:cs="Times New Roman"/>
                <w:sz w:val="28"/>
                <w:szCs w:val="28"/>
              </w:rPr>
            </w:pPr>
          </w:p>
          <w:p w14:paraId="04654997" w14:textId="77777777" w:rsidR="007F4F73" w:rsidRPr="00BB1D4A" w:rsidRDefault="007F4F73" w:rsidP="00BA21E8">
            <w:pPr>
              <w:pStyle w:val="a6"/>
              <w:jc w:val="both"/>
              <w:rPr>
                <w:rFonts w:ascii="Times New Roman" w:hAnsi="Times New Roman" w:cs="Times New Roman"/>
                <w:sz w:val="28"/>
                <w:szCs w:val="28"/>
              </w:rPr>
            </w:pPr>
          </w:p>
          <w:p w14:paraId="3CC4E0F9" w14:textId="77777777" w:rsidR="007F4F73" w:rsidRPr="00BB1D4A" w:rsidRDefault="007F4F73" w:rsidP="00BA21E8">
            <w:pPr>
              <w:pStyle w:val="a6"/>
              <w:jc w:val="both"/>
              <w:rPr>
                <w:rFonts w:ascii="Times New Roman" w:hAnsi="Times New Roman" w:cs="Times New Roman"/>
                <w:sz w:val="28"/>
                <w:szCs w:val="28"/>
              </w:rPr>
            </w:pPr>
          </w:p>
          <w:p w14:paraId="67F7965B" w14:textId="77777777" w:rsidR="007F4F73" w:rsidRPr="00BB1D4A" w:rsidRDefault="007F4F73" w:rsidP="00BA21E8">
            <w:pPr>
              <w:pStyle w:val="a6"/>
              <w:jc w:val="both"/>
              <w:rPr>
                <w:rFonts w:ascii="Times New Roman" w:hAnsi="Times New Roman" w:cs="Times New Roman"/>
                <w:sz w:val="28"/>
                <w:szCs w:val="28"/>
              </w:rPr>
            </w:pPr>
          </w:p>
          <w:p w14:paraId="14D35D9A"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371D8C96" w14:textId="77777777" w:rsidR="007F4F73" w:rsidRPr="00BB1D4A" w:rsidRDefault="007F4F73" w:rsidP="00BA21E8">
            <w:pPr>
              <w:pStyle w:val="a6"/>
              <w:jc w:val="both"/>
              <w:rPr>
                <w:rFonts w:ascii="Times New Roman" w:hAnsi="Times New Roman" w:cs="Times New Roman"/>
                <w:sz w:val="28"/>
                <w:szCs w:val="28"/>
                <w:lang w:val="kk-KZ"/>
              </w:rPr>
            </w:pPr>
          </w:p>
          <w:p w14:paraId="03A73954" w14:textId="77777777" w:rsidR="007F4F73" w:rsidRPr="00BB1D4A" w:rsidRDefault="007F4F73" w:rsidP="00BA21E8">
            <w:pPr>
              <w:pStyle w:val="a6"/>
              <w:jc w:val="both"/>
              <w:rPr>
                <w:rFonts w:ascii="Times New Roman" w:hAnsi="Times New Roman" w:cs="Times New Roman"/>
                <w:sz w:val="28"/>
                <w:szCs w:val="28"/>
              </w:rPr>
            </w:pPr>
          </w:p>
          <w:p w14:paraId="414EEF08" w14:textId="77777777" w:rsidR="007F4F73" w:rsidRPr="00BB1D4A" w:rsidRDefault="007F4F73" w:rsidP="00BA21E8">
            <w:pPr>
              <w:pStyle w:val="a6"/>
              <w:jc w:val="both"/>
              <w:rPr>
                <w:rFonts w:ascii="Times New Roman" w:hAnsi="Times New Roman" w:cs="Times New Roman"/>
                <w:sz w:val="28"/>
                <w:szCs w:val="28"/>
              </w:rPr>
            </w:pPr>
          </w:p>
          <w:p w14:paraId="0C34E37F" w14:textId="77777777" w:rsidR="007F4F73" w:rsidRPr="00BB1D4A" w:rsidRDefault="007F4F73" w:rsidP="00BA21E8">
            <w:pPr>
              <w:pStyle w:val="a6"/>
              <w:jc w:val="both"/>
              <w:rPr>
                <w:rFonts w:ascii="Times New Roman" w:hAnsi="Times New Roman" w:cs="Times New Roman"/>
                <w:sz w:val="28"/>
                <w:szCs w:val="28"/>
              </w:rPr>
            </w:pPr>
          </w:p>
          <w:p w14:paraId="64082D97" w14:textId="77777777" w:rsidR="007F4F73" w:rsidRPr="00BB1D4A" w:rsidRDefault="007F4F73" w:rsidP="00BA21E8">
            <w:pPr>
              <w:pStyle w:val="a6"/>
              <w:jc w:val="both"/>
              <w:rPr>
                <w:rFonts w:ascii="Times New Roman" w:hAnsi="Times New Roman" w:cs="Times New Roman"/>
                <w:sz w:val="28"/>
                <w:szCs w:val="28"/>
              </w:rPr>
            </w:pPr>
          </w:p>
          <w:p w14:paraId="28C9EB60" w14:textId="77777777" w:rsidR="007F4F73" w:rsidRPr="00BB1D4A" w:rsidRDefault="007F4F73" w:rsidP="00BA21E8">
            <w:pPr>
              <w:pStyle w:val="a6"/>
              <w:jc w:val="both"/>
              <w:rPr>
                <w:rFonts w:ascii="Times New Roman" w:hAnsi="Times New Roman" w:cs="Times New Roman"/>
                <w:sz w:val="28"/>
                <w:szCs w:val="28"/>
              </w:rPr>
            </w:pPr>
          </w:p>
          <w:p w14:paraId="65577C78" w14:textId="77777777" w:rsidR="007F4F73" w:rsidRPr="00BB1D4A" w:rsidRDefault="007F4F73" w:rsidP="00BA21E8">
            <w:pPr>
              <w:pStyle w:val="a6"/>
              <w:jc w:val="both"/>
              <w:rPr>
                <w:rFonts w:ascii="Times New Roman" w:hAnsi="Times New Roman" w:cs="Times New Roman"/>
                <w:sz w:val="28"/>
                <w:szCs w:val="28"/>
              </w:rPr>
            </w:pPr>
          </w:p>
          <w:p w14:paraId="684EE314" w14:textId="77777777" w:rsidR="007F4F73" w:rsidRPr="00BB1D4A" w:rsidRDefault="007F4F73" w:rsidP="00BA21E8">
            <w:pPr>
              <w:pStyle w:val="a6"/>
              <w:jc w:val="both"/>
              <w:rPr>
                <w:rFonts w:ascii="Times New Roman" w:hAnsi="Times New Roman" w:cs="Times New Roman"/>
                <w:sz w:val="28"/>
                <w:szCs w:val="28"/>
              </w:rPr>
            </w:pPr>
          </w:p>
          <w:p w14:paraId="0BBA9692"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356A6E27" w14:textId="77777777" w:rsidR="007F4F73" w:rsidRPr="00BB1D4A" w:rsidRDefault="007F4F73" w:rsidP="00BA21E8">
            <w:pPr>
              <w:pStyle w:val="a6"/>
              <w:jc w:val="both"/>
              <w:rPr>
                <w:rFonts w:ascii="Times New Roman" w:hAnsi="Times New Roman" w:cs="Times New Roman"/>
                <w:sz w:val="28"/>
                <w:szCs w:val="28"/>
              </w:rPr>
            </w:pPr>
          </w:p>
          <w:p w14:paraId="4F10999F" w14:textId="77777777" w:rsidR="007F4F73" w:rsidRPr="00BB1D4A" w:rsidRDefault="007F4F73" w:rsidP="00BA21E8">
            <w:pPr>
              <w:pStyle w:val="a6"/>
              <w:jc w:val="both"/>
              <w:rPr>
                <w:rFonts w:ascii="Times New Roman" w:hAnsi="Times New Roman" w:cs="Times New Roman"/>
                <w:sz w:val="28"/>
                <w:szCs w:val="28"/>
              </w:rPr>
            </w:pPr>
          </w:p>
          <w:p w14:paraId="4AE23F3B" w14:textId="77777777" w:rsidR="007F4F73" w:rsidRPr="00BB1D4A" w:rsidRDefault="007F4F73" w:rsidP="00BA21E8">
            <w:pPr>
              <w:pStyle w:val="a6"/>
              <w:jc w:val="both"/>
              <w:rPr>
                <w:rFonts w:ascii="Times New Roman" w:hAnsi="Times New Roman" w:cs="Times New Roman"/>
                <w:sz w:val="28"/>
                <w:szCs w:val="28"/>
              </w:rPr>
            </w:pPr>
          </w:p>
          <w:p w14:paraId="64A0856F" w14:textId="77777777" w:rsidR="007F4F73" w:rsidRPr="00BB1D4A" w:rsidRDefault="007F4F73" w:rsidP="00BA21E8">
            <w:pPr>
              <w:pStyle w:val="a6"/>
              <w:jc w:val="both"/>
              <w:rPr>
                <w:rFonts w:ascii="Times New Roman" w:hAnsi="Times New Roman" w:cs="Times New Roman"/>
                <w:sz w:val="28"/>
                <w:szCs w:val="28"/>
              </w:rPr>
            </w:pPr>
          </w:p>
          <w:p w14:paraId="7D2BECB4" w14:textId="77777777" w:rsidR="007F4F73" w:rsidRPr="00BB1D4A" w:rsidRDefault="007F4F73" w:rsidP="00BA21E8">
            <w:pPr>
              <w:pStyle w:val="a6"/>
              <w:jc w:val="both"/>
              <w:rPr>
                <w:rFonts w:ascii="Times New Roman" w:hAnsi="Times New Roman" w:cs="Times New Roman"/>
                <w:sz w:val="28"/>
                <w:szCs w:val="28"/>
              </w:rPr>
            </w:pPr>
          </w:p>
          <w:p w14:paraId="1924BF7C" w14:textId="77777777" w:rsidR="007F4F73" w:rsidRPr="00BB1D4A" w:rsidRDefault="007F4F73" w:rsidP="00BA21E8">
            <w:pPr>
              <w:pStyle w:val="a6"/>
              <w:jc w:val="both"/>
              <w:rPr>
                <w:rFonts w:ascii="Times New Roman" w:hAnsi="Times New Roman" w:cs="Times New Roman"/>
                <w:sz w:val="28"/>
                <w:szCs w:val="28"/>
              </w:rPr>
            </w:pPr>
          </w:p>
          <w:p w14:paraId="31D2C8E5" w14:textId="77777777" w:rsidR="007F4F73" w:rsidRPr="00BB1D4A" w:rsidRDefault="007F4F73" w:rsidP="00BA21E8">
            <w:pPr>
              <w:pStyle w:val="a6"/>
              <w:jc w:val="both"/>
              <w:rPr>
                <w:rFonts w:ascii="Times New Roman" w:hAnsi="Times New Roman" w:cs="Times New Roman"/>
                <w:sz w:val="28"/>
                <w:szCs w:val="28"/>
              </w:rPr>
            </w:pPr>
          </w:p>
          <w:p w14:paraId="7E71D2A7" w14:textId="77777777" w:rsidR="007F4F73" w:rsidRPr="00BB1D4A" w:rsidRDefault="007F4F73" w:rsidP="00BA21E8">
            <w:pPr>
              <w:pStyle w:val="a6"/>
              <w:jc w:val="both"/>
              <w:rPr>
                <w:rFonts w:ascii="Times New Roman" w:hAnsi="Times New Roman" w:cs="Times New Roman"/>
                <w:sz w:val="28"/>
                <w:szCs w:val="28"/>
              </w:rPr>
            </w:pPr>
          </w:p>
          <w:p w14:paraId="6FAB4C39" w14:textId="77777777" w:rsidR="007F4F73" w:rsidRPr="00BB1D4A" w:rsidRDefault="007F4F73" w:rsidP="00BA21E8">
            <w:pPr>
              <w:pStyle w:val="a6"/>
              <w:jc w:val="both"/>
              <w:rPr>
                <w:rFonts w:ascii="Times New Roman" w:hAnsi="Times New Roman" w:cs="Times New Roman"/>
                <w:sz w:val="28"/>
                <w:szCs w:val="28"/>
              </w:rPr>
            </w:pPr>
          </w:p>
          <w:p w14:paraId="199814C8" w14:textId="77777777" w:rsidR="007F4F73" w:rsidRPr="00BB1D4A" w:rsidRDefault="007F4F73" w:rsidP="00BA21E8">
            <w:pPr>
              <w:pStyle w:val="a6"/>
              <w:jc w:val="both"/>
              <w:rPr>
                <w:rFonts w:ascii="Times New Roman" w:hAnsi="Times New Roman" w:cs="Times New Roman"/>
                <w:sz w:val="28"/>
                <w:szCs w:val="28"/>
              </w:rPr>
            </w:pPr>
          </w:p>
          <w:p w14:paraId="7A61E9AF" w14:textId="77777777" w:rsidR="007F4F73" w:rsidRPr="00BB1D4A" w:rsidRDefault="007F4F73" w:rsidP="00BA21E8">
            <w:pPr>
              <w:pStyle w:val="a6"/>
              <w:jc w:val="both"/>
              <w:rPr>
                <w:rFonts w:ascii="Times New Roman" w:hAnsi="Times New Roman" w:cs="Times New Roman"/>
                <w:sz w:val="28"/>
                <w:szCs w:val="28"/>
              </w:rPr>
            </w:pPr>
          </w:p>
          <w:p w14:paraId="194EE526" w14:textId="77777777" w:rsidR="007F4F73" w:rsidRPr="00BB1D4A" w:rsidRDefault="007F4F73" w:rsidP="00BA21E8">
            <w:pPr>
              <w:pStyle w:val="a6"/>
              <w:jc w:val="both"/>
              <w:rPr>
                <w:rFonts w:ascii="Times New Roman" w:hAnsi="Times New Roman" w:cs="Times New Roman"/>
                <w:sz w:val="28"/>
                <w:szCs w:val="28"/>
              </w:rPr>
            </w:pPr>
          </w:p>
          <w:p w14:paraId="02B99EFA" w14:textId="77777777" w:rsidR="007F4F73" w:rsidRPr="00BB1D4A" w:rsidRDefault="007F4F73" w:rsidP="00BA21E8">
            <w:pPr>
              <w:pStyle w:val="a6"/>
              <w:jc w:val="both"/>
              <w:rPr>
                <w:rFonts w:ascii="Times New Roman" w:hAnsi="Times New Roman" w:cs="Times New Roman"/>
                <w:sz w:val="28"/>
                <w:szCs w:val="28"/>
              </w:rPr>
            </w:pPr>
          </w:p>
          <w:p w14:paraId="26148AD4" w14:textId="77777777" w:rsidR="007F4F73" w:rsidRPr="00BB1D4A" w:rsidRDefault="007F4F73" w:rsidP="00BA21E8">
            <w:pPr>
              <w:pStyle w:val="a6"/>
              <w:jc w:val="both"/>
              <w:rPr>
                <w:rFonts w:ascii="Times New Roman" w:hAnsi="Times New Roman" w:cs="Times New Roman"/>
                <w:sz w:val="28"/>
                <w:szCs w:val="28"/>
              </w:rPr>
            </w:pPr>
          </w:p>
          <w:p w14:paraId="7D1EAEB9" w14:textId="77777777" w:rsidR="007F4F73" w:rsidRPr="00BB1D4A" w:rsidRDefault="007F4F73" w:rsidP="00BA21E8">
            <w:pPr>
              <w:pStyle w:val="a6"/>
              <w:jc w:val="both"/>
              <w:rPr>
                <w:rFonts w:ascii="Times New Roman" w:hAnsi="Times New Roman" w:cs="Times New Roman"/>
                <w:sz w:val="28"/>
                <w:szCs w:val="28"/>
              </w:rPr>
            </w:pPr>
          </w:p>
          <w:p w14:paraId="1D21D988" w14:textId="77777777" w:rsidR="007F4F73" w:rsidRPr="00BB1D4A" w:rsidRDefault="007F4F73" w:rsidP="00BA21E8">
            <w:pPr>
              <w:pStyle w:val="a6"/>
              <w:jc w:val="both"/>
              <w:rPr>
                <w:rFonts w:ascii="Times New Roman" w:hAnsi="Times New Roman" w:cs="Times New Roman"/>
                <w:sz w:val="28"/>
                <w:szCs w:val="28"/>
              </w:rPr>
            </w:pPr>
          </w:p>
          <w:p w14:paraId="36A306A8" w14:textId="77777777" w:rsidR="007F4F73" w:rsidRPr="00BB1D4A" w:rsidRDefault="007F4F73" w:rsidP="00BA21E8">
            <w:pPr>
              <w:pStyle w:val="a6"/>
              <w:jc w:val="both"/>
              <w:rPr>
                <w:rFonts w:ascii="Times New Roman" w:hAnsi="Times New Roman" w:cs="Times New Roman"/>
                <w:sz w:val="28"/>
                <w:szCs w:val="28"/>
              </w:rPr>
            </w:pPr>
          </w:p>
          <w:p w14:paraId="2743231D" w14:textId="77777777" w:rsidR="007F4F73" w:rsidRPr="00BB1D4A" w:rsidRDefault="007F4F73" w:rsidP="00BA21E8">
            <w:pPr>
              <w:pStyle w:val="a6"/>
              <w:jc w:val="both"/>
              <w:rPr>
                <w:rFonts w:ascii="Times New Roman" w:hAnsi="Times New Roman" w:cs="Times New Roman"/>
                <w:sz w:val="28"/>
                <w:szCs w:val="28"/>
              </w:rPr>
            </w:pPr>
          </w:p>
          <w:p w14:paraId="102F064E"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5A6DF55" w14:textId="77777777" w:rsidR="007F4F73" w:rsidRPr="00BB1D4A" w:rsidRDefault="007F4F73" w:rsidP="00BA21E8">
            <w:pPr>
              <w:pStyle w:val="a6"/>
              <w:jc w:val="both"/>
              <w:rPr>
                <w:rFonts w:ascii="Times New Roman" w:hAnsi="Times New Roman" w:cs="Times New Roman"/>
                <w:sz w:val="28"/>
                <w:szCs w:val="28"/>
              </w:rPr>
            </w:pPr>
          </w:p>
          <w:p w14:paraId="7DD2AAE0" w14:textId="77777777" w:rsidR="007F4F73" w:rsidRPr="00BB1D4A" w:rsidRDefault="007F4F73" w:rsidP="00BA21E8">
            <w:pPr>
              <w:pStyle w:val="a6"/>
              <w:jc w:val="both"/>
              <w:rPr>
                <w:rFonts w:ascii="Times New Roman" w:hAnsi="Times New Roman" w:cs="Times New Roman"/>
                <w:sz w:val="28"/>
                <w:szCs w:val="28"/>
              </w:rPr>
            </w:pPr>
          </w:p>
          <w:p w14:paraId="15F23BE7" w14:textId="77777777" w:rsidR="007F4F73" w:rsidRPr="00BB1D4A" w:rsidRDefault="007F4F73" w:rsidP="00BA21E8">
            <w:pPr>
              <w:pStyle w:val="a6"/>
              <w:jc w:val="both"/>
              <w:rPr>
                <w:rFonts w:ascii="Times New Roman" w:hAnsi="Times New Roman" w:cs="Times New Roman"/>
                <w:sz w:val="28"/>
                <w:szCs w:val="28"/>
              </w:rPr>
            </w:pPr>
          </w:p>
          <w:p w14:paraId="08F0CF62" w14:textId="77777777" w:rsidR="007F4F73" w:rsidRPr="00BB1D4A" w:rsidRDefault="007F4F73" w:rsidP="00BA21E8">
            <w:pPr>
              <w:pStyle w:val="a6"/>
              <w:jc w:val="both"/>
              <w:rPr>
                <w:rFonts w:ascii="Times New Roman" w:hAnsi="Times New Roman" w:cs="Times New Roman"/>
                <w:sz w:val="28"/>
                <w:szCs w:val="28"/>
              </w:rPr>
            </w:pPr>
          </w:p>
          <w:p w14:paraId="19509A80" w14:textId="77777777" w:rsidR="007F4F73" w:rsidRPr="00BB1D4A" w:rsidRDefault="007F4F73" w:rsidP="00BA21E8">
            <w:pPr>
              <w:pStyle w:val="a6"/>
              <w:jc w:val="both"/>
              <w:rPr>
                <w:rFonts w:ascii="Times New Roman" w:hAnsi="Times New Roman" w:cs="Times New Roman"/>
                <w:sz w:val="28"/>
                <w:szCs w:val="28"/>
              </w:rPr>
            </w:pPr>
          </w:p>
          <w:p w14:paraId="4443E74F" w14:textId="77777777" w:rsidR="007F4F73" w:rsidRPr="00BB1D4A" w:rsidRDefault="007F4F73" w:rsidP="00BA21E8">
            <w:pPr>
              <w:pStyle w:val="a6"/>
              <w:jc w:val="both"/>
              <w:rPr>
                <w:rFonts w:ascii="Times New Roman" w:hAnsi="Times New Roman" w:cs="Times New Roman"/>
                <w:sz w:val="28"/>
                <w:szCs w:val="28"/>
              </w:rPr>
            </w:pPr>
          </w:p>
          <w:p w14:paraId="7C0D8E1F" w14:textId="77777777" w:rsidR="007F4F73" w:rsidRPr="00BB1D4A" w:rsidRDefault="007F4F73" w:rsidP="00BA21E8">
            <w:pPr>
              <w:pStyle w:val="a6"/>
              <w:jc w:val="both"/>
              <w:rPr>
                <w:rFonts w:ascii="Times New Roman" w:hAnsi="Times New Roman" w:cs="Times New Roman"/>
                <w:sz w:val="28"/>
                <w:szCs w:val="28"/>
              </w:rPr>
            </w:pPr>
          </w:p>
          <w:p w14:paraId="2F1245F5" w14:textId="77777777" w:rsidR="007F4F73" w:rsidRPr="00BB1D4A" w:rsidRDefault="007F4F73" w:rsidP="00BA21E8">
            <w:pPr>
              <w:pStyle w:val="a6"/>
              <w:jc w:val="both"/>
              <w:rPr>
                <w:rFonts w:ascii="Times New Roman" w:hAnsi="Times New Roman" w:cs="Times New Roman"/>
                <w:sz w:val="28"/>
                <w:szCs w:val="28"/>
              </w:rPr>
            </w:pPr>
          </w:p>
          <w:p w14:paraId="6B1283DF" w14:textId="77777777" w:rsidR="007F4F73" w:rsidRPr="00BB1D4A" w:rsidRDefault="007F4F73" w:rsidP="00BA21E8">
            <w:pPr>
              <w:pStyle w:val="a6"/>
              <w:jc w:val="both"/>
              <w:rPr>
                <w:rFonts w:ascii="Times New Roman" w:hAnsi="Times New Roman" w:cs="Times New Roman"/>
                <w:sz w:val="28"/>
                <w:szCs w:val="28"/>
              </w:rPr>
            </w:pPr>
          </w:p>
          <w:p w14:paraId="4059E0DF" w14:textId="77777777" w:rsidR="007F4F73" w:rsidRPr="00BB1D4A" w:rsidRDefault="007F4F73" w:rsidP="00BA21E8">
            <w:pPr>
              <w:pStyle w:val="a6"/>
              <w:jc w:val="both"/>
              <w:rPr>
                <w:rFonts w:ascii="Times New Roman" w:hAnsi="Times New Roman" w:cs="Times New Roman"/>
                <w:sz w:val="28"/>
                <w:szCs w:val="28"/>
              </w:rPr>
            </w:pPr>
          </w:p>
          <w:p w14:paraId="5314A35A" w14:textId="77777777" w:rsidR="007F4F73" w:rsidRPr="00BB1D4A" w:rsidRDefault="007F4F73" w:rsidP="00BA21E8">
            <w:pPr>
              <w:pStyle w:val="a6"/>
              <w:jc w:val="both"/>
              <w:rPr>
                <w:rFonts w:ascii="Times New Roman" w:hAnsi="Times New Roman" w:cs="Times New Roman"/>
                <w:sz w:val="28"/>
                <w:szCs w:val="28"/>
              </w:rPr>
            </w:pPr>
          </w:p>
          <w:p w14:paraId="59CB9374" w14:textId="77777777" w:rsidR="007F4F73" w:rsidRPr="00BB1D4A" w:rsidRDefault="007F4F73" w:rsidP="00BA21E8">
            <w:pPr>
              <w:pStyle w:val="a6"/>
              <w:jc w:val="both"/>
              <w:rPr>
                <w:rFonts w:ascii="Times New Roman" w:hAnsi="Times New Roman" w:cs="Times New Roman"/>
                <w:sz w:val="28"/>
                <w:szCs w:val="28"/>
              </w:rPr>
            </w:pPr>
          </w:p>
          <w:p w14:paraId="71E4A839" w14:textId="77777777" w:rsidR="007F4F73" w:rsidRPr="00BB1D4A" w:rsidRDefault="007F4F73" w:rsidP="00BA21E8">
            <w:pPr>
              <w:pStyle w:val="a6"/>
              <w:jc w:val="both"/>
              <w:rPr>
                <w:rFonts w:ascii="Times New Roman" w:hAnsi="Times New Roman" w:cs="Times New Roman"/>
                <w:sz w:val="28"/>
                <w:szCs w:val="28"/>
              </w:rPr>
            </w:pPr>
          </w:p>
          <w:p w14:paraId="6C167FCD" w14:textId="77777777" w:rsidR="007F4F73" w:rsidRPr="00BB1D4A" w:rsidRDefault="007F4F73" w:rsidP="00BA21E8">
            <w:pPr>
              <w:pStyle w:val="a6"/>
              <w:jc w:val="both"/>
              <w:rPr>
                <w:rFonts w:ascii="Times New Roman" w:hAnsi="Times New Roman" w:cs="Times New Roman"/>
                <w:sz w:val="28"/>
                <w:szCs w:val="28"/>
              </w:rPr>
            </w:pPr>
          </w:p>
          <w:p w14:paraId="3631C74C" w14:textId="77777777" w:rsidR="007F4F73" w:rsidRPr="00BB1D4A" w:rsidRDefault="007F4F73" w:rsidP="00BA21E8">
            <w:pPr>
              <w:pStyle w:val="a6"/>
              <w:jc w:val="both"/>
              <w:rPr>
                <w:rFonts w:ascii="Times New Roman" w:hAnsi="Times New Roman" w:cs="Times New Roman"/>
                <w:sz w:val="28"/>
                <w:szCs w:val="28"/>
              </w:rPr>
            </w:pPr>
          </w:p>
          <w:p w14:paraId="2EB770C6" w14:textId="77777777" w:rsidR="007F4F73" w:rsidRPr="00BB1D4A" w:rsidRDefault="007F4F73" w:rsidP="00BA21E8">
            <w:pPr>
              <w:pStyle w:val="a6"/>
              <w:jc w:val="both"/>
              <w:rPr>
                <w:rFonts w:ascii="Times New Roman" w:hAnsi="Times New Roman" w:cs="Times New Roman"/>
                <w:sz w:val="28"/>
                <w:szCs w:val="28"/>
              </w:rPr>
            </w:pPr>
          </w:p>
          <w:p w14:paraId="771198B4" w14:textId="77777777" w:rsidR="00DD74C0" w:rsidRPr="001A54D5" w:rsidRDefault="00DD74C0" w:rsidP="00DD74C0">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w:t>
            </w:r>
            <w:r w:rsidRPr="001A54D5">
              <w:rPr>
                <w:rFonts w:ascii="Times New Roman" w:eastAsia="Calibri" w:hAnsi="Times New Roman" w:cs="Times New Roman"/>
                <w:sz w:val="28"/>
                <w:szCs w:val="28"/>
                <w:lang w:val="kk-KZ"/>
              </w:rPr>
              <w:lastRenderedPageBreak/>
              <w:t>Республики Казахстан</w:t>
            </w:r>
            <w:r w:rsidRPr="001A54D5">
              <w:rPr>
                <w:rFonts w:ascii="Times New Roman" w:hAnsi="Times New Roman" w:cs="Times New Roman"/>
                <w:sz w:val="28"/>
                <w:szCs w:val="28"/>
                <w:lang w:eastAsia="ru-RU"/>
              </w:rPr>
              <w:t xml:space="preserve">. </w:t>
            </w:r>
          </w:p>
          <w:p w14:paraId="667D8EAC" w14:textId="77777777" w:rsidR="007F4F73" w:rsidRPr="00BB1D4A" w:rsidRDefault="007F4F73" w:rsidP="00BA21E8">
            <w:pPr>
              <w:pStyle w:val="a6"/>
              <w:jc w:val="both"/>
              <w:rPr>
                <w:rFonts w:ascii="Times New Roman" w:hAnsi="Times New Roman" w:cs="Times New Roman"/>
                <w:sz w:val="28"/>
                <w:szCs w:val="28"/>
                <w:lang w:val="kk-KZ"/>
              </w:rPr>
            </w:pPr>
          </w:p>
          <w:p w14:paraId="64B3C841" w14:textId="2B7C6A57" w:rsidR="00DD74C0" w:rsidRPr="001A54D5" w:rsidRDefault="001F1A9D" w:rsidP="00DD74C0">
            <w:pPr>
              <w:pStyle w:val="a6"/>
              <w:jc w:val="both"/>
              <w:rPr>
                <w:rFonts w:ascii="Times New Roman" w:eastAsia="Times New Roman" w:hAnsi="Times New Roman" w:cs="Times New Roman"/>
                <w:color w:val="000000" w:themeColor="text1"/>
                <w:spacing w:val="2"/>
                <w:sz w:val="28"/>
                <w:szCs w:val="28"/>
                <w:lang w:val="kk-KZ" w:eastAsia="ru-RU"/>
              </w:rPr>
            </w:pPr>
            <w:r>
              <w:rPr>
                <w:rFonts w:ascii="Times New Roman" w:hAnsi="Times New Roman" w:cs="Times New Roman"/>
                <w:sz w:val="28"/>
                <w:szCs w:val="28"/>
                <w:lang w:eastAsia="ru-RU"/>
              </w:rPr>
              <w:t>В</w:t>
            </w:r>
            <w:r w:rsidR="00DD74C0" w:rsidRPr="00BB1D4A">
              <w:rPr>
                <w:rFonts w:ascii="Times New Roman" w:hAnsi="Times New Roman" w:cs="Times New Roman"/>
                <w:sz w:val="28"/>
                <w:szCs w:val="28"/>
                <w:lang w:eastAsia="ru-RU"/>
              </w:rPr>
              <w:t xml:space="preserve"> связи с завершением Пилотного проекта</w:t>
            </w:r>
            <w:r w:rsidR="00DD74C0">
              <w:rPr>
                <w:rFonts w:ascii="Times New Roman" w:hAnsi="Times New Roman" w:cs="Times New Roman"/>
                <w:sz w:val="28"/>
                <w:szCs w:val="28"/>
                <w:lang w:eastAsia="ru-RU"/>
              </w:rPr>
              <w:t xml:space="preserve"> </w:t>
            </w:r>
            <w:r w:rsidR="00DD74C0"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00DD74C0" w:rsidRPr="001A54D5">
              <w:rPr>
                <w:rFonts w:ascii="Times New Roman" w:hAnsi="Times New Roman" w:cs="Times New Roman"/>
                <w:sz w:val="28"/>
                <w:szCs w:val="28"/>
                <w:lang w:eastAsia="ru-RU"/>
              </w:rPr>
              <w:t xml:space="preserve">. </w:t>
            </w:r>
          </w:p>
          <w:p w14:paraId="5682A4DC" w14:textId="77777777" w:rsidR="007F4F73" w:rsidRPr="00BB1D4A" w:rsidRDefault="007F4F73" w:rsidP="00BA21E8">
            <w:pPr>
              <w:pStyle w:val="a6"/>
              <w:jc w:val="both"/>
              <w:rPr>
                <w:rFonts w:ascii="Times New Roman" w:hAnsi="Times New Roman" w:cs="Times New Roman"/>
                <w:sz w:val="28"/>
                <w:szCs w:val="28"/>
                <w:lang w:val="kk-KZ"/>
              </w:rPr>
            </w:pPr>
          </w:p>
          <w:p w14:paraId="6CFB5E31" w14:textId="77777777" w:rsidR="007F4F73" w:rsidRPr="00BB1D4A" w:rsidRDefault="007F4F73" w:rsidP="00BA21E8">
            <w:pPr>
              <w:pStyle w:val="a6"/>
              <w:jc w:val="both"/>
              <w:rPr>
                <w:rFonts w:ascii="Times New Roman" w:hAnsi="Times New Roman" w:cs="Times New Roman"/>
                <w:sz w:val="28"/>
                <w:szCs w:val="28"/>
              </w:rPr>
            </w:pPr>
          </w:p>
          <w:p w14:paraId="02596894" w14:textId="77777777" w:rsidR="007F4F73" w:rsidRPr="00BB1D4A" w:rsidRDefault="007F4F73" w:rsidP="00BA21E8">
            <w:pPr>
              <w:pStyle w:val="a6"/>
              <w:jc w:val="both"/>
              <w:rPr>
                <w:rFonts w:ascii="Times New Roman" w:hAnsi="Times New Roman" w:cs="Times New Roman"/>
                <w:sz w:val="28"/>
                <w:szCs w:val="28"/>
              </w:rPr>
            </w:pPr>
          </w:p>
          <w:p w14:paraId="3B0DA319" w14:textId="77777777" w:rsidR="007F4F73" w:rsidRPr="00BB1D4A" w:rsidRDefault="007F4F73" w:rsidP="00BA21E8">
            <w:pPr>
              <w:pStyle w:val="a6"/>
              <w:jc w:val="both"/>
              <w:rPr>
                <w:rFonts w:ascii="Times New Roman" w:hAnsi="Times New Roman" w:cs="Times New Roman"/>
                <w:sz w:val="28"/>
                <w:szCs w:val="28"/>
              </w:rPr>
            </w:pPr>
          </w:p>
          <w:p w14:paraId="1536CBCE" w14:textId="77777777" w:rsidR="007F4F73" w:rsidRPr="00BB1D4A" w:rsidRDefault="007F4F73" w:rsidP="00BA21E8">
            <w:pPr>
              <w:pStyle w:val="a6"/>
              <w:jc w:val="both"/>
              <w:rPr>
                <w:rFonts w:ascii="Times New Roman" w:hAnsi="Times New Roman" w:cs="Times New Roman"/>
                <w:sz w:val="28"/>
                <w:szCs w:val="28"/>
              </w:rPr>
            </w:pPr>
          </w:p>
          <w:p w14:paraId="72356085" w14:textId="77777777" w:rsidR="007F4F73" w:rsidRDefault="007F4F73" w:rsidP="00BA21E8">
            <w:pPr>
              <w:pStyle w:val="a6"/>
              <w:jc w:val="both"/>
              <w:rPr>
                <w:rFonts w:ascii="Times New Roman" w:hAnsi="Times New Roman" w:cs="Times New Roman"/>
                <w:sz w:val="28"/>
                <w:szCs w:val="28"/>
              </w:rPr>
            </w:pPr>
          </w:p>
          <w:p w14:paraId="5F085C74" w14:textId="77777777" w:rsidR="001F1A9D" w:rsidRDefault="001F1A9D" w:rsidP="00BA21E8">
            <w:pPr>
              <w:pStyle w:val="a6"/>
              <w:jc w:val="both"/>
              <w:rPr>
                <w:rFonts w:ascii="Times New Roman" w:hAnsi="Times New Roman" w:cs="Times New Roman"/>
                <w:sz w:val="28"/>
                <w:szCs w:val="28"/>
              </w:rPr>
            </w:pPr>
          </w:p>
          <w:p w14:paraId="5ECFA79A" w14:textId="77777777" w:rsidR="001F1A9D" w:rsidRDefault="001F1A9D" w:rsidP="00BA21E8">
            <w:pPr>
              <w:pStyle w:val="a6"/>
              <w:jc w:val="both"/>
              <w:rPr>
                <w:rFonts w:ascii="Times New Roman" w:hAnsi="Times New Roman" w:cs="Times New Roman"/>
                <w:sz w:val="28"/>
                <w:szCs w:val="28"/>
              </w:rPr>
            </w:pPr>
          </w:p>
          <w:p w14:paraId="5F5DBA80" w14:textId="77777777" w:rsidR="001F1A9D" w:rsidRDefault="001F1A9D" w:rsidP="00BA21E8">
            <w:pPr>
              <w:pStyle w:val="a6"/>
              <w:jc w:val="both"/>
              <w:rPr>
                <w:rFonts w:ascii="Times New Roman" w:hAnsi="Times New Roman" w:cs="Times New Roman"/>
                <w:sz w:val="28"/>
                <w:szCs w:val="28"/>
                <w:lang w:val="kk-KZ"/>
              </w:rPr>
            </w:pPr>
          </w:p>
          <w:p w14:paraId="6F3B403C" w14:textId="77777777" w:rsidR="004C104A" w:rsidRDefault="004C104A" w:rsidP="00BA21E8">
            <w:pPr>
              <w:pStyle w:val="a6"/>
              <w:jc w:val="both"/>
              <w:rPr>
                <w:rFonts w:ascii="Times New Roman" w:hAnsi="Times New Roman" w:cs="Times New Roman"/>
                <w:sz w:val="28"/>
                <w:szCs w:val="28"/>
                <w:lang w:val="kk-KZ"/>
              </w:rPr>
            </w:pPr>
          </w:p>
          <w:p w14:paraId="4F1C25F2" w14:textId="77777777" w:rsidR="004C104A" w:rsidRDefault="004C104A" w:rsidP="00BA21E8">
            <w:pPr>
              <w:pStyle w:val="a6"/>
              <w:jc w:val="both"/>
              <w:rPr>
                <w:rFonts w:ascii="Times New Roman" w:hAnsi="Times New Roman" w:cs="Times New Roman"/>
                <w:sz w:val="28"/>
                <w:szCs w:val="28"/>
                <w:lang w:val="kk-KZ"/>
              </w:rPr>
            </w:pPr>
          </w:p>
          <w:p w14:paraId="05E8A157" w14:textId="77777777" w:rsidR="004C104A" w:rsidRDefault="004C104A" w:rsidP="00BA21E8">
            <w:pPr>
              <w:pStyle w:val="a6"/>
              <w:jc w:val="both"/>
              <w:rPr>
                <w:rFonts w:ascii="Times New Roman" w:hAnsi="Times New Roman" w:cs="Times New Roman"/>
                <w:sz w:val="28"/>
                <w:szCs w:val="28"/>
                <w:lang w:val="kk-KZ"/>
              </w:rPr>
            </w:pPr>
          </w:p>
          <w:p w14:paraId="488233B6" w14:textId="77777777" w:rsidR="004C104A" w:rsidRDefault="004C104A" w:rsidP="00BA21E8">
            <w:pPr>
              <w:pStyle w:val="a6"/>
              <w:jc w:val="both"/>
              <w:rPr>
                <w:rFonts w:ascii="Times New Roman" w:hAnsi="Times New Roman" w:cs="Times New Roman"/>
                <w:sz w:val="28"/>
                <w:szCs w:val="28"/>
                <w:lang w:val="kk-KZ"/>
              </w:rPr>
            </w:pPr>
          </w:p>
          <w:p w14:paraId="4606B44B" w14:textId="77777777" w:rsidR="004C104A" w:rsidRDefault="004C104A" w:rsidP="00BA21E8">
            <w:pPr>
              <w:pStyle w:val="a6"/>
              <w:jc w:val="both"/>
              <w:rPr>
                <w:rFonts w:ascii="Times New Roman" w:hAnsi="Times New Roman" w:cs="Times New Roman"/>
                <w:sz w:val="28"/>
                <w:szCs w:val="28"/>
                <w:lang w:val="kk-KZ"/>
              </w:rPr>
            </w:pPr>
          </w:p>
          <w:p w14:paraId="0A3F7FA9" w14:textId="77777777" w:rsidR="004C104A" w:rsidRDefault="004C104A" w:rsidP="00BA21E8">
            <w:pPr>
              <w:pStyle w:val="a6"/>
              <w:jc w:val="both"/>
              <w:rPr>
                <w:rFonts w:ascii="Times New Roman" w:hAnsi="Times New Roman" w:cs="Times New Roman"/>
                <w:sz w:val="28"/>
                <w:szCs w:val="28"/>
                <w:lang w:val="kk-KZ"/>
              </w:rPr>
            </w:pPr>
          </w:p>
          <w:p w14:paraId="411124C7" w14:textId="77777777" w:rsidR="004C104A" w:rsidRDefault="004C104A" w:rsidP="00BA21E8">
            <w:pPr>
              <w:pStyle w:val="a6"/>
              <w:jc w:val="both"/>
              <w:rPr>
                <w:rFonts w:ascii="Times New Roman" w:hAnsi="Times New Roman" w:cs="Times New Roman"/>
                <w:sz w:val="28"/>
                <w:szCs w:val="28"/>
                <w:lang w:val="kk-KZ"/>
              </w:rPr>
            </w:pPr>
          </w:p>
          <w:p w14:paraId="49BCAA7A" w14:textId="77777777" w:rsidR="004C104A" w:rsidRDefault="004C104A" w:rsidP="00BA21E8">
            <w:pPr>
              <w:pStyle w:val="a6"/>
              <w:jc w:val="both"/>
              <w:rPr>
                <w:rFonts w:ascii="Times New Roman" w:hAnsi="Times New Roman" w:cs="Times New Roman"/>
                <w:sz w:val="28"/>
                <w:szCs w:val="28"/>
                <w:lang w:val="kk-KZ"/>
              </w:rPr>
            </w:pPr>
          </w:p>
          <w:p w14:paraId="65E4EF66" w14:textId="77777777" w:rsidR="004C104A" w:rsidRPr="004C104A" w:rsidRDefault="004C104A" w:rsidP="00BA21E8">
            <w:pPr>
              <w:pStyle w:val="a6"/>
              <w:jc w:val="both"/>
              <w:rPr>
                <w:rFonts w:ascii="Times New Roman" w:hAnsi="Times New Roman" w:cs="Times New Roman"/>
                <w:sz w:val="28"/>
                <w:szCs w:val="28"/>
                <w:lang w:val="kk-KZ"/>
              </w:rPr>
            </w:pPr>
          </w:p>
          <w:p w14:paraId="04C4C17C" w14:textId="77777777" w:rsidR="007F4F73" w:rsidRPr="00BB1D4A" w:rsidRDefault="007F4F73" w:rsidP="00BA21E8">
            <w:pPr>
              <w:pStyle w:val="a6"/>
              <w:jc w:val="both"/>
              <w:rPr>
                <w:rFonts w:ascii="Times New Roman" w:hAnsi="Times New Roman" w:cs="Times New Roman"/>
                <w:sz w:val="28"/>
                <w:szCs w:val="28"/>
              </w:rPr>
            </w:pPr>
          </w:p>
          <w:p w14:paraId="6F92228A" w14:textId="77777777" w:rsidR="005B5EFA" w:rsidRPr="00BB1D4A" w:rsidRDefault="00C67514"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Уточняющая редакция</w:t>
            </w:r>
          </w:p>
          <w:p w14:paraId="1F445F19" w14:textId="77777777" w:rsidR="00DD74C0" w:rsidRDefault="00DD74C0" w:rsidP="00BA21E8">
            <w:pPr>
              <w:pStyle w:val="a6"/>
              <w:jc w:val="both"/>
              <w:rPr>
                <w:rFonts w:ascii="Times New Roman" w:hAnsi="Times New Roman" w:cs="Times New Roman"/>
                <w:sz w:val="28"/>
                <w:szCs w:val="28"/>
              </w:rPr>
            </w:pPr>
          </w:p>
          <w:p w14:paraId="5443EA5D" w14:textId="77777777" w:rsidR="005B5EFA" w:rsidRPr="00BB1D4A" w:rsidRDefault="00090047"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Пояснение по заполнению формы СНТ</w:t>
            </w:r>
          </w:p>
          <w:p w14:paraId="4C82D0B8" w14:textId="77777777" w:rsidR="005B5EFA" w:rsidRPr="00BB1D4A" w:rsidRDefault="005B5EFA" w:rsidP="00BA21E8">
            <w:pPr>
              <w:pStyle w:val="a6"/>
              <w:jc w:val="both"/>
              <w:rPr>
                <w:rFonts w:ascii="Times New Roman" w:hAnsi="Times New Roman" w:cs="Times New Roman"/>
                <w:sz w:val="28"/>
                <w:szCs w:val="28"/>
              </w:rPr>
            </w:pPr>
          </w:p>
          <w:p w14:paraId="518E0200" w14:textId="77777777" w:rsidR="005B5EFA" w:rsidRPr="00BB1D4A" w:rsidRDefault="005B5EFA" w:rsidP="00BA21E8">
            <w:pPr>
              <w:pStyle w:val="a6"/>
              <w:jc w:val="both"/>
              <w:rPr>
                <w:rFonts w:ascii="Times New Roman" w:hAnsi="Times New Roman" w:cs="Times New Roman"/>
                <w:sz w:val="28"/>
                <w:szCs w:val="28"/>
              </w:rPr>
            </w:pPr>
          </w:p>
          <w:p w14:paraId="4FEFAE10" w14:textId="77777777" w:rsidR="005B5EFA" w:rsidRPr="00BB1D4A" w:rsidRDefault="005B5EFA" w:rsidP="00BA21E8">
            <w:pPr>
              <w:pStyle w:val="a6"/>
              <w:jc w:val="both"/>
              <w:rPr>
                <w:rFonts w:ascii="Times New Roman" w:hAnsi="Times New Roman" w:cs="Times New Roman"/>
                <w:sz w:val="28"/>
                <w:szCs w:val="28"/>
              </w:rPr>
            </w:pPr>
          </w:p>
          <w:p w14:paraId="38F58384" w14:textId="77777777" w:rsidR="005B5EFA" w:rsidRPr="00BB1D4A" w:rsidRDefault="005B5EFA" w:rsidP="00BA21E8">
            <w:pPr>
              <w:pStyle w:val="a6"/>
              <w:jc w:val="both"/>
              <w:rPr>
                <w:rFonts w:ascii="Times New Roman" w:hAnsi="Times New Roman" w:cs="Times New Roman"/>
                <w:sz w:val="28"/>
                <w:szCs w:val="28"/>
              </w:rPr>
            </w:pPr>
          </w:p>
          <w:p w14:paraId="3DC3216A" w14:textId="77777777" w:rsidR="005B5EFA" w:rsidRPr="00BB1D4A" w:rsidRDefault="005B5EFA" w:rsidP="00BA21E8">
            <w:pPr>
              <w:pStyle w:val="a6"/>
              <w:jc w:val="both"/>
              <w:rPr>
                <w:rFonts w:ascii="Times New Roman" w:hAnsi="Times New Roman" w:cs="Times New Roman"/>
                <w:sz w:val="28"/>
                <w:szCs w:val="28"/>
              </w:rPr>
            </w:pPr>
          </w:p>
          <w:p w14:paraId="01E5BDC6" w14:textId="77777777" w:rsidR="005B5EFA" w:rsidRPr="00BB1D4A" w:rsidRDefault="005B5EFA" w:rsidP="00BA21E8">
            <w:pPr>
              <w:pStyle w:val="a6"/>
              <w:jc w:val="both"/>
              <w:rPr>
                <w:rFonts w:ascii="Times New Roman" w:hAnsi="Times New Roman" w:cs="Times New Roman"/>
                <w:sz w:val="28"/>
                <w:szCs w:val="28"/>
              </w:rPr>
            </w:pPr>
          </w:p>
          <w:p w14:paraId="65ADF55F" w14:textId="77777777" w:rsidR="005B5EFA" w:rsidRPr="00BB1D4A" w:rsidRDefault="005B5EFA" w:rsidP="00BA21E8">
            <w:pPr>
              <w:pStyle w:val="a6"/>
              <w:jc w:val="both"/>
              <w:rPr>
                <w:rFonts w:ascii="Times New Roman" w:hAnsi="Times New Roman" w:cs="Times New Roman"/>
                <w:sz w:val="28"/>
                <w:szCs w:val="28"/>
              </w:rPr>
            </w:pPr>
          </w:p>
          <w:p w14:paraId="5DAB304D" w14:textId="77777777" w:rsidR="005B5EFA" w:rsidRPr="00BB1D4A" w:rsidRDefault="005B5EFA" w:rsidP="00BA21E8">
            <w:pPr>
              <w:pStyle w:val="a6"/>
              <w:jc w:val="both"/>
              <w:rPr>
                <w:rFonts w:ascii="Times New Roman" w:hAnsi="Times New Roman" w:cs="Times New Roman"/>
                <w:sz w:val="28"/>
                <w:szCs w:val="28"/>
              </w:rPr>
            </w:pPr>
          </w:p>
          <w:p w14:paraId="556B2F0E" w14:textId="77777777" w:rsidR="00DD74C0" w:rsidRPr="00BB1D4A" w:rsidRDefault="00DD74C0" w:rsidP="00DD74C0">
            <w:pPr>
              <w:pStyle w:val="a6"/>
              <w:jc w:val="both"/>
              <w:rPr>
                <w:rFonts w:ascii="Times New Roman" w:hAnsi="Times New Roman" w:cs="Times New Roman"/>
                <w:sz w:val="28"/>
                <w:szCs w:val="28"/>
              </w:rPr>
            </w:pPr>
            <w:r w:rsidRPr="00BB1D4A">
              <w:rPr>
                <w:rFonts w:ascii="Times New Roman" w:hAnsi="Times New Roman" w:cs="Times New Roman"/>
                <w:sz w:val="28"/>
                <w:szCs w:val="28"/>
              </w:rPr>
              <w:t>Уточняющая редакция</w:t>
            </w:r>
          </w:p>
          <w:p w14:paraId="1D01066B" w14:textId="77777777" w:rsidR="00DD74C0" w:rsidRDefault="00DD74C0" w:rsidP="00090047">
            <w:pPr>
              <w:pStyle w:val="a6"/>
              <w:jc w:val="both"/>
              <w:rPr>
                <w:rFonts w:ascii="Times New Roman" w:hAnsi="Times New Roman" w:cs="Times New Roman"/>
                <w:sz w:val="28"/>
                <w:szCs w:val="28"/>
              </w:rPr>
            </w:pPr>
          </w:p>
          <w:p w14:paraId="4B600386" w14:textId="77777777" w:rsidR="00DD74C0" w:rsidRDefault="00DD74C0" w:rsidP="00090047">
            <w:pPr>
              <w:pStyle w:val="a6"/>
              <w:jc w:val="both"/>
              <w:rPr>
                <w:rFonts w:ascii="Times New Roman" w:hAnsi="Times New Roman" w:cs="Times New Roman"/>
                <w:sz w:val="28"/>
                <w:szCs w:val="28"/>
              </w:rPr>
            </w:pPr>
          </w:p>
          <w:p w14:paraId="3D73FE8D" w14:textId="77777777" w:rsidR="00DD74C0" w:rsidRDefault="00DD74C0" w:rsidP="00090047">
            <w:pPr>
              <w:pStyle w:val="a6"/>
              <w:jc w:val="both"/>
              <w:rPr>
                <w:rFonts w:ascii="Times New Roman" w:hAnsi="Times New Roman" w:cs="Times New Roman"/>
                <w:sz w:val="28"/>
                <w:szCs w:val="28"/>
              </w:rPr>
            </w:pPr>
          </w:p>
          <w:p w14:paraId="25F93D04" w14:textId="77777777" w:rsidR="00DD74C0" w:rsidRDefault="00DD74C0" w:rsidP="00090047">
            <w:pPr>
              <w:pStyle w:val="a6"/>
              <w:jc w:val="both"/>
              <w:rPr>
                <w:rFonts w:ascii="Times New Roman" w:hAnsi="Times New Roman" w:cs="Times New Roman"/>
                <w:sz w:val="28"/>
                <w:szCs w:val="28"/>
              </w:rPr>
            </w:pPr>
          </w:p>
          <w:p w14:paraId="65A69B77" w14:textId="77777777" w:rsidR="00DD74C0" w:rsidRDefault="00DD74C0" w:rsidP="00090047">
            <w:pPr>
              <w:pStyle w:val="a6"/>
              <w:jc w:val="both"/>
              <w:rPr>
                <w:rFonts w:ascii="Times New Roman" w:hAnsi="Times New Roman" w:cs="Times New Roman"/>
                <w:sz w:val="28"/>
                <w:szCs w:val="28"/>
              </w:rPr>
            </w:pPr>
          </w:p>
          <w:p w14:paraId="43A71C57" w14:textId="77777777" w:rsidR="00DD74C0" w:rsidRDefault="00DD74C0" w:rsidP="00090047">
            <w:pPr>
              <w:pStyle w:val="a6"/>
              <w:jc w:val="both"/>
              <w:rPr>
                <w:rFonts w:ascii="Times New Roman" w:hAnsi="Times New Roman" w:cs="Times New Roman"/>
                <w:sz w:val="28"/>
                <w:szCs w:val="28"/>
              </w:rPr>
            </w:pPr>
          </w:p>
          <w:p w14:paraId="7CF715F6" w14:textId="77777777" w:rsidR="00DD74C0" w:rsidRDefault="00DD74C0" w:rsidP="00090047">
            <w:pPr>
              <w:pStyle w:val="a6"/>
              <w:jc w:val="both"/>
              <w:rPr>
                <w:rFonts w:ascii="Times New Roman" w:hAnsi="Times New Roman" w:cs="Times New Roman"/>
                <w:sz w:val="28"/>
                <w:szCs w:val="28"/>
              </w:rPr>
            </w:pPr>
          </w:p>
          <w:p w14:paraId="2E126ED6" w14:textId="77777777" w:rsidR="00DD74C0" w:rsidRDefault="00DD74C0" w:rsidP="00090047">
            <w:pPr>
              <w:pStyle w:val="a6"/>
              <w:jc w:val="both"/>
              <w:rPr>
                <w:rFonts w:ascii="Times New Roman" w:hAnsi="Times New Roman" w:cs="Times New Roman"/>
                <w:sz w:val="28"/>
                <w:szCs w:val="28"/>
              </w:rPr>
            </w:pPr>
          </w:p>
          <w:p w14:paraId="1432D3F2" w14:textId="77777777" w:rsidR="00DD74C0" w:rsidRDefault="00DD74C0" w:rsidP="00090047">
            <w:pPr>
              <w:pStyle w:val="a6"/>
              <w:jc w:val="both"/>
              <w:rPr>
                <w:rFonts w:ascii="Times New Roman" w:hAnsi="Times New Roman" w:cs="Times New Roman"/>
                <w:sz w:val="28"/>
                <w:szCs w:val="28"/>
              </w:rPr>
            </w:pPr>
          </w:p>
          <w:p w14:paraId="0B68F54F"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54978A6D" w14:textId="77777777" w:rsidR="005B5EFA" w:rsidRPr="00BB1D4A" w:rsidRDefault="005B5EFA" w:rsidP="00BA21E8">
            <w:pPr>
              <w:pStyle w:val="a6"/>
              <w:jc w:val="both"/>
              <w:rPr>
                <w:rFonts w:ascii="Times New Roman" w:hAnsi="Times New Roman" w:cs="Times New Roman"/>
                <w:sz w:val="28"/>
                <w:szCs w:val="28"/>
              </w:rPr>
            </w:pPr>
          </w:p>
          <w:p w14:paraId="54A65050" w14:textId="77777777" w:rsidR="005B5EFA" w:rsidRPr="00BB1D4A" w:rsidRDefault="005B5EFA" w:rsidP="00BA21E8">
            <w:pPr>
              <w:pStyle w:val="a6"/>
              <w:jc w:val="both"/>
              <w:rPr>
                <w:rFonts w:ascii="Times New Roman" w:hAnsi="Times New Roman" w:cs="Times New Roman"/>
                <w:sz w:val="28"/>
                <w:szCs w:val="28"/>
              </w:rPr>
            </w:pPr>
          </w:p>
          <w:p w14:paraId="0B63E94E" w14:textId="77777777" w:rsidR="00C67514" w:rsidRPr="00BB1D4A" w:rsidRDefault="00C67514" w:rsidP="00090047">
            <w:pPr>
              <w:pStyle w:val="a6"/>
              <w:jc w:val="both"/>
              <w:rPr>
                <w:rFonts w:ascii="Times New Roman" w:hAnsi="Times New Roman" w:cs="Times New Roman"/>
                <w:sz w:val="28"/>
                <w:szCs w:val="28"/>
              </w:rPr>
            </w:pPr>
          </w:p>
          <w:p w14:paraId="12F9F974" w14:textId="77777777" w:rsidR="00C67514" w:rsidRPr="00BB1D4A" w:rsidRDefault="00C67514" w:rsidP="00090047">
            <w:pPr>
              <w:pStyle w:val="a6"/>
              <w:jc w:val="both"/>
              <w:rPr>
                <w:rFonts w:ascii="Times New Roman" w:hAnsi="Times New Roman" w:cs="Times New Roman"/>
                <w:sz w:val="28"/>
                <w:szCs w:val="28"/>
              </w:rPr>
            </w:pPr>
          </w:p>
          <w:p w14:paraId="1AE39FC0" w14:textId="77777777" w:rsidR="00C67514" w:rsidRPr="00BB1D4A" w:rsidRDefault="00C67514" w:rsidP="00090047">
            <w:pPr>
              <w:pStyle w:val="a6"/>
              <w:jc w:val="both"/>
              <w:rPr>
                <w:rFonts w:ascii="Times New Roman" w:hAnsi="Times New Roman" w:cs="Times New Roman"/>
                <w:sz w:val="28"/>
                <w:szCs w:val="28"/>
              </w:rPr>
            </w:pPr>
          </w:p>
          <w:p w14:paraId="29743C9A" w14:textId="77777777" w:rsidR="00C67514" w:rsidRPr="00BB1D4A" w:rsidRDefault="00C67514" w:rsidP="00090047">
            <w:pPr>
              <w:pStyle w:val="a6"/>
              <w:jc w:val="both"/>
              <w:rPr>
                <w:rFonts w:ascii="Times New Roman" w:hAnsi="Times New Roman" w:cs="Times New Roman"/>
                <w:sz w:val="28"/>
                <w:szCs w:val="28"/>
              </w:rPr>
            </w:pPr>
          </w:p>
          <w:p w14:paraId="6B45AE18" w14:textId="77777777" w:rsidR="00C67514" w:rsidRPr="00BB1D4A" w:rsidRDefault="00C67514" w:rsidP="00090047">
            <w:pPr>
              <w:pStyle w:val="a6"/>
              <w:jc w:val="both"/>
              <w:rPr>
                <w:rFonts w:ascii="Times New Roman" w:hAnsi="Times New Roman" w:cs="Times New Roman"/>
                <w:sz w:val="28"/>
                <w:szCs w:val="28"/>
              </w:rPr>
            </w:pPr>
          </w:p>
          <w:p w14:paraId="71DEC4B5"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0A2D50E3" w14:textId="77777777" w:rsidR="005B5EFA" w:rsidRPr="00BB1D4A" w:rsidRDefault="005B5EFA" w:rsidP="00BA21E8">
            <w:pPr>
              <w:pStyle w:val="a6"/>
              <w:jc w:val="both"/>
              <w:rPr>
                <w:rFonts w:ascii="Times New Roman" w:hAnsi="Times New Roman" w:cs="Times New Roman"/>
                <w:sz w:val="28"/>
                <w:szCs w:val="28"/>
              </w:rPr>
            </w:pPr>
          </w:p>
          <w:p w14:paraId="0784D522" w14:textId="77777777" w:rsidR="005B5EFA" w:rsidRPr="00BB1D4A" w:rsidRDefault="005B5EFA" w:rsidP="00BA21E8">
            <w:pPr>
              <w:pStyle w:val="a6"/>
              <w:jc w:val="both"/>
              <w:rPr>
                <w:rFonts w:ascii="Times New Roman" w:hAnsi="Times New Roman" w:cs="Times New Roman"/>
                <w:sz w:val="28"/>
                <w:szCs w:val="28"/>
              </w:rPr>
            </w:pPr>
          </w:p>
          <w:p w14:paraId="0DF12377"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6EA42DA" w14:textId="77777777" w:rsidR="005B5EFA" w:rsidRPr="00BB1D4A" w:rsidRDefault="005B5EFA" w:rsidP="00BA21E8">
            <w:pPr>
              <w:pStyle w:val="a6"/>
              <w:jc w:val="both"/>
              <w:rPr>
                <w:rFonts w:ascii="Times New Roman" w:hAnsi="Times New Roman" w:cs="Times New Roman"/>
                <w:sz w:val="28"/>
                <w:szCs w:val="28"/>
              </w:rPr>
            </w:pPr>
          </w:p>
          <w:p w14:paraId="14138EFF" w14:textId="77777777" w:rsidR="005B5EFA" w:rsidRPr="00BB1D4A" w:rsidRDefault="005B5EFA" w:rsidP="00BA21E8">
            <w:pPr>
              <w:pStyle w:val="a6"/>
              <w:jc w:val="both"/>
              <w:rPr>
                <w:rFonts w:ascii="Times New Roman" w:hAnsi="Times New Roman" w:cs="Times New Roman"/>
                <w:sz w:val="28"/>
                <w:szCs w:val="28"/>
              </w:rPr>
            </w:pPr>
          </w:p>
          <w:p w14:paraId="4D619265"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lastRenderedPageBreak/>
              <w:t>Приведение в соответствие с формой СНТ</w:t>
            </w:r>
          </w:p>
          <w:p w14:paraId="333A0AA7" w14:textId="77777777" w:rsidR="005B5EFA" w:rsidRPr="00BB1D4A" w:rsidRDefault="005B5EFA" w:rsidP="00BA21E8">
            <w:pPr>
              <w:pStyle w:val="a6"/>
              <w:jc w:val="both"/>
              <w:rPr>
                <w:rFonts w:ascii="Times New Roman" w:hAnsi="Times New Roman" w:cs="Times New Roman"/>
                <w:sz w:val="28"/>
                <w:szCs w:val="28"/>
              </w:rPr>
            </w:pPr>
          </w:p>
          <w:p w14:paraId="54B779F7" w14:textId="77777777" w:rsidR="005B5EFA" w:rsidRPr="00BB1D4A" w:rsidRDefault="005B5EFA" w:rsidP="00BA21E8">
            <w:pPr>
              <w:pStyle w:val="a6"/>
              <w:jc w:val="both"/>
              <w:rPr>
                <w:rFonts w:ascii="Times New Roman" w:hAnsi="Times New Roman" w:cs="Times New Roman"/>
                <w:sz w:val="28"/>
                <w:szCs w:val="28"/>
              </w:rPr>
            </w:pPr>
          </w:p>
          <w:p w14:paraId="1DCED5A5" w14:textId="77777777" w:rsidR="005B5EFA" w:rsidRPr="00BB1D4A" w:rsidRDefault="005B5EFA" w:rsidP="00BA21E8">
            <w:pPr>
              <w:pStyle w:val="a6"/>
              <w:jc w:val="both"/>
              <w:rPr>
                <w:rFonts w:ascii="Times New Roman" w:hAnsi="Times New Roman" w:cs="Times New Roman"/>
                <w:sz w:val="28"/>
                <w:szCs w:val="28"/>
              </w:rPr>
            </w:pPr>
          </w:p>
          <w:p w14:paraId="22E6D769" w14:textId="77777777" w:rsidR="00C67514" w:rsidRPr="00BB1D4A" w:rsidRDefault="00C67514" w:rsidP="00090047">
            <w:pPr>
              <w:pStyle w:val="a6"/>
              <w:jc w:val="both"/>
              <w:rPr>
                <w:rFonts w:ascii="Times New Roman" w:hAnsi="Times New Roman" w:cs="Times New Roman"/>
                <w:sz w:val="28"/>
                <w:szCs w:val="28"/>
              </w:rPr>
            </w:pPr>
          </w:p>
          <w:p w14:paraId="1448FED7"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Пояснение по заполнению формы СНТ</w:t>
            </w:r>
          </w:p>
          <w:p w14:paraId="4F65333B" w14:textId="77777777" w:rsidR="005B5EFA" w:rsidRPr="00BB1D4A" w:rsidRDefault="005B5EFA" w:rsidP="00BA21E8">
            <w:pPr>
              <w:pStyle w:val="a6"/>
              <w:jc w:val="both"/>
              <w:rPr>
                <w:rFonts w:ascii="Times New Roman" w:hAnsi="Times New Roman" w:cs="Times New Roman"/>
                <w:sz w:val="28"/>
                <w:szCs w:val="28"/>
              </w:rPr>
            </w:pPr>
          </w:p>
          <w:p w14:paraId="786B2FF4" w14:textId="77777777" w:rsidR="005B5EFA" w:rsidRPr="00BB1D4A" w:rsidRDefault="005B5EFA" w:rsidP="00BA21E8">
            <w:pPr>
              <w:pStyle w:val="a6"/>
              <w:jc w:val="both"/>
              <w:rPr>
                <w:rFonts w:ascii="Times New Roman" w:hAnsi="Times New Roman" w:cs="Times New Roman"/>
                <w:sz w:val="28"/>
                <w:szCs w:val="28"/>
              </w:rPr>
            </w:pPr>
          </w:p>
          <w:p w14:paraId="431B9575" w14:textId="77777777" w:rsidR="005B5EFA" w:rsidRPr="00BB1D4A" w:rsidRDefault="005B5EFA" w:rsidP="00BA21E8">
            <w:pPr>
              <w:pStyle w:val="a6"/>
              <w:jc w:val="both"/>
              <w:rPr>
                <w:rFonts w:ascii="Times New Roman" w:hAnsi="Times New Roman" w:cs="Times New Roman"/>
                <w:sz w:val="28"/>
                <w:szCs w:val="28"/>
              </w:rPr>
            </w:pPr>
          </w:p>
          <w:p w14:paraId="0BF910DE" w14:textId="77777777" w:rsidR="00DD74C0" w:rsidRDefault="00DD74C0" w:rsidP="00090047">
            <w:pPr>
              <w:pStyle w:val="a6"/>
              <w:jc w:val="both"/>
              <w:rPr>
                <w:rFonts w:ascii="Times New Roman" w:hAnsi="Times New Roman" w:cs="Times New Roman"/>
                <w:sz w:val="28"/>
                <w:szCs w:val="28"/>
              </w:rPr>
            </w:pPr>
          </w:p>
          <w:p w14:paraId="6D08D3E3" w14:textId="77777777" w:rsidR="00DD74C0" w:rsidRDefault="00DD74C0" w:rsidP="00090047">
            <w:pPr>
              <w:pStyle w:val="a6"/>
              <w:jc w:val="both"/>
              <w:rPr>
                <w:rFonts w:ascii="Times New Roman" w:hAnsi="Times New Roman" w:cs="Times New Roman"/>
                <w:sz w:val="28"/>
                <w:szCs w:val="28"/>
              </w:rPr>
            </w:pPr>
          </w:p>
          <w:p w14:paraId="06B590FF" w14:textId="77777777" w:rsidR="00DD74C0" w:rsidRDefault="00DD74C0" w:rsidP="00090047">
            <w:pPr>
              <w:pStyle w:val="a6"/>
              <w:jc w:val="both"/>
              <w:rPr>
                <w:rFonts w:ascii="Times New Roman" w:hAnsi="Times New Roman" w:cs="Times New Roman"/>
                <w:sz w:val="28"/>
                <w:szCs w:val="28"/>
              </w:rPr>
            </w:pPr>
          </w:p>
          <w:p w14:paraId="7E883EE8" w14:textId="77777777" w:rsidR="00DD74C0" w:rsidRDefault="00DD74C0" w:rsidP="00090047">
            <w:pPr>
              <w:pStyle w:val="a6"/>
              <w:jc w:val="both"/>
              <w:rPr>
                <w:rFonts w:ascii="Times New Roman" w:hAnsi="Times New Roman" w:cs="Times New Roman"/>
                <w:sz w:val="28"/>
                <w:szCs w:val="28"/>
              </w:rPr>
            </w:pPr>
          </w:p>
          <w:p w14:paraId="4BE233EE" w14:textId="77777777" w:rsidR="00DD74C0" w:rsidRDefault="00DD74C0" w:rsidP="00090047">
            <w:pPr>
              <w:pStyle w:val="a6"/>
              <w:jc w:val="both"/>
              <w:rPr>
                <w:rFonts w:ascii="Times New Roman" w:hAnsi="Times New Roman" w:cs="Times New Roman"/>
                <w:sz w:val="28"/>
                <w:szCs w:val="28"/>
              </w:rPr>
            </w:pPr>
          </w:p>
          <w:p w14:paraId="3FEF0FCC" w14:textId="77777777" w:rsidR="00DD74C0" w:rsidRDefault="00DD74C0" w:rsidP="00090047">
            <w:pPr>
              <w:pStyle w:val="a6"/>
              <w:jc w:val="both"/>
              <w:rPr>
                <w:rFonts w:ascii="Times New Roman" w:hAnsi="Times New Roman" w:cs="Times New Roman"/>
                <w:sz w:val="28"/>
                <w:szCs w:val="28"/>
              </w:rPr>
            </w:pPr>
          </w:p>
          <w:p w14:paraId="513DD2E2" w14:textId="77777777" w:rsidR="00DD74C0" w:rsidRDefault="00DD74C0" w:rsidP="00090047">
            <w:pPr>
              <w:pStyle w:val="a6"/>
              <w:jc w:val="both"/>
              <w:rPr>
                <w:rFonts w:ascii="Times New Roman" w:hAnsi="Times New Roman" w:cs="Times New Roman"/>
                <w:sz w:val="28"/>
                <w:szCs w:val="28"/>
              </w:rPr>
            </w:pPr>
          </w:p>
          <w:p w14:paraId="4BD016C5" w14:textId="77777777" w:rsidR="00DD74C0" w:rsidRDefault="00DD74C0" w:rsidP="00090047">
            <w:pPr>
              <w:pStyle w:val="a6"/>
              <w:jc w:val="both"/>
              <w:rPr>
                <w:rFonts w:ascii="Times New Roman" w:hAnsi="Times New Roman" w:cs="Times New Roman"/>
                <w:sz w:val="28"/>
                <w:szCs w:val="28"/>
              </w:rPr>
            </w:pPr>
          </w:p>
          <w:p w14:paraId="09066846" w14:textId="77777777" w:rsidR="00DD74C0" w:rsidRDefault="00DD74C0" w:rsidP="00090047">
            <w:pPr>
              <w:pStyle w:val="a6"/>
              <w:jc w:val="both"/>
              <w:rPr>
                <w:rFonts w:ascii="Times New Roman" w:hAnsi="Times New Roman" w:cs="Times New Roman"/>
                <w:sz w:val="28"/>
                <w:szCs w:val="28"/>
              </w:rPr>
            </w:pPr>
          </w:p>
          <w:p w14:paraId="55DAFDB3" w14:textId="77777777" w:rsidR="00DD74C0" w:rsidRDefault="00DD74C0" w:rsidP="00090047">
            <w:pPr>
              <w:pStyle w:val="a6"/>
              <w:jc w:val="both"/>
              <w:rPr>
                <w:rFonts w:ascii="Times New Roman" w:hAnsi="Times New Roman" w:cs="Times New Roman"/>
                <w:sz w:val="28"/>
                <w:szCs w:val="28"/>
              </w:rPr>
            </w:pPr>
          </w:p>
          <w:p w14:paraId="4D43A5AD" w14:textId="77777777" w:rsidR="00DD74C0" w:rsidRDefault="00DD74C0" w:rsidP="00090047">
            <w:pPr>
              <w:pStyle w:val="a6"/>
              <w:jc w:val="both"/>
              <w:rPr>
                <w:rFonts w:ascii="Times New Roman" w:hAnsi="Times New Roman" w:cs="Times New Roman"/>
                <w:sz w:val="28"/>
                <w:szCs w:val="28"/>
              </w:rPr>
            </w:pPr>
          </w:p>
          <w:p w14:paraId="3737BC09" w14:textId="77777777" w:rsidR="00DD74C0" w:rsidRDefault="00DD74C0" w:rsidP="00090047">
            <w:pPr>
              <w:pStyle w:val="a6"/>
              <w:jc w:val="both"/>
              <w:rPr>
                <w:rFonts w:ascii="Times New Roman" w:hAnsi="Times New Roman" w:cs="Times New Roman"/>
                <w:sz w:val="28"/>
                <w:szCs w:val="28"/>
              </w:rPr>
            </w:pPr>
          </w:p>
          <w:p w14:paraId="7035651B" w14:textId="77777777" w:rsidR="00DD74C0" w:rsidRDefault="00DD74C0" w:rsidP="00090047">
            <w:pPr>
              <w:pStyle w:val="a6"/>
              <w:jc w:val="both"/>
              <w:rPr>
                <w:rFonts w:ascii="Times New Roman" w:hAnsi="Times New Roman" w:cs="Times New Roman"/>
                <w:sz w:val="28"/>
                <w:szCs w:val="28"/>
              </w:rPr>
            </w:pPr>
          </w:p>
          <w:p w14:paraId="4B74B3B8" w14:textId="77777777" w:rsidR="00DD74C0" w:rsidRDefault="00DD74C0" w:rsidP="00090047">
            <w:pPr>
              <w:pStyle w:val="a6"/>
              <w:jc w:val="both"/>
              <w:rPr>
                <w:rFonts w:ascii="Times New Roman" w:hAnsi="Times New Roman" w:cs="Times New Roman"/>
                <w:sz w:val="28"/>
                <w:szCs w:val="28"/>
              </w:rPr>
            </w:pPr>
          </w:p>
          <w:p w14:paraId="571F7DDF" w14:textId="77777777" w:rsidR="00DD74C0" w:rsidRDefault="00DD74C0" w:rsidP="00090047">
            <w:pPr>
              <w:pStyle w:val="a6"/>
              <w:jc w:val="both"/>
              <w:rPr>
                <w:rFonts w:ascii="Times New Roman" w:hAnsi="Times New Roman" w:cs="Times New Roman"/>
                <w:sz w:val="28"/>
                <w:szCs w:val="28"/>
              </w:rPr>
            </w:pPr>
          </w:p>
          <w:p w14:paraId="29C8AE7F" w14:textId="77777777" w:rsidR="001F1A9D" w:rsidRDefault="001F1A9D" w:rsidP="00090047">
            <w:pPr>
              <w:pStyle w:val="a6"/>
              <w:jc w:val="both"/>
              <w:rPr>
                <w:rFonts w:ascii="Times New Roman" w:hAnsi="Times New Roman" w:cs="Times New Roman"/>
                <w:sz w:val="28"/>
                <w:szCs w:val="28"/>
              </w:rPr>
            </w:pPr>
          </w:p>
          <w:p w14:paraId="12DB0A7E" w14:textId="77777777" w:rsidR="001F1A9D" w:rsidRDefault="001F1A9D" w:rsidP="00090047">
            <w:pPr>
              <w:pStyle w:val="a6"/>
              <w:jc w:val="both"/>
              <w:rPr>
                <w:rFonts w:ascii="Times New Roman" w:hAnsi="Times New Roman" w:cs="Times New Roman"/>
                <w:sz w:val="28"/>
                <w:szCs w:val="28"/>
              </w:rPr>
            </w:pPr>
          </w:p>
          <w:p w14:paraId="782E3AC5" w14:textId="77777777" w:rsidR="001F1A9D" w:rsidRDefault="001F1A9D" w:rsidP="00090047">
            <w:pPr>
              <w:pStyle w:val="a6"/>
              <w:jc w:val="both"/>
              <w:rPr>
                <w:rFonts w:ascii="Times New Roman" w:hAnsi="Times New Roman" w:cs="Times New Roman"/>
                <w:sz w:val="28"/>
                <w:szCs w:val="28"/>
              </w:rPr>
            </w:pPr>
          </w:p>
          <w:p w14:paraId="20917DD9" w14:textId="77777777" w:rsidR="001F1A9D" w:rsidRDefault="001F1A9D" w:rsidP="00090047">
            <w:pPr>
              <w:pStyle w:val="a6"/>
              <w:jc w:val="both"/>
              <w:rPr>
                <w:rFonts w:ascii="Times New Roman" w:hAnsi="Times New Roman" w:cs="Times New Roman"/>
                <w:sz w:val="28"/>
                <w:szCs w:val="28"/>
              </w:rPr>
            </w:pPr>
          </w:p>
          <w:p w14:paraId="08959F10" w14:textId="77777777" w:rsidR="001F1A9D" w:rsidRDefault="001F1A9D" w:rsidP="00090047">
            <w:pPr>
              <w:pStyle w:val="a6"/>
              <w:jc w:val="both"/>
              <w:rPr>
                <w:rFonts w:ascii="Times New Roman" w:hAnsi="Times New Roman" w:cs="Times New Roman"/>
                <w:sz w:val="28"/>
                <w:szCs w:val="28"/>
              </w:rPr>
            </w:pPr>
          </w:p>
          <w:p w14:paraId="6F03E940" w14:textId="77777777" w:rsidR="001F1A9D" w:rsidRDefault="001F1A9D" w:rsidP="00090047">
            <w:pPr>
              <w:pStyle w:val="a6"/>
              <w:jc w:val="both"/>
              <w:rPr>
                <w:rFonts w:ascii="Times New Roman" w:hAnsi="Times New Roman" w:cs="Times New Roman"/>
                <w:sz w:val="28"/>
                <w:szCs w:val="28"/>
              </w:rPr>
            </w:pPr>
          </w:p>
          <w:p w14:paraId="04181E2F" w14:textId="77777777" w:rsidR="001F1A9D" w:rsidRDefault="001F1A9D" w:rsidP="00090047">
            <w:pPr>
              <w:pStyle w:val="a6"/>
              <w:jc w:val="both"/>
              <w:rPr>
                <w:rFonts w:ascii="Times New Roman" w:hAnsi="Times New Roman" w:cs="Times New Roman"/>
                <w:sz w:val="28"/>
                <w:szCs w:val="28"/>
              </w:rPr>
            </w:pPr>
          </w:p>
          <w:p w14:paraId="2C4AB423" w14:textId="77777777" w:rsidR="001F1A9D" w:rsidRDefault="001F1A9D" w:rsidP="00090047">
            <w:pPr>
              <w:pStyle w:val="a6"/>
              <w:jc w:val="both"/>
              <w:rPr>
                <w:rFonts w:ascii="Times New Roman" w:hAnsi="Times New Roman" w:cs="Times New Roman"/>
                <w:sz w:val="28"/>
                <w:szCs w:val="28"/>
              </w:rPr>
            </w:pPr>
          </w:p>
          <w:p w14:paraId="48ED6BFF" w14:textId="77777777" w:rsidR="001F1A9D" w:rsidRDefault="001F1A9D" w:rsidP="00090047">
            <w:pPr>
              <w:pStyle w:val="a6"/>
              <w:jc w:val="both"/>
              <w:rPr>
                <w:rFonts w:ascii="Times New Roman" w:hAnsi="Times New Roman" w:cs="Times New Roman"/>
                <w:sz w:val="28"/>
                <w:szCs w:val="28"/>
              </w:rPr>
            </w:pPr>
          </w:p>
          <w:p w14:paraId="6E2CC0A8" w14:textId="77777777" w:rsidR="00DD74C0" w:rsidRDefault="00DD74C0" w:rsidP="00090047">
            <w:pPr>
              <w:pStyle w:val="a6"/>
              <w:jc w:val="both"/>
              <w:rPr>
                <w:rFonts w:ascii="Times New Roman" w:hAnsi="Times New Roman" w:cs="Times New Roman"/>
                <w:sz w:val="28"/>
                <w:szCs w:val="28"/>
              </w:rPr>
            </w:pPr>
          </w:p>
          <w:p w14:paraId="45E7D568" w14:textId="77777777" w:rsidR="00DD74C0" w:rsidRDefault="00DD74C0" w:rsidP="00090047">
            <w:pPr>
              <w:pStyle w:val="a6"/>
              <w:jc w:val="both"/>
              <w:rPr>
                <w:rFonts w:ascii="Times New Roman" w:hAnsi="Times New Roman" w:cs="Times New Roman"/>
                <w:sz w:val="28"/>
                <w:szCs w:val="28"/>
              </w:rPr>
            </w:pPr>
          </w:p>
          <w:p w14:paraId="1441800D"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2FDA1E55" w14:textId="77777777" w:rsidR="005B5EFA" w:rsidRPr="00BB1D4A" w:rsidRDefault="005B5EFA" w:rsidP="00BA21E8">
            <w:pPr>
              <w:pStyle w:val="a6"/>
              <w:jc w:val="both"/>
              <w:rPr>
                <w:rFonts w:ascii="Times New Roman" w:hAnsi="Times New Roman" w:cs="Times New Roman"/>
                <w:sz w:val="28"/>
                <w:szCs w:val="28"/>
              </w:rPr>
            </w:pPr>
          </w:p>
          <w:p w14:paraId="5DCA71C7" w14:textId="77777777" w:rsidR="005B5EFA" w:rsidRPr="00BB1D4A" w:rsidRDefault="005B5EFA" w:rsidP="00BA21E8">
            <w:pPr>
              <w:pStyle w:val="a6"/>
              <w:jc w:val="both"/>
              <w:rPr>
                <w:rFonts w:ascii="Times New Roman" w:hAnsi="Times New Roman" w:cs="Times New Roman"/>
                <w:sz w:val="28"/>
                <w:szCs w:val="28"/>
              </w:rPr>
            </w:pPr>
          </w:p>
          <w:p w14:paraId="3A7BC366" w14:textId="77777777" w:rsidR="005B5EFA" w:rsidRPr="00BB1D4A" w:rsidRDefault="005B5EFA" w:rsidP="00BA21E8">
            <w:pPr>
              <w:pStyle w:val="a6"/>
              <w:jc w:val="both"/>
              <w:rPr>
                <w:rFonts w:ascii="Times New Roman" w:hAnsi="Times New Roman" w:cs="Times New Roman"/>
                <w:sz w:val="28"/>
                <w:szCs w:val="28"/>
              </w:rPr>
            </w:pPr>
          </w:p>
          <w:p w14:paraId="3903ED4E" w14:textId="77777777" w:rsidR="005B5EFA" w:rsidRPr="00BB1D4A" w:rsidRDefault="005B5EFA" w:rsidP="00BA21E8">
            <w:pPr>
              <w:pStyle w:val="a6"/>
              <w:jc w:val="both"/>
              <w:rPr>
                <w:rFonts w:ascii="Times New Roman" w:hAnsi="Times New Roman" w:cs="Times New Roman"/>
                <w:sz w:val="28"/>
                <w:szCs w:val="28"/>
              </w:rPr>
            </w:pPr>
          </w:p>
          <w:p w14:paraId="66B3AD97" w14:textId="77777777" w:rsidR="005B5EFA" w:rsidRPr="00BB1D4A" w:rsidRDefault="005B5EFA" w:rsidP="00BA21E8">
            <w:pPr>
              <w:pStyle w:val="a6"/>
              <w:jc w:val="both"/>
              <w:rPr>
                <w:rFonts w:ascii="Times New Roman" w:hAnsi="Times New Roman" w:cs="Times New Roman"/>
                <w:sz w:val="28"/>
                <w:szCs w:val="28"/>
              </w:rPr>
            </w:pPr>
          </w:p>
          <w:p w14:paraId="1617550C" w14:textId="77777777" w:rsidR="005B5EFA" w:rsidRPr="00BB1D4A" w:rsidRDefault="005B5EFA" w:rsidP="00BA21E8">
            <w:pPr>
              <w:pStyle w:val="a6"/>
              <w:jc w:val="both"/>
              <w:rPr>
                <w:rFonts w:ascii="Times New Roman" w:hAnsi="Times New Roman" w:cs="Times New Roman"/>
                <w:sz w:val="28"/>
                <w:szCs w:val="28"/>
              </w:rPr>
            </w:pPr>
          </w:p>
          <w:p w14:paraId="18266303" w14:textId="77777777" w:rsidR="005B5EFA" w:rsidRPr="00BB1D4A" w:rsidRDefault="005B5EFA" w:rsidP="00BA21E8">
            <w:pPr>
              <w:pStyle w:val="a6"/>
              <w:jc w:val="both"/>
              <w:rPr>
                <w:rFonts w:ascii="Times New Roman" w:hAnsi="Times New Roman" w:cs="Times New Roman"/>
                <w:sz w:val="28"/>
                <w:szCs w:val="28"/>
              </w:rPr>
            </w:pPr>
          </w:p>
          <w:p w14:paraId="13B11FAB" w14:textId="77777777" w:rsidR="005B5EFA" w:rsidRPr="00BB1D4A" w:rsidRDefault="005B5EFA" w:rsidP="00BA21E8">
            <w:pPr>
              <w:pStyle w:val="a6"/>
              <w:jc w:val="both"/>
              <w:rPr>
                <w:rFonts w:ascii="Times New Roman" w:hAnsi="Times New Roman" w:cs="Times New Roman"/>
                <w:sz w:val="28"/>
                <w:szCs w:val="28"/>
              </w:rPr>
            </w:pPr>
          </w:p>
          <w:p w14:paraId="0D1891BB" w14:textId="77777777" w:rsidR="005B5EFA" w:rsidRPr="00BB1D4A" w:rsidRDefault="005B5EFA" w:rsidP="00BA21E8">
            <w:pPr>
              <w:pStyle w:val="a6"/>
              <w:jc w:val="both"/>
              <w:rPr>
                <w:rFonts w:ascii="Times New Roman" w:hAnsi="Times New Roman" w:cs="Times New Roman"/>
                <w:sz w:val="28"/>
                <w:szCs w:val="28"/>
              </w:rPr>
            </w:pPr>
          </w:p>
          <w:p w14:paraId="029B65AA" w14:textId="77777777" w:rsidR="005B5EFA" w:rsidRPr="00BB1D4A" w:rsidRDefault="005B5EFA" w:rsidP="00BA21E8">
            <w:pPr>
              <w:pStyle w:val="a6"/>
              <w:jc w:val="both"/>
              <w:rPr>
                <w:rFonts w:ascii="Times New Roman" w:hAnsi="Times New Roman" w:cs="Times New Roman"/>
                <w:sz w:val="28"/>
                <w:szCs w:val="28"/>
              </w:rPr>
            </w:pPr>
          </w:p>
          <w:p w14:paraId="1E97DD1D" w14:textId="77777777" w:rsidR="005B5EFA" w:rsidRPr="00BB1D4A" w:rsidRDefault="005B5EFA" w:rsidP="00BA21E8">
            <w:pPr>
              <w:pStyle w:val="a6"/>
              <w:jc w:val="both"/>
              <w:rPr>
                <w:rFonts w:ascii="Times New Roman" w:hAnsi="Times New Roman" w:cs="Times New Roman"/>
                <w:sz w:val="28"/>
                <w:szCs w:val="28"/>
              </w:rPr>
            </w:pPr>
          </w:p>
          <w:p w14:paraId="430A5769" w14:textId="77777777" w:rsidR="005B5EFA" w:rsidRPr="00BB1D4A" w:rsidRDefault="005B5EFA" w:rsidP="00BA21E8">
            <w:pPr>
              <w:pStyle w:val="a6"/>
              <w:jc w:val="both"/>
              <w:rPr>
                <w:rFonts w:ascii="Times New Roman" w:hAnsi="Times New Roman" w:cs="Times New Roman"/>
                <w:sz w:val="28"/>
                <w:szCs w:val="28"/>
              </w:rPr>
            </w:pPr>
          </w:p>
          <w:p w14:paraId="7EC8389F" w14:textId="77777777" w:rsidR="005B5EFA" w:rsidRPr="00BB1D4A" w:rsidRDefault="005B5EFA" w:rsidP="00BA21E8">
            <w:pPr>
              <w:pStyle w:val="a6"/>
              <w:jc w:val="both"/>
              <w:rPr>
                <w:rFonts w:ascii="Times New Roman" w:hAnsi="Times New Roman" w:cs="Times New Roman"/>
                <w:sz w:val="28"/>
                <w:szCs w:val="28"/>
              </w:rPr>
            </w:pPr>
          </w:p>
          <w:p w14:paraId="62313807" w14:textId="77777777" w:rsidR="005B5EFA" w:rsidRPr="00BB1D4A" w:rsidRDefault="005B5EFA" w:rsidP="00BA21E8">
            <w:pPr>
              <w:pStyle w:val="a6"/>
              <w:jc w:val="both"/>
              <w:rPr>
                <w:rFonts w:ascii="Times New Roman" w:hAnsi="Times New Roman" w:cs="Times New Roman"/>
                <w:sz w:val="28"/>
                <w:szCs w:val="28"/>
              </w:rPr>
            </w:pPr>
          </w:p>
          <w:p w14:paraId="153F3F95" w14:textId="77777777" w:rsidR="005B5EFA" w:rsidRPr="00BB1D4A" w:rsidRDefault="005B5EFA" w:rsidP="00BA21E8">
            <w:pPr>
              <w:pStyle w:val="a6"/>
              <w:jc w:val="both"/>
              <w:rPr>
                <w:rFonts w:ascii="Times New Roman" w:hAnsi="Times New Roman" w:cs="Times New Roman"/>
                <w:sz w:val="28"/>
                <w:szCs w:val="28"/>
              </w:rPr>
            </w:pPr>
          </w:p>
          <w:p w14:paraId="36770535" w14:textId="77777777" w:rsidR="005B5EFA" w:rsidRPr="00BB1D4A" w:rsidRDefault="005B5EFA" w:rsidP="00BA21E8">
            <w:pPr>
              <w:pStyle w:val="a6"/>
              <w:jc w:val="both"/>
              <w:rPr>
                <w:rFonts w:ascii="Times New Roman" w:hAnsi="Times New Roman" w:cs="Times New Roman"/>
                <w:sz w:val="28"/>
                <w:szCs w:val="28"/>
              </w:rPr>
            </w:pPr>
          </w:p>
          <w:p w14:paraId="0F0F8013" w14:textId="77777777" w:rsidR="005B5EFA" w:rsidRPr="00BB1D4A" w:rsidRDefault="005B5EFA" w:rsidP="00BA21E8">
            <w:pPr>
              <w:pStyle w:val="a6"/>
              <w:jc w:val="both"/>
              <w:rPr>
                <w:rFonts w:ascii="Times New Roman" w:hAnsi="Times New Roman" w:cs="Times New Roman"/>
                <w:sz w:val="28"/>
                <w:szCs w:val="28"/>
              </w:rPr>
            </w:pPr>
          </w:p>
          <w:p w14:paraId="60B106C2" w14:textId="77777777" w:rsidR="005B5EFA" w:rsidRPr="00BB1D4A" w:rsidRDefault="005B5EFA" w:rsidP="00BA21E8">
            <w:pPr>
              <w:pStyle w:val="a6"/>
              <w:jc w:val="both"/>
              <w:rPr>
                <w:rFonts w:ascii="Times New Roman" w:hAnsi="Times New Roman" w:cs="Times New Roman"/>
                <w:sz w:val="28"/>
                <w:szCs w:val="28"/>
              </w:rPr>
            </w:pPr>
          </w:p>
          <w:p w14:paraId="025D209D" w14:textId="77777777" w:rsidR="005B5EFA" w:rsidRPr="00BB1D4A" w:rsidRDefault="005B5EFA" w:rsidP="00BA21E8">
            <w:pPr>
              <w:pStyle w:val="a6"/>
              <w:jc w:val="both"/>
              <w:rPr>
                <w:rFonts w:ascii="Times New Roman" w:hAnsi="Times New Roman" w:cs="Times New Roman"/>
                <w:sz w:val="28"/>
                <w:szCs w:val="28"/>
              </w:rPr>
            </w:pPr>
          </w:p>
          <w:p w14:paraId="49B8DC3C" w14:textId="77777777" w:rsidR="005B5EFA" w:rsidRPr="00BB1D4A" w:rsidRDefault="005B5EFA" w:rsidP="00BA21E8">
            <w:pPr>
              <w:pStyle w:val="a6"/>
              <w:jc w:val="both"/>
              <w:rPr>
                <w:rFonts w:ascii="Times New Roman" w:hAnsi="Times New Roman" w:cs="Times New Roman"/>
                <w:sz w:val="28"/>
                <w:szCs w:val="28"/>
              </w:rPr>
            </w:pPr>
          </w:p>
          <w:p w14:paraId="53E5C24A" w14:textId="77777777" w:rsidR="005B5EFA" w:rsidRPr="00BB1D4A" w:rsidRDefault="005B5EFA" w:rsidP="00BA21E8">
            <w:pPr>
              <w:pStyle w:val="a6"/>
              <w:jc w:val="both"/>
              <w:rPr>
                <w:rFonts w:ascii="Times New Roman" w:hAnsi="Times New Roman" w:cs="Times New Roman"/>
                <w:sz w:val="28"/>
                <w:szCs w:val="28"/>
              </w:rPr>
            </w:pPr>
          </w:p>
          <w:p w14:paraId="305B6F38" w14:textId="77777777" w:rsidR="005B5EFA" w:rsidRPr="00BB1D4A" w:rsidRDefault="005B5EFA" w:rsidP="00BA21E8">
            <w:pPr>
              <w:pStyle w:val="a6"/>
              <w:jc w:val="both"/>
              <w:rPr>
                <w:rFonts w:ascii="Times New Roman" w:hAnsi="Times New Roman" w:cs="Times New Roman"/>
                <w:sz w:val="28"/>
                <w:szCs w:val="28"/>
              </w:rPr>
            </w:pPr>
          </w:p>
          <w:p w14:paraId="3EC6851F" w14:textId="77777777" w:rsidR="005B5EFA" w:rsidRPr="00BB1D4A" w:rsidRDefault="005B5EFA" w:rsidP="00BA21E8">
            <w:pPr>
              <w:pStyle w:val="a6"/>
              <w:jc w:val="both"/>
              <w:rPr>
                <w:rFonts w:ascii="Times New Roman" w:hAnsi="Times New Roman" w:cs="Times New Roman"/>
                <w:sz w:val="28"/>
                <w:szCs w:val="28"/>
              </w:rPr>
            </w:pPr>
          </w:p>
          <w:p w14:paraId="60EDBE91" w14:textId="77777777" w:rsidR="005B5EFA" w:rsidRPr="00BB1D4A" w:rsidRDefault="005B5EFA" w:rsidP="00BA21E8">
            <w:pPr>
              <w:pStyle w:val="a6"/>
              <w:jc w:val="both"/>
              <w:rPr>
                <w:rFonts w:ascii="Times New Roman" w:hAnsi="Times New Roman" w:cs="Times New Roman"/>
                <w:sz w:val="28"/>
                <w:szCs w:val="28"/>
              </w:rPr>
            </w:pPr>
          </w:p>
          <w:p w14:paraId="1BB4A562" w14:textId="77777777" w:rsidR="005B5EFA" w:rsidRPr="00BB1D4A" w:rsidRDefault="005B5EFA" w:rsidP="00BA21E8">
            <w:pPr>
              <w:pStyle w:val="a6"/>
              <w:jc w:val="both"/>
              <w:rPr>
                <w:rFonts w:ascii="Times New Roman" w:hAnsi="Times New Roman" w:cs="Times New Roman"/>
                <w:sz w:val="28"/>
                <w:szCs w:val="28"/>
              </w:rPr>
            </w:pPr>
          </w:p>
          <w:p w14:paraId="7C3958DF" w14:textId="77777777" w:rsidR="005B5EFA" w:rsidRPr="00BB1D4A" w:rsidRDefault="005B5EFA" w:rsidP="00BA21E8">
            <w:pPr>
              <w:pStyle w:val="a6"/>
              <w:jc w:val="both"/>
              <w:rPr>
                <w:rFonts w:ascii="Times New Roman" w:hAnsi="Times New Roman" w:cs="Times New Roman"/>
                <w:sz w:val="28"/>
                <w:szCs w:val="28"/>
              </w:rPr>
            </w:pPr>
          </w:p>
          <w:p w14:paraId="3F134CA9" w14:textId="77777777" w:rsidR="005B5EFA" w:rsidRPr="00BB1D4A" w:rsidRDefault="005B5EFA" w:rsidP="00BA21E8">
            <w:pPr>
              <w:pStyle w:val="a6"/>
              <w:jc w:val="both"/>
              <w:rPr>
                <w:rFonts w:ascii="Times New Roman" w:hAnsi="Times New Roman" w:cs="Times New Roman"/>
                <w:sz w:val="28"/>
                <w:szCs w:val="28"/>
              </w:rPr>
            </w:pPr>
          </w:p>
          <w:p w14:paraId="6270CDBA" w14:textId="77777777" w:rsidR="005B5EFA" w:rsidRPr="00BB1D4A" w:rsidRDefault="005B5EFA" w:rsidP="00BA21E8">
            <w:pPr>
              <w:pStyle w:val="a6"/>
              <w:jc w:val="both"/>
              <w:rPr>
                <w:rFonts w:ascii="Times New Roman" w:hAnsi="Times New Roman" w:cs="Times New Roman"/>
                <w:sz w:val="28"/>
                <w:szCs w:val="28"/>
              </w:rPr>
            </w:pPr>
          </w:p>
          <w:p w14:paraId="1C914CB6" w14:textId="77777777" w:rsidR="005B5EFA" w:rsidRPr="00BB1D4A" w:rsidRDefault="005B5EFA" w:rsidP="00BA21E8">
            <w:pPr>
              <w:pStyle w:val="a6"/>
              <w:jc w:val="both"/>
              <w:rPr>
                <w:rFonts w:ascii="Times New Roman" w:hAnsi="Times New Roman" w:cs="Times New Roman"/>
                <w:sz w:val="28"/>
                <w:szCs w:val="28"/>
              </w:rPr>
            </w:pPr>
          </w:p>
          <w:p w14:paraId="51EED5F0" w14:textId="77777777" w:rsidR="005B5EFA" w:rsidRDefault="005B5EFA" w:rsidP="00BA21E8">
            <w:pPr>
              <w:pStyle w:val="a6"/>
              <w:jc w:val="both"/>
              <w:rPr>
                <w:rFonts w:ascii="Times New Roman" w:hAnsi="Times New Roman" w:cs="Times New Roman"/>
                <w:sz w:val="28"/>
                <w:szCs w:val="28"/>
              </w:rPr>
            </w:pPr>
          </w:p>
          <w:p w14:paraId="7978A722" w14:textId="77777777" w:rsidR="00DD74C0" w:rsidRPr="00BB1D4A" w:rsidRDefault="00DD74C0" w:rsidP="00BA21E8">
            <w:pPr>
              <w:pStyle w:val="a6"/>
              <w:jc w:val="both"/>
              <w:rPr>
                <w:rFonts w:ascii="Times New Roman" w:hAnsi="Times New Roman" w:cs="Times New Roman"/>
                <w:sz w:val="28"/>
                <w:szCs w:val="28"/>
              </w:rPr>
            </w:pPr>
          </w:p>
          <w:p w14:paraId="529236D2" w14:textId="77777777" w:rsidR="005B5EFA" w:rsidRPr="00BB1D4A" w:rsidRDefault="005B5EFA" w:rsidP="00BA21E8">
            <w:pPr>
              <w:pStyle w:val="a6"/>
              <w:jc w:val="both"/>
              <w:rPr>
                <w:rFonts w:ascii="Times New Roman" w:hAnsi="Times New Roman" w:cs="Times New Roman"/>
                <w:sz w:val="28"/>
                <w:szCs w:val="28"/>
              </w:rPr>
            </w:pPr>
          </w:p>
          <w:p w14:paraId="4E4DFFF0" w14:textId="77777777" w:rsidR="005B5EFA" w:rsidRPr="00BB1D4A" w:rsidRDefault="005B5EFA" w:rsidP="00BA21E8">
            <w:pPr>
              <w:pStyle w:val="a6"/>
              <w:jc w:val="both"/>
              <w:rPr>
                <w:rFonts w:ascii="Times New Roman" w:hAnsi="Times New Roman" w:cs="Times New Roman"/>
                <w:sz w:val="28"/>
                <w:szCs w:val="28"/>
              </w:rPr>
            </w:pPr>
          </w:p>
          <w:p w14:paraId="21607860" w14:textId="77777777" w:rsidR="005B5EFA" w:rsidRPr="00BB1D4A" w:rsidRDefault="005B5EFA" w:rsidP="00BA21E8">
            <w:pPr>
              <w:pStyle w:val="a6"/>
              <w:jc w:val="both"/>
              <w:rPr>
                <w:rFonts w:ascii="Times New Roman" w:hAnsi="Times New Roman" w:cs="Times New Roman"/>
                <w:sz w:val="28"/>
                <w:szCs w:val="28"/>
              </w:rPr>
            </w:pPr>
          </w:p>
          <w:p w14:paraId="0CF6BAB8" w14:textId="77777777" w:rsidR="005B5EFA" w:rsidRPr="00BB1D4A" w:rsidRDefault="005B5EFA" w:rsidP="00BA21E8">
            <w:pPr>
              <w:pStyle w:val="a6"/>
              <w:jc w:val="both"/>
              <w:rPr>
                <w:rFonts w:ascii="Times New Roman" w:hAnsi="Times New Roman" w:cs="Times New Roman"/>
                <w:sz w:val="28"/>
                <w:szCs w:val="28"/>
              </w:rPr>
            </w:pPr>
          </w:p>
          <w:p w14:paraId="7065CF07" w14:textId="77777777" w:rsidR="005B5EFA" w:rsidRPr="00BB1D4A" w:rsidRDefault="005B5EFA" w:rsidP="00BA21E8">
            <w:pPr>
              <w:pStyle w:val="a6"/>
              <w:jc w:val="both"/>
              <w:rPr>
                <w:rFonts w:ascii="Times New Roman" w:hAnsi="Times New Roman" w:cs="Times New Roman"/>
                <w:sz w:val="28"/>
                <w:szCs w:val="28"/>
              </w:rPr>
            </w:pPr>
          </w:p>
          <w:p w14:paraId="0CC42380" w14:textId="77777777" w:rsidR="005B5EFA" w:rsidRPr="00BB1D4A" w:rsidRDefault="005B5EFA" w:rsidP="00BA21E8">
            <w:pPr>
              <w:pStyle w:val="a6"/>
              <w:jc w:val="both"/>
              <w:rPr>
                <w:rFonts w:ascii="Times New Roman" w:hAnsi="Times New Roman" w:cs="Times New Roman"/>
                <w:sz w:val="28"/>
                <w:szCs w:val="28"/>
              </w:rPr>
            </w:pPr>
          </w:p>
          <w:p w14:paraId="5B92A4F7" w14:textId="77777777" w:rsidR="005B5EFA" w:rsidRPr="00BB1D4A" w:rsidRDefault="005B5EFA" w:rsidP="00BA21E8">
            <w:pPr>
              <w:pStyle w:val="a6"/>
              <w:jc w:val="both"/>
              <w:rPr>
                <w:rFonts w:ascii="Times New Roman" w:hAnsi="Times New Roman" w:cs="Times New Roman"/>
                <w:sz w:val="28"/>
                <w:szCs w:val="28"/>
              </w:rPr>
            </w:pPr>
          </w:p>
          <w:p w14:paraId="23CF6BCD" w14:textId="77777777" w:rsidR="005B5EFA" w:rsidRPr="00BB1D4A" w:rsidRDefault="005B5EFA" w:rsidP="00BA21E8">
            <w:pPr>
              <w:pStyle w:val="a6"/>
              <w:jc w:val="both"/>
              <w:rPr>
                <w:rFonts w:ascii="Times New Roman" w:hAnsi="Times New Roman" w:cs="Times New Roman"/>
                <w:sz w:val="28"/>
                <w:szCs w:val="28"/>
              </w:rPr>
            </w:pPr>
          </w:p>
          <w:p w14:paraId="676769AB" w14:textId="77777777" w:rsidR="005B5EFA" w:rsidRPr="00BB1D4A" w:rsidRDefault="005B5EFA" w:rsidP="00BA21E8">
            <w:pPr>
              <w:pStyle w:val="a6"/>
              <w:jc w:val="both"/>
              <w:rPr>
                <w:rFonts w:ascii="Times New Roman" w:hAnsi="Times New Roman" w:cs="Times New Roman"/>
                <w:sz w:val="28"/>
                <w:szCs w:val="28"/>
              </w:rPr>
            </w:pPr>
          </w:p>
          <w:p w14:paraId="054DA8EE" w14:textId="77777777" w:rsidR="005B5EFA" w:rsidRPr="00BB1D4A" w:rsidRDefault="005B5EFA" w:rsidP="00BA21E8">
            <w:pPr>
              <w:pStyle w:val="a6"/>
              <w:jc w:val="both"/>
              <w:rPr>
                <w:rFonts w:ascii="Times New Roman" w:hAnsi="Times New Roman" w:cs="Times New Roman"/>
                <w:sz w:val="28"/>
                <w:szCs w:val="28"/>
              </w:rPr>
            </w:pPr>
          </w:p>
          <w:p w14:paraId="0F5663D8" w14:textId="77777777" w:rsidR="005B5EFA" w:rsidRPr="00BB1D4A" w:rsidRDefault="005B5EFA" w:rsidP="00BA21E8">
            <w:pPr>
              <w:pStyle w:val="a6"/>
              <w:jc w:val="both"/>
              <w:rPr>
                <w:rFonts w:ascii="Times New Roman" w:hAnsi="Times New Roman" w:cs="Times New Roman"/>
                <w:sz w:val="28"/>
                <w:szCs w:val="28"/>
              </w:rPr>
            </w:pPr>
          </w:p>
          <w:p w14:paraId="0040FD7C" w14:textId="77777777" w:rsidR="005B5EFA" w:rsidRPr="00BB1D4A" w:rsidRDefault="005B5EFA" w:rsidP="00BA21E8">
            <w:pPr>
              <w:pStyle w:val="a6"/>
              <w:jc w:val="both"/>
              <w:rPr>
                <w:rFonts w:ascii="Times New Roman" w:hAnsi="Times New Roman" w:cs="Times New Roman"/>
                <w:sz w:val="28"/>
                <w:szCs w:val="28"/>
              </w:rPr>
            </w:pPr>
          </w:p>
          <w:p w14:paraId="5849315F" w14:textId="77777777" w:rsidR="005B5EFA" w:rsidRPr="00BB1D4A" w:rsidRDefault="005B5EFA" w:rsidP="00BA21E8">
            <w:pPr>
              <w:pStyle w:val="a6"/>
              <w:jc w:val="both"/>
              <w:rPr>
                <w:rFonts w:ascii="Times New Roman" w:hAnsi="Times New Roman" w:cs="Times New Roman"/>
                <w:sz w:val="28"/>
                <w:szCs w:val="28"/>
              </w:rPr>
            </w:pPr>
          </w:p>
          <w:p w14:paraId="0AF7F39D" w14:textId="77777777" w:rsidR="005B5EFA" w:rsidRPr="00BB1D4A" w:rsidRDefault="005B5EFA" w:rsidP="00BA21E8">
            <w:pPr>
              <w:pStyle w:val="a6"/>
              <w:jc w:val="both"/>
              <w:rPr>
                <w:rFonts w:ascii="Times New Roman" w:hAnsi="Times New Roman" w:cs="Times New Roman"/>
                <w:sz w:val="28"/>
                <w:szCs w:val="28"/>
              </w:rPr>
            </w:pPr>
          </w:p>
          <w:p w14:paraId="654997B0" w14:textId="77777777" w:rsidR="005B5EFA" w:rsidRPr="00BB1D4A" w:rsidRDefault="005B5EFA" w:rsidP="00BA21E8">
            <w:pPr>
              <w:pStyle w:val="a6"/>
              <w:jc w:val="both"/>
              <w:rPr>
                <w:rFonts w:ascii="Times New Roman" w:hAnsi="Times New Roman" w:cs="Times New Roman"/>
                <w:sz w:val="28"/>
                <w:szCs w:val="28"/>
              </w:rPr>
            </w:pPr>
          </w:p>
          <w:p w14:paraId="534D29FB" w14:textId="77777777" w:rsidR="005B5EFA" w:rsidRPr="00BB1D4A" w:rsidRDefault="005B5EFA" w:rsidP="00BA21E8">
            <w:pPr>
              <w:pStyle w:val="a6"/>
              <w:jc w:val="both"/>
              <w:rPr>
                <w:rFonts w:ascii="Times New Roman" w:hAnsi="Times New Roman" w:cs="Times New Roman"/>
                <w:sz w:val="28"/>
                <w:szCs w:val="28"/>
              </w:rPr>
            </w:pPr>
          </w:p>
          <w:p w14:paraId="5250635D" w14:textId="77777777" w:rsidR="005B5EFA" w:rsidRPr="00BB1D4A" w:rsidRDefault="005B5EFA" w:rsidP="00BA21E8">
            <w:pPr>
              <w:pStyle w:val="a6"/>
              <w:jc w:val="both"/>
              <w:rPr>
                <w:rFonts w:ascii="Times New Roman" w:hAnsi="Times New Roman" w:cs="Times New Roman"/>
                <w:sz w:val="28"/>
                <w:szCs w:val="28"/>
              </w:rPr>
            </w:pPr>
          </w:p>
          <w:p w14:paraId="7100D72D" w14:textId="77777777" w:rsidR="005B5EFA" w:rsidRPr="00BB1D4A" w:rsidRDefault="005B5EFA" w:rsidP="00BA21E8">
            <w:pPr>
              <w:pStyle w:val="a6"/>
              <w:jc w:val="both"/>
              <w:rPr>
                <w:rFonts w:ascii="Times New Roman" w:hAnsi="Times New Roman" w:cs="Times New Roman"/>
                <w:sz w:val="28"/>
                <w:szCs w:val="28"/>
              </w:rPr>
            </w:pPr>
          </w:p>
          <w:p w14:paraId="484BC4DF" w14:textId="77777777" w:rsidR="005B5EFA" w:rsidRPr="00BB1D4A" w:rsidRDefault="005B5EFA" w:rsidP="00BA21E8">
            <w:pPr>
              <w:pStyle w:val="a6"/>
              <w:jc w:val="both"/>
              <w:rPr>
                <w:rFonts w:ascii="Times New Roman" w:hAnsi="Times New Roman" w:cs="Times New Roman"/>
                <w:sz w:val="28"/>
                <w:szCs w:val="28"/>
              </w:rPr>
            </w:pPr>
          </w:p>
          <w:p w14:paraId="1DCC6BAA" w14:textId="77777777" w:rsidR="005B5EFA" w:rsidRPr="00BB1D4A" w:rsidRDefault="005B5EFA" w:rsidP="00BA21E8">
            <w:pPr>
              <w:pStyle w:val="a6"/>
              <w:jc w:val="both"/>
              <w:rPr>
                <w:rFonts w:ascii="Times New Roman" w:hAnsi="Times New Roman" w:cs="Times New Roman"/>
                <w:sz w:val="28"/>
                <w:szCs w:val="28"/>
              </w:rPr>
            </w:pPr>
          </w:p>
          <w:p w14:paraId="464B2BA1" w14:textId="77777777" w:rsidR="005B5EFA" w:rsidRPr="00BB1D4A" w:rsidRDefault="005B5EFA" w:rsidP="00BA21E8">
            <w:pPr>
              <w:pStyle w:val="a6"/>
              <w:jc w:val="both"/>
              <w:rPr>
                <w:rFonts w:ascii="Times New Roman" w:hAnsi="Times New Roman" w:cs="Times New Roman"/>
                <w:sz w:val="28"/>
                <w:szCs w:val="28"/>
              </w:rPr>
            </w:pPr>
          </w:p>
          <w:p w14:paraId="4CD59548" w14:textId="77777777" w:rsidR="005B5EFA" w:rsidRPr="00BB1D4A" w:rsidRDefault="005B5EFA" w:rsidP="00BA21E8">
            <w:pPr>
              <w:pStyle w:val="a6"/>
              <w:jc w:val="both"/>
              <w:rPr>
                <w:rFonts w:ascii="Times New Roman" w:hAnsi="Times New Roman" w:cs="Times New Roman"/>
                <w:sz w:val="28"/>
                <w:szCs w:val="28"/>
              </w:rPr>
            </w:pPr>
          </w:p>
          <w:p w14:paraId="38CCC42C" w14:textId="77777777" w:rsidR="005B5EFA" w:rsidRPr="00BB1D4A" w:rsidRDefault="005B5EFA" w:rsidP="00BA21E8">
            <w:pPr>
              <w:pStyle w:val="a6"/>
              <w:jc w:val="both"/>
              <w:rPr>
                <w:rFonts w:ascii="Times New Roman" w:hAnsi="Times New Roman" w:cs="Times New Roman"/>
                <w:sz w:val="28"/>
                <w:szCs w:val="28"/>
              </w:rPr>
            </w:pPr>
          </w:p>
          <w:p w14:paraId="228E9DBC" w14:textId="77777777" w:rsidR="005B5EFA" w:rsidRPr="00BB1D4A" w:rsidRDefault="005B5EFA" w:rsidP="00BA21E8">
            <w:pPr>
              <w:pStyle w:val="a6"/>
              <w:jc w:val="both"/>
              <w:rPr>
                <w:rFonts w:ascii="Times New Roman" w:hAnsi="Times New Roman" w:cs="Times New Roman"/>
                <w:sz w:val="28"/>
                <w:szCs w:val="28"/>
              </w:rPr>
            </w:pPr>
          </w:p>
          <w:p w14:paraId="5445EF4A" w14:textId="77777777" w:rsidR="005B5EFA" w:rsidRPr="00BB1D4A" w:rsidRDefault="005B5EFA" w:rsidP="00BA21E8">
            <w:pPr>
              <w:pStyle w:val="a6"/>
              <w:jc w:val="both"/>
              <w:rPr>
                <w:rFonts w:ascii="Times New Roman" w:hAnsi="Times New Roman" w:cs="Times New Roman"/>
                <w:sz w:val="28"/>
                <w:szCs w:val="28"/>
              </w:rPr>
            </w:pPr>
          </w:p>
          <w:p w14:paraId="19F9DA5A" w14:textId="77777777" w:rsidR="005B5EFA" w:rsidRPr="00BB1D4A" w:rsidRDefault="005B5EFA" w:rsidP="00BA21E8">
            <w:pPr>
              <w:pStyle w:val="a6"/>
              <w:jc w:val="both"/>
              <w:rPr>
                <w:rFonts w:ascii="Times New Roman" w:hAnsi="Times New Roman" w:cs="Times New Roman"/>
                <w:sz w:val="28"/>
                <w:szCs w:val="28"/>
              </w:rPr>
            </w:pPr>
          </w:p>
          <w:p w14:paraId="213A7AD3" w14:textId="77777777" w:rsidR="005B5EFA" w:rsidRPr="00BB1D4A" w:rsidRDefault="005B5EFA" w:rsidP="00BA21E8">
            <w:pPr>
              <w:pStyle w:val="a6"/>
              <w:jc w:val="both"/>
              <w:rPr>
                <w:rFonts w:ascii="Times New Roman" w:hAnsi="Times New Roman" w:cs="Times New Roman"/>
                <w:sz w:val="28"/>
                <w:szCs w:val="28"/>
              </w:rPr>
            </w:pPr>
          </w:p>
          <w:p w14:paraId="5B86B91B" w14:textId="77777777" w:rsidR="005B5EFA" w:rsidRPr="00BB1D4A" w:rsidRDefault="005B5EFA" w:rsidP="00BA21E8">
            <w:pPr>
              <w:pStyle w:val="a6"/>
              <w:jc w:val="both"/>
              <w:rPr>
                <w:rFonts w:ascii="Times New Roman" w:hAnsi="Times New Roman" w:cs="Times New Roman"/>
                <w:sz w:val="28"/>
                <w:szCs w:val="28"/>
              </w:rPr>
            </w:pPr>
          </w:p>
          <w:p w14:paraId="5A783373" w14:textId="77777777" w:rsidR="005B5EFA" w:rsidRPr="00BB1D4A" w:rsidRDefault="005B5EFA" w:rsidP="00BA21E8">
            <w:pPr>
              <w:pStyle w:val="a6"/>
              <w:jc w:val="both"/>
              <w:rPr>
                <w:rFonts w:ascii="Times New Roman" w:hAnsi="Times New Roman" w:cs="Times New Roman"/>
                <w:sz w:val="28"/>
                <w:szCs w:val="28"/>
              </w:rPr>
            </w:pPr>
          </w:p>
          <w:p w14:paraId="505A992B" w14:textId="77777777" w:rsidR="005B5EFA" w:rsidRPr="00BB1D4A" w:rsidRDefault="005B5EFA" w:rsidP="00BA21E8">
            <w:pPr>
              <w:pStyle w:val="a6"/>
              <w:jc w:val="both"/>
              <w:rPr>
                <w:rFonts w:ascii="Times New Roman" w:hAnsi="Times New Roman" w:cs="Times New Roman"/>
                <w:sz w:val="28"/>
                <w:szCs w:val="28"/>
              </w:rPr>
            </w:pPr>
          </w:p>
          <w:p w14:paraId="426FC289" w14:textId="77777777" w:rsidR="005B5EFA" w:rsidRPr="00BB1D4A" w:rsidRDefault="00090047"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Пояснение по заполнению формы СНТ</w:t>
            </w:r>
          </w:p>
          <w:p w14:paraId="5486D3AA" w14:textId="77777777" w:rsidR="005B5EFA" w:rsidRPr="00BB1D4A" w:rsidRDefault="005B5EFA" w:rsidP="00BA21E8">
            <w:pPr>
              <w:pStyle w:val="a6"/>
              <w:jc w:val="both"/>
              <w:rPr>
                <w:rFonts w:ascii="Times New Roman" w:hAnsi="Times New Roman" w:cs="Times New Roman"/>
                <w:sz w:val="28"/>
                <w:szCs w:val="28"/>
              </w:rPr>
            </w:pPr>
          </w:p>
          <w:p w14:paraId="53730F0D" w14:textId="77777777" w:rsidR="005B5EFA" w:rsidRPr="00BB1D4A" w:rsidRDefault="005B5EFA" w:rsidP="00BA21E8">
            <w:pPr>
              <w:pStyle w:val="a6"/>
              <w:jc w:val="both"/>
              <w:rPr>
                <w:rFonts w:ascii="Times New Roman" w:hAnsi="Times New Roman" w:cs="Times New Roman"/>
                <w:sz w:val="28"/>
                <w:szCs w:val="28"/>
              </w:rPr>
            </w:pPr>
          </w:p>
          <w:p w14:paraId="00154DF4" w14:textId="77777777" w:rsidR="005B5EFA" w:rsidRPr="00BB1D4A" w:rsidRDefault="005B5EFA" w:rsidP="00BA21E8">
            <w:pPr>
              <w:pStyle w:val="a6"/>
              <w:jc w:val="both"/>
              <w:rPr>
                <w:rFonts w:ascii="Times New Roman" w:hAnsi="Times New Roman" w:cs="Times New Roman"/>
                <w:sz w:val="28"/>
                <w:szCs w:val="28"/>
              </w:rPr>
            </w:pPr>
          </w:p>
          <w:p w14:paraId="4C5C3027" w14:textId="77777777" w:rsidR="005B5EFA" w:rsidRPr="00BB1D4A" w:rsidRDefault="005B5EFA" w:rsidP="00BA21E8">
            <w:pPr>
              <w:pStyle w:val="a6"/>
              <w:jc w:val="both"/>
              <w:rPr>
                <w:rFonts w:ascii="Times New Roman" w:hAnsi="Times New Roman" w:cs="Times New Roman"/>
                <w:sz w:val="28"/>
                <w:szCs w:val="28"/>
              </w:rPr>
            </w:pPr>
          </w:p>
          <w:p w14:paraId="07B02FF3" w14:textId="77777777" w:rsidR="005B5EFA" w:rsidRPr="00BB1D4A" w:rsidRDefault="005B5EFA" w:rsidP="00BA21E8">
            <w:pPr>
              <w:pStyle w:val="a6"/>
              <w:jc w:val="both"/>
              <w:rPr>
                <w:rFonts w:ascii="Times New Roman" w:hAnsi="Times New Roman" w:cs="Times New Roman"/>
                <w:sz w:val="28"/>
                <w:szCs w:val="28"/>
              </w:rPr>
            </w:pPr>
          </w:p>
          <w:p w14:paraId="0D2C2DFC" w14:textId="77777777" w:rsidR="005B5EFA" w:rsidRPr="00BB1D4A" w:rsidRDefault="005B5EFA" w:rsidP="00BA21E8">
            <w:pPr>
              <w:pStyle w:val="a6"/>
              <w:jc w:val="both"/>
              <w:rPr>
                <w:rFonts w:ascii="Times New Roman" w:hAnsi="Times New Roman" w:cs="Times New Roman"/>
                <w:sz w:val="28"/>
                <w:szCs w:val="28"/>
              </w:rPr>
            </w:pPr>
          </w:p>
          <w:p w14:paraId="72ECD291" w14:textId="77777777" w:rsidR="005B5EFA" w:rsidRPr="00BB1D4A" w:rsidRDefault="005B5EFA" w:rsidP="00BA21E8">
            <w:pPr>
              <w:pStyle w:val="a6"/>
              <w:jc w:val="both"/>
              <w:rPr>
                <w:rFonts w:ascii="Times New Roman" w:hAnsi="Times New Roman" w:cs="Times New Roman"/>
                <w:sz w:val="28"/>
                <w:szCs w:val="28"/>
              </w:rPr>
            </w:pPr>
          </w:p>
          <w:p w14:paraId="02570375" w14:textId="77777777" w:rsidR="005B5EFA" w:rsidRPr="00BB1D4A" w:rsidRDefault="005B5EFA" w:rsidP="00BA21E8">
            <w:pPr>
              <w:pStyle w:val="a6"/>
              <w:jc w:val="both"/>
              <w:rPr>
                <w:rFonts w:ascii="Times New Roman" w:hAnsi="Times New Roman" w:cs="Times New Roman"/>
                <w:sz w:val="28"/>
                <w:szCs w:val="28"/>
              </w:rPr>
            </w:pPr>
          </w:p>
          <w:p w14:paraId="5F2C5FDE" w14:textId="77777777" w:rsidR="005B5EFA" w:rsidRPr="00BB1D4A" w:rsidRDefault="005B5EFA" w:rsidP="00BA21E8">
            <w:pPr>
              <w:pStyle w:val="a6"/>
              <w:jc w:val="both"/>
              <w:rPr>
                <w:rFonts w:ascii="Times New Roman" w:hAnsi="Times New Roman" w:cs="Times New Roman"/>
                <w:sz w:val="28"/>
                <w:szCs w:val="28"/>
              </w:rPr>
            </w:pPr>
          </w:p>
          <w:p w14:paraId="4466A29D" w14:textId="77777777" w:rsidR="005B5EFA" w:rsidRPr="00BB1D4A" w:rsidRDefault="005B5EFA" w:rsidP="00BA21E8">
            <w:pPr>
              <w:pStyle w:val="a6"/>
              <w:jc w:val="both"/>
              <w:rPr>
                <w:rFonts w:ascii="Times New Roman" w:hAnsi="Times New Roman" w:cs="Times New Roman"/>
                <w:sz w:val="28"/>
                <w:szCs w:val="28"/>
              </w:rPr>
            </w:pPr>
          </w:p>
          <w:p w14:paraId="30793F25" w14:textId="77777777" w:rsidR="005B5EFA" w:rsidRPr="00BB1D4A" w:rsidRDefault="005B5EFA" w:rsidP="00BA21E8">
            <w:pPr>
              <w:pStyle w:val="a6"/>
              <w:jc w:val="both"/>
              <w:rPr>
                <w:rFonts w:ascii="Times New Roman" w:hAnsi="Times New Roman" w:cs="Times New Roman"/>
                <w:sz w:val="28"/>
                <w:szCs w:val="28"/>
              </w:rPr>
            </w:pPr>
          </w:p>
          <w:p w14:paraId="36784DAD" w14:textId="77777777" w:rsidR="005B5EFA" w:rsidRPr="00BB1D4A" w:rsidRDefault="005B5EFA" w:rsidP="00BA21E8">
            <w:pPr>
              <w:pStyle w:val="a6"/>
              <w:jc w:val="both"/>
              <w:rPr>
                <w:rFonts w:ascii="Times New Roman" w:hAnsi="Times New Roman" w:cs="Times New Roman"/>
                <w:sz w:val="28"/>
                <w:szCs w:val="28"/>
              </w:rPr>
            </w:pPr>
          </w:p>
          <w:p w14:paraId="4048BA84" w14:textId="77777777" w:rsidR="005B5EFA" w:rsidRPr="00BB1D4A" w:rsidRDefault="005B5EFA" w:rsidP="00BA21E8">
            <w:pPr>
              <w:pStyle w:val="a6"/>
              <w:jc w:val="both"/>
              <w:rPr>
                <w:rFonts w:ascii="Times New Roman" w:hAnsi="Times New Roman" w:cs="Times New Roman"/>
                <w:sz w:val="28"/>
                <w:szCs w:val="28"/>
              </w:rPr>
            </w:pPr>
          </w:p>
          <w:p w14:paraId="41283D88" w14:textId="77777777" w:rsidR="005B5EFA" w:rsidRPr="00BB1D4A" w:rsidRDefault="005B5EFA" w:rsidP="00BA21E8">
            <w:pPr>
              <w:pStyle w:val="a6"/>
              <w:jc w:val="both"/>
              <w:rPr>
                <w:rFonts w:ascii="Times New Roman" w:hAnsi="Times New Roman" w:cs="Times New Roman"/>
                <w:sz w:val="28"/>
                <w:szCs w:val="28"/>
              </w:rPr>
            </w:pPr>
          </w:p>
          <w:p w14:paraId="3FCD739B" w14:textId="77777777" w:rsidR="005B5EFA" w:rsidRPr="00BB1D4A" w:rsidRDefault="005B5EFA" w:rsidP="00BA21E8">
            <w:pPr>
              <w:pStyle w:val="a6"/>
              <w:jc w:val="both"/>
              <w:rPr>
                <w:rFonts w:ascii="Times New Roman" w:hAnsi="Times New Roman" w:cs="Times New Roman"/>
                <w:sz w:val="28"/>
                <w:szCs w:val="28"/>
              </w:rPr>
            </w:pPr>
          </w:p>
          <w:p w14:paraId="47D8DC0C" w14:textId="77777777" w:rsidR="005B5EFA" w:rsidRPr="00BB1D4A" w:rsidRDefault="005B5EFA" w:rsidP="00BA21E8">
            <w:pPr>
              <w:pStyle w:val="a6"/>
              <w:jc w:val="both"/>
              <w:rPr>
                <w:rFonts w:ascii="Times New Roman" w:hAnsi="Times New Roman" w:cs="Times New Roman"/>
                <w:sz w:val="28"/>
                <w:szCs w:val="28"/>
              </w:rPr>
            </w:pPr>
          </w:p>
          <w:p w14:paraId="657E90EC" w14:textId="77777777" w:rsidR="005B5EFA" w:rsidRPr="00BB1D4A" w:rsidRDefault="005B5EFA" w:rsidP="00BA21E8">
            <w:pPr>
              <w:pStyle w:val="a6"/>
              <w:jc w:val="both"/>
              <w:rPr>
                <w:rFonts w:ascii="Times New Roman" w:hAnsi="Times New Roman" w:cs="Times New Roman"/>
                <w:sz w:val="28"/>
                <w:szCs w:val="28"/>
              </w:rPr>
            </w:pPr>
          </w:p>
          <w:p w14:paraId="438AA266" w14:textId="77777777" w:rsidR="005B5EFA" w:rsidRPr="00BB1D4A" w:rsidRDefault="005B5EFA" w:rsidP="00BA21E8">
            <w:pPr>
              <w:pStyle w:val="a6"/>
              <w:jc w:val="both"/>
              <w:rPr>
                <w:rFonts w:ascii="Times New Roman" w:hAnsi="Times New Roman" w:cs="Times New Roman"/>
                <w:sz w:val="28"/>
                <w:szCs w:val="28"/>
              </w:rPr>
            </w:pPr>
          </w:p>
          <w:p w14:paraId="3884F5C7" w14:textId="77777777" w:rsidR="005B5EFA" w:rsidRPr="00BB1D4A" w:rsidRDefault="005B5EFA" w:rsidP="00BA21E8">
            <w:pPr>
              <w:pStyle w:val="a6"/>
              <w:jc w:val="both"/>
              <w:rPr>
                <w:rFonts w:ascii="Times New Roman" w:hAnsi="Times New Roman" w:cs="Times New Roman"/>
                <w:sz w:val="28"/>
                <w:szCs w:val="28"/>
              </w:rPr>
            </w:pPr>
          </w:p>
          <w:p w14:paraId="5FD59B26" w14:textId="77777777" w:rsidR="005B5EFA" w:rsidRPr="00BB1D4A" w:rsidRDefault="005B5EFA" w:rsidP="00BA21E8">
            <w:pPr>
              <w:pStyle w:val="a6"/>
              <w:jc w:val="both"/>
              <w:rPr>
                <w:rFonts w:ascii="Times New Roman" w:hAnsi="Times New Roman" w:cs="Times New Roman"/>
                <w:sz w:val="28"/>
                <w:szCs w:val="28"/>
              </w:rPr>
            </w:pPr>
          </w:p>
          <w:p w14:paraId="20ADE210" w14:textId="77777777" w:rsidR="005B5EFA" w:rsidRPr="00BB1D4A" w:rsidRDefault="005B5EFA" w:rsidP="00BA21E8">
            <w:pPr>
              <w:pStyle w:val="a6"/>
              <w:jc w:val="both"/>
              <w:rPr>
                <w:rFonts w:ascii="Times New Roman" w:hAnsi="Times New Roman" w:cs="Times New Roman"/>
                <w:sz w:val="28"/>
                <w:szCs w:val="28"/>
              </w:rPr>
            </w:pPr>
          </w:p>
          <w:p w14:paraId="49C650CF" w14:textId="77777777" w:rsidR="005B5EFA" w:rsidRPr="00BB1D4A" w:rsidRDefault="005B5EFA" w:rsidP="00BA21E8">
            <w:pPr>
              <w:pStyle w:val="a6"/>
              <w:jc w:val="both"/>
              <w:rPr>
                <w:rFonts w:ascii="Times New Roman" w:hAnsi="Times New Roman" w:cs="Times New Roman"/>
                <w:sz w:val="28"/>
                <w:szCs w:val="28"/>
              </w:rPr>
            </w:pPr>
          </w:p>
          <w:p w14:paraId="5816FC99" w14:textId="77777777" w:rsidR="005B5EFA" w:rsidRPr="00BB1D4A" w:rsidRDefault="005B5EFA" w:rsidP="00BA21E8">
            <w:pPr>
              <w:pStyle w:val="a6"/>
              <w:jc w:val="both"/>
              <w:rPr>
                <w:rFonts w:ascii="Times New Roman" w:hAnsi="Times New Roman" w:cs="Times New Roman"/>
                <w:sz w:val="28"/>
                <w:szCs w:val="28"/>
              </w:rPr>
            </w:pPr>
          </w:p>
          <w:p w14:paraId="04E56CE7" w14:textId="77777777" w:rsidR="005B5EFA" w:rsidRPr="00BB1D4A" w:rsidRDefault="005B5EFA" w:rsidP="00BA21E8">
            <w:pPr>
              <w:pStyle w:val="a6"/>
              <w:jc w:val="both"/>
              <w:rPr>
                <w:rFonts w:ascii="Times New Roman" w:hAnsi="Times New Roman" w:cs="Times New Roman"/>
                <w:sz w:val="28"/>
                <w:szCs w:val="28"/>
              </w:rPr>
            </w:pPr>
          </w:p>
          <w:p w14:paraId="708F7BEF" w14:textId="77777777" w:rsidR="005B5EFA" w:rsidRPr="00BB1D4A" w:rsidRDefault="005B5EFA" w:rsidP="00BA21E8">
            <w:pPr>
              <w:pStyle w:val="a6"/>
              <w:jc w:val="both"/>
              <w:rPr>
                <w:rFonts w:ascii="Times New Roman" w:hAnsi="Times New Roman" w:cs="Times New Roman"/>
                <w:sz w:val="28"/>
                <w:szCs w:val="28"/>
              </w:rPr>
            </w:pPr>
          </w:p>
          <w:p w14:paraId="4B926B7F" w14:textId="77777777" w:rsidR="005B5EFA" w:rsidRPr="00BB1D4A" w:rsidRDefault="005B5EFA" w:rsidP="00BA21E8">
            <w:pPr>
              <w:pStyle w:val="a6"/>
              <w:jc w:val="both"/>
              <w:rPr>
                <w:rFonts w:ascii="Times New Roman" w:hAnsi="Times New Roman" w:cs="Times New Roman"/>
                <w:sz w:val="28"/>
                <w:szCs w:val="28"/>
              </w:rPr>
            </w:pPr>
          </w:p>
          <w:p w14:paraId="4B32C1BA" w14:textId="77777777" w:rsidR="005B5EFA" w:rsidRPr="00BB1D4A" w:rsidRDefault="005B5EFA" w:rsidP="00BA21E8">
            <w:pPr>
              <w:pStyle w:val="a6"/>
              <w:jc w:val="both"/>
              <w:rPr>
                <w:rFonts w:ascii="Times New Roman" w:hAnsi="Times New Roman" w:cs="Times New Roman"/>
                <w:sz w:val="28"/>
                <w:szCs w:val="28"/>
              </w:rPr>
            </w:pPr>
          </w:p>
          <w:p w14:paraId="753EC732" w14:textId="77777777" w:rsidR="005B5EFA" w:rsidRPr="00BB1D4A" w:rsidRDefault="005B5EFA" w:rsidP="00BA21E8">
            <w:pPr>
              <w:pStyle w:val="a6"/>
              <w:jc w:val="both"/>
              <w:rPr>
                <w:rFonts w:ascii="Times New Roman" w:hAnsi="Times New Roman" w:cs="Times New Roman"/>
                <w:sz w:val="28"/>
                <w:szCs w:val="28"/>
              </w:rPr>
            </w:pPr>
          </w:p>
          <w:p w14:paraId="046CC613" w14:textId="77777777" w:rsidR="005B5EFA" w:rsidRPr="00BB1D4A" w:rsidRDefault="005B5EFA" w:rsidP="00BA21E8">
            <w:pPr>
              <w:pStyle w:val="a6"/>
              <w:jc w:val="both"/>
              <w:rPr>
                <w:rFonts w:ascii="Times New Roman" w:hAnsi="Times New Roman" w:cs="Times New Roman"/>
                <w:sz w:val="28"/>
                <w:szCs w:val="28"/>
              </w:rPr>
            </w:pPr>
          </w:p>
          <w:p w14:paraId="5BF77296" w14:textId="77777777" w:rsidR="005B5EFA" w:rsidRPr="00BB1D4A" w:rsidRDefault="005B5EFA" w:rsidP="00BA21E8">
            <w:pPr>
              <w:pStyle w:val="a6"/>
              <w:jc w:val="both"/>
              <w:rPr>
                <w:rFonts w:ascii="Times New Roman" w:hAnsi="Times New Roman" w:cs="Times New Roman"/>
                <w:sz w:val="28"/>
                <w:szCs w:val="28"/>
              </w:rPr>
            </w:pPr>
          </w:p>
          <w:p w14:paraId="3EF3BA5C" w14:textId="77777777" w:rsidR="005B5EFA" w:rsidRPr="00BB1D4A" w:rsidRDefault="005B5EFA" w:rsidP="00BA21E8">
            <w:pPr>
              <w:pStyle w:val="a6"/>
              <w:jc w:val="both"/>
              <w:rPr>
                <w:rFonts w:ascii="Times New Roman" w:hAnsi="Times New Roman" w:cs="Times New Roman"/>
                <w:sz w:val="28"/>
                <w:szCs w:val="28"/>
              </w:rPr>
            </w:pPr>
          </w:p>
          <w:p w14:paraId="27413B68" w14:textId="77777777" w:rsidR="005B5EFA" w:rsidRPr="00BB1D4A" w:rsidRDefault="005B5EFA" w:rsidP="00BA21E8">
            <w:pPr>
              <w:pStyle w:val="a6"/>
              <w:jc w:val="both"/>
              <w:rPr>
                <w:rFonts w:ascii="Times New Roman" w:hAnsi="Times New Roman" w:cs="Times New Roman"/>
                <w:sz w:val="28"/>
                <w:szCs w:val="28"/>
              </w:rPr>
            </w:pPr>
          </w:p>
          <w:p w14:paraId="0C90D269" w14:textId="77777777" w:rsidR="005B5EFA" w:rsidRPr="00BB1D4A" w:rsidRDefault="005B5EFA" w:rsidP="00BA21E8">
            <w:pPr>
              <w:pStyle w:val="a6"/>
              <w:jc w:val="both"/>
              <w:rPr>
                <w:rFonts w:ascii="Times New Roman" w:hAnsi="Times New Roman" w:cs="Times New Roman"/>
                <w:sz w:val="28"/>
                <w:szCs w:val="28"/>
              </w:rPr>
            </w:pPr>
          </w:p>
          <w:p w14:paraId="2AE4C084" w14:textId="77777777" w:rsidR="005B5EFA" w:rsidRPr="00BB1D4A" w:rsidRDefault="005B5EFA" w:rsidP="00BA21E8">
            <w:pPr>
              <w:pStyle w:val="a6"/>
              <w:jc w:val="both"/>
              <w:rPr>
                <w:rFonts w:ascii="Times New Roman" w:hAnsi="Times New Roman" w:cs="Times New Roman"/>
                <w:sz w:val="28"/>
                <w:szCs w:val="28"/>
              </w:rPr>
            </w:pPr>
          </w:p>
          <w:p w14:paraId="24BA4E8A" w14:textId="77777777" w:rsidR="005B5EFA" w:rsidRPr="00BB1D4A" w:rsidRDefault="005B5EFA" w:rsidP="00BA21E8">
            <w:pPr>
              <w:pStyle w:val="a6"/>
              <w:jc w:val="both"/>
              <w:rPr>
                <w:rFonts w:ascii="Times New Roman" w:hAnsi="Times New Roman" w:cs="Times New Roman"/>
                <w:sz w:val="28"/>
                <w:szCs w:val="28"/>
              </w:rPr>
            </w:pPr>
          </w:p>
          <w:p w14:paraId="1A63BBA8"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F22E65B" w14:textId="77777777" w:rsidR="005B5EFA" w:rsidRPr="00BB1D4A" w:rsidRDefault="005B5EFA" w:rsidP="00BA21E8">
            <w:pPr>
              <w:pStyle w:val="a6"/>
              <w:jc w:val="both"/>
              <w:rPr>
                <w:rFonts w:ascii="Times New Roman" w:hAnsi="Times New Roman" w:cs="Times New Roman"/>
                <w:sz w:val="28"/>
                <w:szCs w:val="28"/>
              </w:rPr>
            </w:pPr>
          </w:p>
          <w:p w14:paraId="78EC3873" w14:textId="77777777" w:rsidR="005B5EFA" w:rsidRPr="00BB1D4A" w:rsidRDefault="005B5EFA" w:rsidP="00BA21E8">
            <w:pPr>
              <w:pStyle w:val="a6"/>
              <w:jc w:val="both"/>
              <w:rPr>
                <w:rFonts w:ascii="Times New Roman" w:hAnsi="Times New Roman" w:cs="Times New Roman"/>
                <w:sz w:val="28"/>
                <w:szCs w:val="28"/>
              </w:rPr>
            </w:pPr>
          </w:p>
          <w:p w14:paraId="193E9CAD" w14:textId="77777777" w:rsidR="005B5EFA" w:rsidRPr="00BB1D4A" w:rsidRDefault="005B5EFA" w:rsidP="00BA21E8">
            <w:pPr>
              <w:pStyle w:val="a6"/>
              <w:jc w:val="both"/>
              <w:rPr>
                <w:rFonts w:ascii="Times New Roman" w:hAnsi="Times New Roman" w:cs="Times New Roman"/>
                <w:sz w:val="28"/>
                <w:szCs w:val="28"/>
              </w:rPr>
            </w:pPr>
          </w:p>
          <w:p w14:paraId="120D46EF" w14:textId="77777777" w:rsidR="005B5EFA" w:rsidRPr="00BB1D4A" w:rsidRDefault="005B5EFA" w:rsidP="00BA21E8">
            <w:pPr>
              <w:pStyle w:val="a6"/>
              <w:jc w:val="both"/>
              <w:rPr>
                <w:rFonts w:ascii="Times New Roman" w:hAnsi="Times New Roman" w:cs="Times New Roman"/>
                <w:sz w:val="28"/>
                <w:szCs w:val="28"/>
              </w:rPr>
            </w:pPr>
          </w:p>
          <w:p w14:paraId="2266E723" w14:textId="77777777" w:rsidR="005B5EFA" w:rsidRPr="00BB1D4A" w:rsidRDefault="005B5EFA" w:rsidP="00BA21E8">
            <w:pPr>
              <w:pStyle w:val="a6"/>
              <w:jc w:val="both"/>
              <w:rPr>
                <w:rFonts w:ascii="Times New Roman" w:hAnsi="Times New Roman" w:cs="Times New Roman"/>
                <w:sz w:val="28"/>
                <w:szCs w:val="28"/>
              </w:rPr>
            </w:pPr>
          </w:p>
          <w:p w14:paraId="60BDF8EA"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303029F" w14:textId="77777777" w:rsidR="005B5EFA" w:rsidRPr="00BB1D4A" w:rsidRDefault="005B5EFA" w:rsidP="00BA21E8">
            <w:pPr>
              <w:pStyle w:val="a6"/>
              <w:jc w:val="both"/>
              <w:rPr>
                <w:rFonts w:ascii="Times New Roman" w:hAnsi="Times New Roman" w:cs="Times New Roman"/>
                <w:sz w:val="28"/>
                <w:szCs w:val="28"/>
              </w:rPr>
            </w:pPr>
          </w:p>
          <w:p w14:paraId="558870E4" w14:textId="77777777" w:rsidR="005B5EFA" w:rsidRPr="00BB1D4A" w:rsidRDefault="005B5EFA" w:rsidP="00BA21E8">
            <w:pPr>
              <w:pStyle w:val="a6"/>
              <w:jc w:val="both"/>
              <w:rPr>
                <w:rFonts w:ascii="Times New Roman" w:hAnsi="Times New Roman" w:cs="Times New Roman"/>
                <w:sz w:val="28"/>
                <w:szCs w:val="28"/>
              </w:rPr>
            </w:pPr>
          </w:p>
          <w:p w14:paraId="6E5FC0A7" w14:textId="77777777" w:rsidR="005B5EFA" w:rsidRPr="00BB1D4A" w:rsidRDefault="005B5EFA" w:rsidP="00BA21E8">
            <w:pPr>
              <w:pStyle w:val="a6"/>
              <w:jc w:val="both"/>
              <w:rPr>
                <w:rFonts w:ascii="Times New Roman" w:hAnsi="Times New Roman" w:cs="Times New Roman"/>
                <w:sz w:val="28"/>
                <w:szCs w:val="28"/>
              </w:rPr>
            </w:pPr>
          </w:p>
          <w:p w14:paraId="6A6EC119" w14:textId="77777777" w:rsidR="005B5EFA" w:rsidRPr="00BB1D4A" w:rsidRDefault="005B5EFA" w:rsidP="00BA21E8">
            <w:pPr>
              <w:pStyle w:val="a6"/>
              <w:jc w:val="both"/>
              <w:rPr>
                <w:rFonts w:ascii="Times New Roman" w:hAnsi="Times New Roman" w:cs="Times New Roman"/>
                <w:sz w:val="28"/>
                <w:szCs w:val="28"/>
              </w:rPr>
            </w:pPr>
          </w:p>
          <w:p w14:paraId="35F2D4CB" w14:textId="77777777" w:rsidR="005B5EFA" w:rsidRPr="00BB1D4A" w:rsidRDefault="005B5EFA" w:rsidP="00BA21E8">
            <w:pPr>
              <w:pStyle w:val="a6"/>
              <w:jc w:val="both"/>
              <w:rPr>
                <w:rFonts w:ascii="Times New Roman" w:hAnsi="Times New Roman" w:cs="Times New Roman"/>
                <w:sz w:val="28"/>
                <w:szCs w:val="28"/>
              </w:rPr>
            </w:pPr>
          </w:p>
          <w:p w14:paraId="3FDA3B20" w14:textId="77777777" w:rsidR="005B5EFA" w:rsidRPr="00BB1D4A" w:rsidRDefault="005B5EFA" w:rsidP="00BA21E8">
            <w:pPr>
              <w:pStyle w:val="a6"/>
              <w:jc w:val="both"/>
              <w:rPr>
                <w:rFonts w:ascii="Times New Roman" w:hAnsi="Times New Roman" w:cs="Times New Roman"/>
                <w:sz w:val="28"/>
                <w:szCs w:val="28"/>
              </w:rPr>
            </w:pPr>
          </w:p>
          <w:p w14:paraId="321B0A20" w14:textId="77777777" w:rsidR="005B5EFA" w:rsidRPr="00BB1D4A" w:rsidRDefault="005B5EFA" w:rsidP="00BA21E8">
            <w:pPr>
              <w:pStyle w:val="a6"/>
              <w:jc w:val="both"/>
              <w:rPr>
                <w:rFonts w:ascii="Times New Roman" w:hAnsi="Times New Roman" w:cs="Times New Roman"/>
                <w:sz w:val="28"/>
                <w:szCs w:val="28"/>
              </w:rPr>
            </w:pPr>
          </w:p>
          <w:p w14:paraId="52603CC0" w14:textId="77777777" w:rsidR="005B5EFA" w:rsidRPr="00BB1D4A" w:rsidRDefault="005B5EFA" w:rsidP="00BA21E8">
            <w:pPr>
              <w:pStyle w:val="a6"/>
              <w:jc w:val="both"/>
              <w:rPr>
                <w:rFonts w:ascii="Times New Roman" w:hAnsi="Times New Roman" w:cs="Times New Roman"/>
                <w:sz w:val="28"/>
                <w:szCs w:val="28"/>
              </w:rPr>
            </w:pPr>
          </w:p>
          <w:p w14:paraId="51076465" w14:textId="77777777" w:rsidR="005B5EFA" w:rsidRPr="00BB1D4A" w:rsidRDefault="005B5EFA" w:rsidP="00BA21E8">
            <w:pPr>
              <w:pStyle w:val="a6"/>
              <w:jc w:val="both"/>
              <w:rPr>
                <w:rFonts w:ascii="Times New Roman" w:hAnsi="Times New Roman" w:cs="Times New Roman"/>
                <w:sz w:val="28"/>
                <w:szCs w:val="28"/>
              </w:rPr>
            </w:pPr>
          </w:p>
          <w:p w14:paraId="23A35DF2" w14:textId="77777777" w:rsidR="005B5EFA" w:rsidRPr="00BB1D4A" w:rsidRDefault="005B5EFA" w:rsidP="00BA21E8">
            <w:pPr>
              <w:pStyle w:val="a6"/>
              <w:jc w:val="both"/>
              <w:rPr>
                <w:rFonts w:ascii="Times New Roman" w:hAnsi="Times New Roman" w:cs="Times New Roman"/>
                <w:sz w:val="28"/>
                <w:szCs w:val="28"/>
              </w:rPr>
            </w:pPr>
          </w:p>
          <w:p w14:paraId="4D57CBEE" w14:textId="77777777" w:rsidR="005B5EFA" w:rsidRPr="00BB1D4A" w:rsidRDefault="005B5EFA" w:rsidP="00BA21E8">
            <w:pPr>
              <w:pStyle w:val="a6"/>
              <w:jc w:val="both"/>
              <w:rPr>
                <w:rFonts w:ascii="Times New Roman" w:hAnsi="Times New Roman" w:cs="Times New Roman"/>
                <w:sz w:val="28"/>
                <w:szCs w:val="28"/>
              </w:rPr>
            </w:pPr>
          </w:p>
          <w:p w14:paraId="3C373A16" w14:textId="77777777" w:rsidR="005B5EFA" w:rsidRPr="00BB1D4A" w:rsidRDefault="005B5EFA" w:rsidP="00BA21E8">
            <w:pPr>
              <w:pStyle w:val="a6"/>
              <w:jc w:val="both"/>
              <w:rPr>
                <w:rFonts w:ascii="Times New Roman" w:hAnsi="Times New Roman" w:cs="Times New Roman"/>
                <w:sz w:val="28"/>
                <w:szCs w:val="28"/>
              </w:rPr>
            </w:pPr>
          </w:p>
          <w:p w14:paraId="2DBC228E" w14:textId="77777777" w:rsidR="005B5EFA" w:rsidRPr="00BB1D4A" w:rsidRDefault="005B5EFA" w:rsidP="00BA21E8">
            <w:pPr>
              <w:pStyle w:val="a6"/>
              <w:jc w:val="both"/>
              <w:rPr>
                <w:rFonts w:ascii="Times New Roman" w:hAnsi="Times New Roman" w:cs="Times New Roman"/>
                <w:sz w:val="28"/>
                <w:szCs w:val="28"/>
              </w:rPr>
            </w:pPr>
          </w:p>
          <w:p w14:paraId="25865CC8" w14:textId="77777777" w:rsidR="005B5EFA" w:rsidRPr="00BB1D4A" w:rsidRDefault="005B5EFA" w:rsidP="00BA21E8">
            <w:pPr>
              <w:pStyle w:val="a6"/>
              <w:jc w:val="both"/>
              <w:rPr>
                <w:rFonts w:ascii="Times New Roman" w:hAnsi="Times New Roman" w:cs="Times New Roman"/>
                <w:sz w:val="28"/>
                <w:szCs w:val="28"/>
              </w:rPr>
            </w:pPr>
          </w:p>
          <w:p w14:paraId="2EA22B2A" w14:textId="77777777" w:rsidR="005B5EFA" w:rsidRPr="00BB1D4A" w:rsidRDefault="005B5EFA" w:rsidP="00BA21E8">
            <w:pPr>
              <w:pStyle w:val="a6"/>
              <w:jc w:val="both"/>
              <w:rPr>
                <w:rFonts w:ascii="Times New Roman" w:hAnsi="Times New Roman" w:cs="Times New Roman"/>
                <w:sz w:val="28"/>
                <w:szCs w:val="28"/>
              </w:rPr>
            </w:pPr>
          </w:p>
          <w:p w14:paraId="1E5EC12D" w14:textId="77777777" w:rsidR="005B5EFA" w:rsidRPr="00BB1D4A" w:rsidRDefault="005B5EFA" w:rsidP="00BA21E8">
            <w:pPr>
              <w:pStyle w:val="a6"/>
              <w:jc w:val="both"/>
              <w:rPr>
                <w:rFonts w:ascii="Times New Roman" w:hAnsi="Times New Roman" w:cs="Times New Roman"/>
                <w:sz w:val="28"/>
                <w:szCs w:val="28"/>
              </w:rPr>
            </w:pPr>
          </w:p>
          <w:p w14:paraId="3425A9CC" w14:textId="77777777" w:rsidR="005B5EFA" w:rsidRPr="00BB1D4A" w:rsidRDefault="005B5EFA" w:rsidP="00BA21E8">
            <w:pPr>
              <w:pStyle w:val="a6"/>
              <w:jc w:val="both"/>
              <w:rPr>
                <w:rFonts w:ascii="Times New Roman" w:hAnsi="Times New Roman" w:cs="Times New Roman"/>
                <w:sz w:val="28"/>
                <w:szCs w:val="28"/>
              </w:rPr>
            </w:pPr>
          </w:p>
          <w:p w14:paraId="23EFD7C5" w14:textId="77777777" w:rsidR="005B5EFA" w:rsidRPr="00BB1D4A" w:rsidRDefault="005B5EFA" w:rsidP="00BA21E8">
            <w:pPr>
              <w:pStyle w:val="a6"/>
              <w:jc w:val="both"/>
              <w:rPr>
                <w:rFonts w:ascii="Times New Roman" w:hAnsi="Times New Roman" w:cs="Times New Roman"/>
                <w:sz w:val="28"/>
                <w:szCs w:val="28"/>
              </w:rPr>
            </w:pPr>
          </w:p>
          <w:p w14:paraId="4335602E" w14:textId="77777777" w:rsidR="005B5EFA" w:rsidRPr="00BB1D4A" w:rsidRDefault="005B5EFA" w:rsidP="00BA21E8">
            <w:pPr>
              <w:pStyle w:val="a6"/>
              <w:jc w:val="both"/>
              <w:rPr>
                <w:rFonts w:ascii="Times New Roman" w:hAnsi="Times New Roman" w:cs="Times New Roman"/>
                <w:sz w:val="28"/>
                <w:szCs w:val="28"/>
              </w:rPr>
            </w:pPr>
          </w:p>
          <w:p w14:paraId="71B7A6B7" w14:textId="77777777" w:rsidR="005B5EFA" w:rsidRPr="00BB1D4A" w:rsidRDefault="005B5EFA" w:rsidP="00BA21E8">
            <w:pPr>
              <w:pStyle w:val="a6"/>
              <w:jc w:val="both"/>
              <w:rPr>
                <w:rFonts w:ascii="Times New Roman" w:hAnsi="Times New Roman" w:cs="Times New Roman"/>
                <w:sz w:val="28"/>
                <w:szCs w:val="28"/>
              </w:rPr>
            </w:pPr>
          </w:p>
          <w:p w14:paraId="2D83AACD" w14:textId="77777777" w:rsidR="005B5EFA" w:rsidRPr="00BB1D4A" w:rsidRDefault="005B5EFA" w:rsidP="00BA21E8">
            <w:pPr>
              <w:pStyle w:val="a6"/>
              <w:jc w:val="both"/>
              <w:rPr>
                <w:rFonts w:ascii="Times New Roman" w:hAnsi="Times New Roman" w:cs="Times New Roman"/>
                <w:sz w:val="28"/>
                <w:szCs w:val="28"/>
              </w:rPr>
            </w:pPr>
          </w:p>
          <w:p w14:paraId="2F3C38BD" w14:textId="77777777" w:rsidR="005B5EFA" w:rsidRPr="00BB1D4A" w:rsidRDefault="005B5EFA" w:rsidP="00BA21E8">
            <w:pPr>
              <w:pStyle w:val="a6"/>
              <w:jc w:val="both"/>
              <w:rPr>
                <w:rFonts w:ascii="Times New Roman" w:hAnsi="Times New Roman" w:cs="Times New Roman"/>
                <w:sz w:val="28"/>
                <w:szCs w:val="28"/>
              </w:rPr>
            </w:pPr>
          </w:p>
          <w:p w14:paraId="34598254" w14:textId="77777777" w:rsidR="005B5EFA" w:rsidRPr="00BB1D4A" w:rsidRDefault="005B5EFA" w:rsidP="00BA21E8">
            <w:pPr>
              <w:pStyle w:val="a6"/>
              <w:jc w:val="both"/>
              <w:rPr>
                <w:rFonts w:ascii="Times New Roman" w:hAnsi="Times New Roman" w:cs="Times New Roman"/>
                <w:sz w:val="28"/>
                <w:szCs w:val="28"/>
              </w:rPr>
            </w:pPr>
          </w:p>
          <w:p w14:paraId="68E997EC"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6476168B" w14:textId="77777777" w:rsidR="005B5EFA" w:rsidRPr="00BB1D4A" w:rsidRDefault="005B5EFA" w:rsidP="00BA21E8">
            <w:pPr>
              <w:pStyle w:val="a6"/>
              <w:jc w:val="both"/>
              <w:rPr>
                <w:rFonts w:ascii="Times New Roman" w:hAnsi="Times New Roman" w:cs="Times New Roman"/>
                <w:sz w:val="28"/>
                <w:szCs w:val="28"/>
              </w:rPr>
            </w:pPr>
          </w:p>
          <w:p w14:paraId="214BBC39" w14:textId="77777777" w:rsidR="005B5EFA" w:rsidRPr="00BB1D4A" w:rsidRDefault="005B5EFA" w:rsidP="00BA21E8">
            <w:pPr>
              <w:pStyle w:val="a6"/>
              <w:jc w:val="both"/>
              <w:rPr>
                <w:rFonts w:ascii="Times New Roman" w:hAnsi="Times New Roman" w:cs="Times New Roman"/>
                <w:sz w:val="28"/>
                <w:szCs w:val="28"/>
              </w:rPr>
            </w:pPr>
          </w:p>
          <w:p w14:paraId="7180957F" w14:textId="77777777" w:rsidR="005B5EFA" w:rsidRPr="00BB1D4A" w:rsidRDefault="005B5EFA" w:rsidP="00BA21E8">
            <w:pPr>
              <w:pStyle w:val="a6"/>
              <w:jc w:val="both"/>
              <w:rPr>
                <w:rFonts w:ascii="Times New Roman" w:hAnsi="Times New Roman" w:cs="Times New Roman"/>
                <w:sz w:val="28"/>
                <w:szCs w:val="28"/>
              </w:rPr>
            </w:pPr>
          </w:p>
          <w:p w14:paraId="6CF40B37" w14:textId="77777777" w:rsidR="005B5EFA" w:rsidRPr="00BB1D4A" w:rsidRDefault="005B5EFA" w:rsidP="00BA21E8">
            <w:pPr>
              <w:pStyle w:val="a6"/>
              <w:jc w:val="both"/>
              <w:rPr>
                <w:rFonts w:ascii="Times New Roman" w:hAnsi="Times New Roman" w:cs="Times New Roman"/>
                <w:sz w:val="28"/>
                <w:szCs w:val="28"/>
              </w:rPr>
            </w:pPr>
          </w:p>
          <w:p w14:paraId="695F3457" w14:textId="77777777" w:rsidR="005B5EFA" w:rsidRPr="00BB1D4A" w:rsidRDefault="005B5EFA" w:rsidP="00BA21E8">
            <w:pPr>
              <w:pStyle w:val="a6"/>
              <w:jc w:val="both"/>
              <w:rPr>
                <w:rFonts w:ascii="Times New Roman" w:hAnsi="Times New Roman" w:cs="Times New Roman"/>
                <w:sz w:val="28"/>
                <w:szCs w:val="28"/>
              </w:rPr>
            </w:pPr>
          </w:p>
          <w:p w14:paraId="0467D516" w14:textId="77777777" w:rsidR="005B5EFA" w:rsidRPr="00BB1D4A" w:rsidRDefault="005B5EFA" w:rsidP="00BA21E8">
            <w:pPr>
              <w:pStyle w:val="a6"/>
              <w:jc w:val="both"/>
              <w:rPr>
                <w:rFonts w:ascii="Times New Roman" w:hAnsi="Times New Roman" w:cs="Times New Roman"/>
                <w:sz w:val="28"/>
                <w:szCs w:val="28"/>
              </w:rPr>
            </w:pPr>
          </w:p>
          <w:p w14:paraId="1E665A8D" w14:textId="77777777" w:rsidR="005B5EFA" w:rsidRPr="00BB1D4A" w:rsidRDefault="005B5EFA" w:rsidP="00BA21E8">
            <w:pPr>
              <w:pStyle w:val="a6"/>
              <w:jc w:val="both"/>
              <w:rPr>
                <w:rFonts w:ascii="Times New Roman" w:hAnsi="Times New Roman" w:cs="Times New Roman"/>
                <w:sz w:val="28"/>
                <w:szCs w:val="28"/>
              </w:rPr>
            </w:pPr>
          </w:p>
          <w:p w14:paraId="57AC977B" w14:textId="77777777" w:rsidR="005B5EFA" w:rsidRPr="00BB1D4A" w:rsidRDefault="005B5EFA" w:rsidP="00BA21E8">
            <w:pPr>
              <w:pStyle w:val="a6"/>
              <w:jc w:val="both"/>
              <w:rPr>
                <w:rFonts w:ascii="Times New Roman" w:hAnsi="Times New Roman" w:cs="Times New Roman"/>
                <w:sz w:val="28"/>
                <w:szCs w:val="28"/>
              </w:rPr>
            </w:pPr>
          </w:p>
          <w:p w14:paraId="133C35BC" w14:textId="77777777" w:rsidR="005B5EFA" w:rsidRPr="00BB1D4A" w:rsidRDefault="005B5EFA" w:rsidP="00BA21E8">
            <w:pPr>
              <w:pStyle w:val="a6"/>
              <w:jc w:val="both"/>
              <w:rPr>
                <w:rFonts w:ascii="Times New Roman" w:hAnsi="Times New Roman" w:cs="Times New Roman"/>
                <w:sz w:val="28"/>
                <w:szCs w:val="28"/>
              </w:rPr>
            </w:pPr>
          </w:p>
          <w:p w14:paraId="07E61DEE" w14:textId="77777777" w:rsidR="005B5EFA" w:rsidRPr="00BB1D4A" w:rsidRDefault="005B5EFA" w:rsidP="00BA21E8">
            <w:pPr>
              <w:pStyle w:val="a6"/>
              <w:jc w:val="both"/>
              <w:rPr>
                <w:rFonts w:ascii="Times New Roman" w:hAnsi="Times New Roman" w:cs="Times New Roman"/>
                <w:sz w:val="28"/>
                <w:szCs w:val="28"/>
              </w:rPr>
            </w:pPr>
          </w:p>
          <w:p w14:paraId="2216E285" w14:textId="77777777" w:rsidR="005B5EFA" w:rsidRPr="00BB1D4A" w:rsidRDefault="005B5EFA" w:rsidP="00BA21E8">
            <w:pPr>
              <w:pStyle w:val="a6"/>
              <w:jc w:val="both"/>
              <w:rPr>
                <w:rFonts w:ascii="Times New Roman" w:hAnsi="Times New Roman" w:cs="Times New Roman"/>
                <w:sz w:val="28"/>
                <w:szCs w:val="28"/>
              </w:rPr>
            </w:pPr>
          </w:p>
          <w:p w14:paraId="62FCBE7D"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lastRenderedPageBreak/>
              <w:t>Приведение в соответствие с формой СНТ</w:t>
            </w:r>
          </w:p>
          <w:p w14:paraId="1524A7C4" w14:textId="77777777" w:rsidR="005B5EFA" w:rsidRPr="00BB1D4A" w:rsidRDefault="005B5EFA" w:rsidP="00BA21E8">
            <w:pPr>
              <w:pStyle w:val="a6"/>
              <w:jc w:val="both"/>
              <w:rPr>
                <w:rFonts w:ascii="Times New Roman" w:hAnsi="Times New Roman" w:cs="Times New Roman"/>
                <w:sz w:val="28"/>
                <w:szCs w:val="28"/>
              </w:rPr>
            </w:pPr>
          </w:p>
          <w:p w14:paraId="3A44C253" w14:textId="77777777" w:rsidR="005B5EFA" w:rsidRPr="00BB1D4A" w:rsidRDefault="005B5EFA" w:rsidP="00BA21E8">
            <w:pPr>
              <w:pStyle w:val="a6"/>
              <w:jc w:val="both"/>
              <w:rPr>
                <w:rFonts w:ascii="Times New Roman" w:hAnsi="Times New Roman" w:cs="Times New Roman"/>
                <w:sz w:val="28"/>
                <w:szCs w:val="28"/>
              </w:rPr>
            </w:pPr>
          </w:p>
          <w:p w14:paraId="7ADFC5DC" w14:textId="77777777" w:rsidR="005B5EFA" w:rsidRPr="00BB1D4A" w:rsidRDefault="005B5EFA" w:rsidP="00BA21E8">
            <w:pPr>
              <w:pStyle w:val="a6"/>
              <w:jc w:val="both"/>
              <w:rPr>
                <w:rFonts w:ascii="Times New Roman" w:hAnsi="Times New Roman" w:cs="Times New Roman"/>
                <w:sz w:val="28"/>
                <w:szCs w:val="28"/>
              </w:rPr>
            </w:pPr>
          </w:p>
          <w:p w14:paraId="75B695B6"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89A4CA4" w14:textId="77777777" w:rsidR="005B5EFA" w:rsidRPr="00BB1D4A" w:rsidRDefault="005B5EFA" w:rsidP="00BA21E8">
            <w:pPr>
              <w:pStyle w:val="a6"/>
              <w:jc w:val="both"/>
              <w:rPr>
                <w:rFonts w:ascii="Times New Roman" w:hAnsi="Times New Roman" w:cs="Times New Roman"/>
                <w:sz w:val="28"/>
                <w:szCs w:val="28"/>
              </w:rPr>
            </w:pPr>
          </w:p>
          <w:p w14:paraId="527B3493" w14:textId="77777777" w:rsidR="005B5EFA" w:rsidRPr="00BB1D4A" w:rsidRDefault="005B5EFA" w:rsidP="00BA21E8">
            <w:pPr>
              <w:pStyle w:val="a6"/>
              <w:jc w:val="both"/>
              <w:rPr>
                <w:rFonts w:ascii="Times New Roman" w:hAnsi="Times New Roman" w:cs="Times New Roman"/>
                <w:sz w:val="28"/>
                <w:szCs w:val="28"/>
              </w:rPr>
            </w:pPr>
          </w:p>
          <w:p w14:paraId="5B9CD520" w14:textId="77777777" w:rsidR="005B5EFA" w:rsidRPr="00BB1D4A" w:rsidRDefault="005B5EFA" w:rsidP="00BA21E8">
            <w:pPr>
              <w:pStyle w:val="a6"/>
              <w:jc w:val="both"/>
              <w:rPr>
                <w:rFonts w:ascii="Times New Roman" w:hAnsi="Times New Roman" w:cs="Times New Roman"/>
                <w:sz w:val="28"/>
                <w:szCs w:val="28"/>
              </w:rPr>
            </w:pPr>
          </w:p>
          <w:p w14:paraId="2AA911C8" w14:textId="77777777" w:rsidR="005B5EFA" w:rsidRPr="00BB1D4A" w:rsidRDefault="005B5EFA" w:rsidP="00BA21E8">
            <w:pPr>
              <w:pStyle w:val="a6"/>
              <w:jc w:val="both"/>
              <w:rPr>
                <w:rFonts w:ascii="Times New Roman" w:hAnsi="Times New Roman" w:cs="Times New Roman"/>
                <w:sz w:val="28"/>
                <w:szCs w:val="28"/>
              </w:rPr>
            </w:pPr>
          </w:p>
          <w:p w14:paraId="331BE160" w14:textId="77777777" w:rsidR="005B5EFA" w:rsidRPr="00BB1D4A" w:rsidRDefault="005B5EFA" w:rsidP="00BA21E8">
            <w:pPr>
              <w:pStyle w:val="a6"/>
              <w:jc w:val="both"/>
              <w:rPr>
                <w:rFonts w:ascii="Times New Roman" w:hAnsi="Times New Roman" w:cs="Times New Roman"/>
                <w:sz w:val="28"/>
                <w:szCs w:val="28"/>
              </w:rPr>
            </w:pPr>
          </w:p>
          <w:p w14:paraId="4FA1F0CC" w14:textId="77777777" w:rsidR="005B5EFA" w:rsidRPr="00BB1D4A" w:rsidRDefault="005B5EFA" w:rsidP="00BA21E8">
            <w:pPr>
              <w:pStyle w:val="a6"/>
              <w:jc w:val="both"/>
              <w:rPr>
                <w:rFonts w:ascii="Times New Roman" w:hAnsi="Times New Roman" w:cs="Times New Roman"/>
                <w:sz w:val="28"/>
                <w:szCs w:val="28"/>
              </w:rPr>
            </w:pPr>
          </w:p>
          <w:p w14:paraId="129FA28C" w14:textId="77777777" w:rsidR="005B5EFA" w:rsidRPr="00BB1D4A" w:rsidRDefault="005B5EFA" w:rsidP="00BA21E8">
            <w:pPr>
              <w:pStyle w:val="a6"/>
              <w:jc w:val="both"/>
              <w:rPr>
                <w:rFonts w:ascii="Times New Roman" w:hAnsi="Times New Roman" w:cs="Times New Roman"/>
                <w:sz w:val="28"/>
                <w:szCs w:val="28"/>
              </w:rPr>
            </w:pPr>
          </w:p>
          <w:p w14:paraId="112B7F92" w14:textId="77777777" w:rsidR="005B5EFA" w:rsidRPr="00BB1D4A" w:rsidRDefault="005B5EFA" w:rsidP="00BA21E8">
            <w:pPr>
              <w:pStyle w:val="a6"/>
              <w:jc w:val="both"/>
              <w:rPr>
                <w:rFonts w:ascii="Times New Roman" w:hAnsi="Times New Roman" w:cs="Times New Roman"/>
                <w:sz w:val="28"/>
                <w:szCs w:val="28"/>
              </w:rPr>
            </w:pPr>
          </w:p>
          <w:p w14:paraId="4CC9CC0B" w14:textId="77777777" w:rsidR="005B5EFA" w:rsidRPr="00BB1D4A" w:rsidRDefault="005B5EFA" w:rsidP="00BA21E8">
            <w:pPr>
              <w:pStyle w:val="a6"/>
              <w:jc w:val="both"/>
              <w:rPr>
                <w:rFonts w:ascii="Times New Roman" w:hAnsi="Times New Roman" w:cs="Times New Roman"/>
                <w:sz w:val="28"/>
                <w:szCs w:val="28"/>
              </w:rPr>
            </w:pPr>
          </w:p>
          <w:p w14:paraId="74A5B130" w14:textId="77777777" w:rsidR="005B5EFA" w:rsidRPr="00BB1D4A" w:rsidRDefault="005B5EFA" w:rsidP="00BA21E8">
            <w:pPr>
              <w:pStyle w:val="a6"/>
              <w:jc w:val="both"/>
              <w:rPr>
                <w:rFonts w:ascii="Times New Roman" w:hAnsi="Times New Roman" w:cs="Times New Roman"/>
                <w:sz w:val="28"/>
                <w:szCs w:val="28"/>
              </w:rPr>
            </w:pPr>
          </w:p>
          <w:p w14:paraId="138B6D8F" w14:textId="77777777" w:rsidR="005B5EFA" w:rsidRPr="00BB1D4A" w:rsidRDefault="005B5EFA" w:rsidP="00BA21E8">
            <w:pPr>
              <w:pStyle w:val="a6"/>
              <w:jc w:val="both"/>
              <w:rPr>
                <w:rFonts w:ascii="Times New Roman" w:hAnsi="Times New Roman" w:cs="Times New Roman"/>
                <w:sz w:val="28"/>
                <w:szCs w:val="28"/>
              </w:rPr>
            </w:pPr>
          </w:p>
          <w:p w14:paraId="66F6C8CF" w14:textId="77777777" w:rsidR="005B5EFA" w:rsidRPr="00BB1D4A" w:rsidRDefault="005B5EFA" w:rsidP="00BA21E8">
            <w:pPr>
              <w:pStyle w:val="a6"/>
              <w:jc w:val="both"/>
              <w:rPr>
                <w:rFonts w:ascii="Times New Roman" w:hAnsi="Times New Roman" w:cs="Times New Roman"/>
                <w:sz w:val="28"/>
                <w:szCs w:val="28"/>
              </w:rPr>
            </w:pPr>
          </w:p>
          <w:p w14:paraId="2482A071" w14:textId="77777777" w:rsidR="005B5EFA" w:rsidRPr="00BB1D4A" w:rsidRDefault="005B5EFA" w:rsidP="00BA21E8">
            <w:pPr>
              <w:pStyle w:val="a6"/>
              <w:jc w:val="both"/>
              <w:rPr>
                <w:rFonts w:ascii="Times New Roman" w:hAnsi="Times New Roman" w:cs="Times New Roman"/>
                <w:sz w:val="28"/>
                <w:szCs w:val="28"/>
              </w:rPr>
            </w:pPr>
          </w:p>
          <w:p w14:paraId="4251D077" w14:textId="77777777" w:rsidR="005B5EFA" w:rsidRPr="00BB1D4A" w:rsidRDefault="005B5EFA" w:rsidP="00BA21E8">
            <w:pPr>
              <w:pStyle w:val="a6"/>
              <w:jc w:val="both"/>
              <w:rPr>
                <w:rFonts w:ascii="Times New Roman" w:hAnsi="Times New Roman" w:cs="Times New Roman"/>
                <w:sz w:val="28"/>
                <w:szCs w:val="28"/>
              </w:rPr>
            </w:pPr>
          </w:p>
          <w:p w14:paraId="57B72EA9" w14:textId="77777777" w:rsidR="005B5EFA" w:rsidRPr="00BB1D4A" w:rsidRDefault="005B5EFA" w:rsidP="00BA21E8">
            <w:pPr>
              <w:pStyle w:val="a6"/>
              <w:jc w:val="both"/>
              <w:rPr>
                <w:rFonts w:ascii="Times New Roman" w:hAnsi="Times New Roman" w:cs="Times New Roman"/>
                <w:sz w:val="28"/>
                <w:szCs w:val="28"/>
              </w:rPr>
            </w:pPr>
          </w:p>
          <w:p w14:paraId="2985E389" w14:textId="77777777" w:rsidR="005B5EFA" w:rsidRPr="00BB1D4A" w:rsidRDefault="005B5EFA" w:rsidP="00BA21E8">
            <w:pPr>
              <w:pStyle w:val="a6"/>
              <w:jc w:val="both"/>
              <w:rPr>
                <w:rFonts w:ascii="Times New Roman" w:hAnsi="Times New Roman" w:cs="Times New Roman"/>
                <w:sz w:val="28"/>
                <w:szCs w:val="28"/>
              </w:rPr>
            </w:pPr>
          </w:p>
          <w:p w14:paraId="1076C5F4" w14:textId="77777777" w:rsidR="005B5EFA" w:rsidRPr="00BB1D4A" w:rsidRDefault="005B5EFA" w:rsidP="00BA21E8">
            <w:pPr>
              <w:pStyle w:val="a6"/>
              <w:jc w:val="both"/>
              <w:rPr>
                <w:rFonts w:ascii="Times New Roman" w:hAnsi="Times New Roman" w:cs="Times New Roman"/>
                <w:sz w:val="28"/>
                <w:szCs w:val="28"/>
              </w:rPr>
            </w:pPr>
          </w:p>
          <w:p w14:paraId="3794EA8C" w14:textId="77777777" w:rsidR="005B5EFA" w:rsidRPr="00BB1D4A" w:rsidRDefault="005B5EFA" w:rsidP="00BA21E8">
            <w:pPr>
              <w:pStyle w:val="a6"/>
              <w:jc w:val="both"/>
              <w:rPr>
                <w:rFonts w:ascii="Times New Roman" w:hAnsi="Times New Roman" w:cs="Times New Roman"/>
                <w:sz w:val="28"/>
                <w:szCs w:val="28"/>
              </w:rPr>
            </w:pPr>
          </w:p>
          <w:p w14:paraId="66F6CC95" w14:textId="77777777" w:rsidR="005B5EFA" w:rsidRPr="00BB1D4A" w:rsidRDefault="005B5EFA" w:rsidP="00BA21E8">
            <w:pPr>
              <w:pStyle w:val="a6"/>
              <w:jc w:val="both"/>
              <w:rPr>
                <w:rFonts w:ascii="Times New Roman" w:hAnsi="Times New Roman" w:cs="Times New Roman"/>
                <w:sz w:val="28"/>
                <w:szCs w:val="28"/>
              </w:rPr>
            </w:pPr>
          </w:p>
          <w:p w14:paraId="25135429"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1906F2D" w14:textId="77777777" w:rsidR="005B5EFA" w:rsidRPr="00BB1D4A" w:rsidRDefault="005B5EFA" w:rsidP="00BA21E8">
            <w:pPr>
              <w:pStyle w:val="a6"/>
              <w:jc w:val="both"/>
              <w:rPr>
                <w:rFonts w:ascii="Times New Roman" w:hAnsi="Times New Roman" w:cs="Times New Roman"/>
                <w:sz w:val="28"/>
                <w:szCs w:val="28"/>
              </w:rPr>
            </w:pPr>
          </w:p>
          <w:p w14:paraId="4D05F9B9" w14:textId="77777777" w:rsidR="005B5EFA" w:rsidRPr="00BB1D4A" w:rsidRDefault="005B5EFA" w:rsidP="00BA21E8">
            <w:pPr>
              <w:pStyle w:val="a6"/>
              <w:jc w:val="both"/>
              <w:rPr>
                <w:rFonts w:ascii="Times New Roman" w:hAnsi="Times New Roman" w:cs="Times New Roman"/>
                <w:sz w:val="28"/>
                <w:szCs w:val="28"/>
              </w:rPr>
            </w:pPr>
          </w:p>
          <w:p w14:paraId="794A0918" w14:textId="77777777" w:rsidR="005B5EFA" w:rsidRPr="00BB1D4A" w:rsidRDefault="005B5EFA" w:rsidP="00BA21E8">
            <w:pPr>
              <w:pStyle w:val="a6"/>
              <w:jc w:val="both"/>
              <w:rPr>
                <w:rFonts w:ascii="Times New Roman" w:hAnsi="Times New Roman" w:cs="Times New Roman"/>
                <w:sz w:val="28"/>
                <w:szCs w:val="28"/>
              </w:rPr>
            </w:pPr>
          </w:p>
          <w:p w14:paraId="284BC439" w14:textId="77777777" w:rsidR="005B5EFA" w:rsidRPr="00BB1D4A" w:rsidRDefault="005B5EFA" w:rsidP="00BA21E8">
            <w:pPr>
              <w:pStyle w:val="a6"/>
              <w:jc w:val="both"/>
              <w:rPr>
                <w:rFonts w:ascii="Times New Roman" w:hAnsi="Times New Roman" w:cs="Times New Roman"/>
                <w:sz w:val="28"/>
                <w:szCs w:val="28"/>
              </w:rPr>
            </w:pPr>
          </w:p>
          <w:p w14:paraId="7DB384C3" w14:textId="77777777" w:rsidR="00333ADA" w:rsidRPr="00BB1D4A" w:rsidRDefault="00333ADA" w:rsidP="00090047">
            <w:pPr>
              <w:pStyle w:val="a6"/>
              <w:jc w:val="both"/>
              <w:rPr>
                <w:rFonts w:ascii="Times New Roman" w:hAnsi="Times New Roman" w:cs="Times New Roman"/>
                <w:sz w:val="28"/>
                <w:szCs w:val="28"/>
              </w:rPr>
            </w:pPr>
          </w:p>
          <w:p w14:paraId="6AF926AC" w14:textId="77777777" w:rsidR="00333ADA" w:rsidRPr="00BB1D4A" w:rsidRDefault="00333ADA" w:rsidP="00090047">
            <w:pPr>
              <w:pStyle w:val="a6"/>
              <w:jc w:val="both"/>
              <w:rPr>
                <w:rFonts w:ascii="Times New Roman" w:hAnsi="Times New Roman" w:cs="Times New Roman"/>
                <w:sz w:val="28"/>
                <w:szCs w:val="28"/>
              </w:rPr>
            </w:pPr>
          </w:p>
          <w:p w14:paraId="734D7BCF" w14:textId="77777777" w:rsidR="00333ADA" w:rsidRPr="00BB1D4A" w:rsidRDefault="00333ADA" w:rsidP="00090047">
            <w:pPr>
              <w:pStyle w:val="a6"/>
              <w:jc w:val="both"/>
              <w:rPr>
                <w:rFonts w:ascii="Times New Roman" w:hAnsi="Times New Roman" w:cs="Times New Roman"/>
                <w:sz w:val="28"/>
                <w:szCs w:val="28"/>
              </w:rPr>
            </w:pPr>
          </w:p>
          <w:p w14:paraId="7E93A09E" w14:textId="77777777" w:rsidR="00333ADA" w:rsidRPr="00BB1D4A" w:rsidRDefault="00333ADA" w:rsidP="00090047">
            <w:pPr>
              <w:pStyle w:val="a6"/>
              <w:jc w:val="both"/>
              <w:rPr>
                <w:rFonts w:ascii="Times New Roman" w:hAnsi="Times New Roman" w:cs="Times New Roman"/>
                <w:sz w:val="28"/>
                <w:szCs w:val="28"/>
              </w:rPr>
            </w:pPr>
          </w:p>
          <w:p w14:paraId="0085C750" w14:textId="77777777" w:rsidR="00333ADA" w:rsidRPr="00BB1D4A" w:rsidRDefault="00333ADA" w:rsidP="00090047">
            <w:pPr>
              <w:pStyle w:val="a6"/>
              <w:jc w:val="both"/>
              <w:rPr>
                <w:rFonts w:ascii="Times New Roman" w:hAnsi="Times New Roman" w:cs="Times New Roman"/>
                <w:sz w:val="28"/>
                <w:szCs w:val="28"/>
              </w:rPr>
            </w:pPr>
          </w:p>
          <w:p w14:paraId="273BE98F" w14:textId="77777777" w:rsidR="00333ADA" w:rsidRPr="00BB1D4A" w:rsidRDefault="00333ADA" w:rsidP="00090047">
            <w:pPr>
              <w:pStyle w:val="a6"/>
              <w:jc w:val="both"/>
              <w:rPr>
                <w:rFonts w:ascii="Times New Roman" w:hAnsi="Times New Roman" w:cs="Times New Roman"/>
                <w:sz w:val="28"/>
                <w:szCs w:val="28"/>
              </w:rPr>
            </w:pPr>
          </w:p>
          <w:p w14:paraId="407BCDD8" w14:textId="77777777" w:rsidR="00333ADA" w:rsidRPr="00BB1D4A" w:rsidRDefault="00333ADA" w:rsidP="00090047">
            <w:pPr>
              <w:pStyle w:val="a6"/>
              <w:jc w:val="both"/>
              <w:rPr>
                <w:rFonts w:ascii="Times New Roman" w:hAnsi="Times New Roman" w:cs="Times New Roman"/>
                <w:sz w:val="28"/>
                <w:szCs w:val="28"/>
              </w:rPr>
            </w:pPr>
          </w:p>
          <w:p w14:paraId="6894B3F7"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Пояснение по заполнению формы СНТ</w:t>
            </w:r>
          </w:p>
          <w:p w14:paraId="2BC900D2" w14:textId="77777777" w:rsidR="005B5EFA" w:rsidRPr="00BB1D4A" w:rsidRDefault="005B5EFA" w:rsidP="00BA21E8">
            <w:pPr>
              <w:pStyle w:val="a6"/>
              <w:jc w:val="both"/>
              <w:rPr>
                <w:rFonts w:ascii="Times New Roman" w:hAnsi="Times New Roman" w:cs="Times New Roman"/>
                <w:sz w:val="28"/>
                <w:szCs w:val="28"/>
              </w:rPr>
            </w:pPr>
          </w:p>
          <w:p w14:paraId="593135F4" w14:textId="77777777" w:rsidR="005B5EFA" w:rsidRPr="00BB1D4A" w:rsidRDefault="005B5EFA" w:rsidP="00BA21E8">
            <w:pPr>
              <w:pStyle w:val="a6"/>
              <w:jc w:val="both"/>
              <w:rPr>
                <w:rFonts w:ascii="Times New Roman" w:hAnsi="Times New Roman" w:cs="Times New Roman"/>
                <w:sz w:val="28"/>
                <w:szCs w:val="28"/>
              </w:rPr>
            </w:pPr>
          </w:p>
          <w:p w14:paraId="4FEFBE49" w14:textId="77777777" w:rsidR="005B5EFA" w:rsidRPr="00BB1D4A" w:rsidRDefault="005B5EFA" w:rsidP="00BA21E8">
            <w:pPr>
              <w:pStyle w:val="a6"/>
              <w:jc w:val="both"/>
              <w:rPr>
                <w:rFonts w:ascii="Times New Roman" w:hAnsi="Times New Roman" w:cs="Times New Roman"/>
                <w:sz w:val="28"/>
                <w:szCs w:val="28"/>
              </w:rPr>
            </w:pPr>
          </w:p>
          <w:p w14:paraId="3B63DEE5" w14:textId="77777777" w:rsidR="005B5EFA" w:rsidRPr="00BB1D4A" w:rsidRDefault="005B5EFA" w:rsidP="00BA21E8">
            <w:pPr>
              <w:pStyle w:val="a6"/>
              <w:jc w:val="both"/>
              <w:rPr>
                <w:rFonts w:ascii="Times New Roman" w:hAnsi="Times New Roman" w:cs="Times New Roman"/>
                <w:sz w:val="28"/>
                <w:szCs w:val="28"/>
              </w:rPr>
            </w:pPr>
          </w:p>
          <w:p w14:paraId="016AD202" w14:textId="77777777" w:rsidR="005B5EFA" w:rsidRPr="00BB1D4A" w:rsidRDefault="005B5EFA" w:rsidP="00BA21E8">
            <w:pPr>
              <w:pStyle w:val="a6"/>
              <w:jc w:val="both"/>
              <w:rPr>
                <w:rFonts w:ascii="Times New Roman" w:hAnsi="Times New Roman" w:cs="Times New Roman"/>
                <w:sz w:val="28"/>
                <w:szCs w:val="28"/>
              </w:rPr>
            </w:pPr>
          </w:p>
          <w:p w14:paraId="7A074FE5" w14:textId="77777777" w:rsidR="005B5EFA" w:rsidRPr="00BB1D4A" w:rsidRDefault="005B5EFA" w:rsidP="00BA21E8">
            <w:pPr>
              <w:pStyle w:val="a6"/>
              <w:jc w:val="both"/>
              <w:rPr>
                <w:rFonts w:ascii="Times New Roman" w:hAnsi="Times New Roman" w:cs="Times New Roman"/>
                <w:sz w:val="28"/>
                <w:szCs w:val="28"/>
              </w:rPr>
            </w:pPr>
          </w:p>
          <w:p w14:paraId="0590F4BD" w14:textId="77777777" w:rsidR="005B5EFA" w:rsidRPr="00BB1D4A" w:rsidRDefault="005B5EFA" w:rsidP="00BA21E8">
            <w:pPr>
              <w:pStyle w:val="a6"/>
              <w:jc w:val="both"/>
              <w:rPr>
                <w:rFonts w:ascii="Times New Roman" w:hAnsi="Times New Roman" w:cs="Times New Roman"/>
                <w:sz w:val="28"/>
                <w:szCs w:val="28"/>
              </w:rPr>
            </w:pPr>
          </w:p>
          <w:p w14:paraId="2509AEEF" w14:textId="77777777" w:rsidR="005B5EFA" w:rsidRPr="00BB1D4A" w:rsidRDefault="005B5EFA" w:rsidP="00BA21E8">
            <w:pPr>
              <w:pStyle w:val="a6"/>
              <w:jc w:val="both"/>
              <w:rPr>
                <w:rFonts w:ascii="Times New Roman" w:hAnsi="Times New Roman" w:cs="Times New Roman"/>
                <w:sz w:val="28"/>
                <w:szCs w:val="28"/>
              </w:rPr>
            </w:pPr>
          </w:p>
          <w:p w14:paraId="7F88CA1B" w14:textId="77777777" w:rsidR="005B5EFA" w:rsidRPr="00BB1D4A" w:rsidRDefault="005B5EFA" w:rsidP="00BA21E8">
            <w:pPr>
              <w:pStyle w:val="a6"/>
              <w:jc w:val="both"/>
              <w:rPr>
                <w:rFonts w:ascii="Times New Roman" w:hAnsi="Times New Roman" w:cs="Times New Roman"/>
                <w:sz w:val="28"/>
                <w:szCs w:val="28"/>
              </w:rPr>
            </w:pPr>
          </w:p>
          <w:p w14:paraId="3DBE725B" w14:textId="77777777" w:rsidR="005B5EFA" w:rsidRPr="00BB1D4A" w:rsidRDefault="005B5EFA" w:rsidP="00BA21E8">
            <w:pPr>
              <w:pStyle w:val="a6"/>
              <w:jc w:val="both"/>
              <w:rPr>
                <w:rFonts w:ascii="Times New Roman" w:hAnsi="Times New Roman" w:cs="Times New Roman"/>
                <w:sz w:val="28"/>
                <w:szCs w:val="28"/>
              </w:rPr>
            </w:pPr>
          </w:p>
          <w:p w14:paraId="4E35F356" w14:textId="77777777" w:rsidR="005B5EFA" w:rsidRPr="00BB1D4A" w:rsidRDefault="005B5EFA" w:rsidP="00BA21E8">
            <w:pPr>
              <w:pStyle w:val="a6"/>
              <w:jc w:val="both"/>
              <w:rPr>
                <w:rFonts w:ascii="Times New Roman" w:hAnsi="Times New Roman" w:cs="Times New Roman"/>
                <w:sz w:val="28"/>
                <w:szCs w:val="28"/>
              </w:rPr>
            </w:pPr>
          </w:p>
          <w:p w14:paraId="06C501C3" w14:textId="77777777" w:rsidR="005B5EFA" w:rsidRPr="00BB1D4A" w:rsidRDefault="005B5EFA" w:rsidP="00BA21E8">
            <w:pPr>
              <w:pStyle w:val="a6"/>
              <w:jc w:val="both"/>
              <w:rPr>
                <w:rFonts w:ascii="Times New Roman" w:hAnsi="Times New Roman" w:cs="Times New Roman"/>
                <w:sz w:val="28"/>
                <w:szCs w:val="28"/>
              </w:rPr>
            </w:pPr>
          </w:p>
          <w:p w14:paraId="4EE14F4F" w14:textId="77777777" w:rsidR="005B5EFA" w:rsidRPr="00BB1D4A" w:rsidRDefault="005B5EFA" w:rsidP="00BA21E8">
            <w:pPr>
              <w:pStyle w:val="a6"/>
              <w:jc w:val="both"/>
              <w:rPr>
                <w:rFonts w:ascii="Times New Roman" w:hAnsi="Times New Roman" w:cs="Times New Roman"/>
                <w:sz w:val="28"/>
                <w:szCs w:val="28"/>
              </w:rPr>
            </w:pPr>
          </w:p>
          <w:p w14:paraId="34AC6FC1" w14:textId="77777777" w:rsidR="005B5EFA" w:rsidRPr="00BB1D4A" w:rsidRDefault="005B5EFA" w:rsidP="00BA21E8">
            <w:pPr>
              <w:pStyle w:val="a6"/>
              <w:jc w:val="both"/>
              <w:rPr>
                <w:rFonts w:ascii="Times New Roman" w:hAnsi="Times New Roman" w:cs="Times New Roman"/>
                <w:sz w:val="28"/>
                <w:szCs w:val="28"/>
              </w:rPr>
            </w:pPr>
          </w:p>
          <w:p w14:paraId="564801B9" w14:textId="77777777" w:rsidR="005B5EFA" w:rsidRPr="00BB1D4A" w:rsidRDefault="005B5EFA" w:rsidP="00BA21E8">
            <w:pPr>
              <w:pStyle w:val="a6"/>
              <w:jc w:val="both"/>
              <w:rPr>
                <w:rFonts w:ascii="Times New Roman" w:hAnsi="Times New Roman" w:cs="Times New Roman"/>
                <w:sz w:val="28"/>
                <w:szCs w:val="28"/>
              </w:rPr>
            </w:pPr>
          </w:p>
          <w:p w14:paraId="23770268" w14:textId="77777777" w:rsidR="005B5EFA" w:rsidRPr="00BB1D4A" w:rsidRDefault="005B5EFA" w:rsidP="00BA21E8">
            <w:pPr>
              <w:pStyle w:val="a6"/>
              <w:jc w:val="both"/>
              <w:rPr>
                <w:rFonts w:ascii="Times New Roman" w:hAnsi="Times New Roman" w:cs="Times New Roman"/>
                <w:sz w:val="28"/>
                <w:szCs w:val="28"/>
              </w:rPr>
            </w:pPr>
          </w:p>
          <w:p w14:paraId="27A40E59" w14:textId="77777777" w:rsidR="005B5EFA" w:rsidRPr="00BB1D4A" w:rsidRDefault="005B5EFA" w:rsidP="00BA21E8">
            <w:pPr>
              <w:pStyle w:val="a6"/>
              <w:jc w:val="both"/>
              <w:rPr>
                <w:rFonts w:ascii="Times New Roman" w:hAnsi="Times New Roman" w:cs="Times New Roman"/>
                <w:sz w:val="28"/>
                <w:szCs w:val="28"/>
              </w:rPr>
            </w:pPr>
          </w:p>
          <w:p w14:paraId="5BC73982" w14:textId="77777777" w:rsidR="005B5EFA" w:rsidRPr="00BB1D4A" w:rsidRDefault="005B5EFA" w:rsidP="00BA21E8">
            <w:pPr>
              <w:pStyle w:val="a6"/>
              <w:jc w:val="both"/>
              <w:rPr>
                <w:rFonts w:ascii="Times New Roman" w:hAnsi="Times New Roman" w:cs="Times New Roman"/>
                <w:sz w:val="28"/>
                <w:szCs w:val="28"/>
              </w:rPr>
            </w:pPr>
          </w:p>
          <w:p w14:paraId="04F60D84" w14:textId="77777777" w:rsidR="005B5EFA" w:rsidRPr="00BB1D4A" w:rsidRDefault="005B5EFA" w:rsidP="00BA21E8">
            <w:pPr>
              <w:pStyle w:val="a6"/>
              <w:jc w:val="both"/>
              <w:rPr>
                <w:rFonts w:ascii="Times New Roman" w:hAnsi="Times New Roman" w:cs="Times New Roman"/>
                <w:sz w:val="28"/>
                <w:szCs w:val="28"/>
              </w:rPr>
            </w:pPr>
          </w:p>
          <w:p w14:paraId="6E7139E5" w14:textId="77777777" w:rsidR="005B5EFA" w:rsidRPr="00BB1D4A" w:rsidRDefault="005B5EFA" w:rsidP="00BA21E8">
            <w:pPr>
              <w:pStyle w:val="a6"/>
              <w:jc w:val="both"/>
              <w:rPr>
                <w:rFonts w:ascii="Times New Roman" w:hAnsi="Times New Roman" w:cs="Times New Roman"/>
                <w:sz w:val="28"/>
                <w:szCs w:val="28"/>
              </w:rPr>
            </w:pPr>
          </w:p>
          <w:p w14:paraId="08C70832" w14:textId="77777777" w:rsidR="005B5EFA" w:rsidRPr="00BB1D4A" w:rsidRDefault="005B5EFA" w:rsidP="00BA21E8">
            <w:pPr>
              <w:pStyle w:val="a6"/>
              <w:jc w:val="both"/>
              <w:rPr>
                <w:rFonts w:ascii="Times New Roman" w:hAnsi="Times New Roman" w:cs="Times New Roman"/>
                <w:sz w:val="28"/>
                <w:szCs w:val="28"/>
              </w:rPr>
            </w:pPr>
          </w:p>
          <w:p w14:paraId="56921F55" w14:textId="77777777" w:rsidR="005B5EFA" w:rsidRPr="00BB1D4A" w:rsidRDefault="005B5EFA" w:rsidP="00BA21E8">
            <w:pPr>
              <w:pStyle w:val="a6"/>
              <w:jc w:val="both"/>
              <w:rPr>
                <w:rFonts w:ascii="Times New Roman" w:hAnsi="Times New Roman" w:cs="Times New Roman"/>
                <w:sz w:val="28"/>
                <w:szCs w:val="28"/>
              </w:rPr>
            </w:pPr>
          </w:p>
          <w:p w14:paraId="3EC8F06C" w14:textId="77777777" w:rsidR="005B5EFA" w:rsidRPr="00BB1D4A" w:rsidRDefault="005B5EFA" w:rsidP="00BA21E8">
            <w:pPr>
              <w:pStyle w:val="a6"/>
              <w:jc w:val="both"/>
              <w:rPr>
                <w:rFonts w:ascii="Times New Roman" w:hAnsi="Times New Roman" w:cs="Times New Roman"/>
                <w:sz w:val="28"/>
                <w:szCs w:val="28"/>
              </w:rPr>
            </w:pPr>
          </w:p>
          <w:p w14:paraId="3DBC3255" w14:textId="77777777" w:rsidR="005B5EFA" w:rsidRPr="00BB1D4A" w:rsidRDefault="005B5EFA" w:rsidP="00BA21E8">
            <w:pPr>
              <w:pStyle w:val="a6"/>
              <w:jc w:val="both"/>
              <w:rPr>
                <w:rFonts w:ascii="Times New Roman" w:hAnsi="Times New Roman" w:cs="Times New Roman"/>
                <w:sz w:val="28"/>
                <w:szCs w:val="28"/>
              </w:rPr>
            </w:pPr>
          </w:p>
          <w:p w14:paraId="77E3AB36" w14:textId="77777777" w:rsidR="005B5EFA" w:rsidRPr="00BB1D4A" w:rsidRDefault="005B5EFA" w:rsidP="00BA21E8">
            <w:pPr>
              <w:pStyle w:val="a6"/>
              <w:jc w:val="both"/>
              <w:rPr>
                <w:rFonts w:ascii="Times New Roman" w:hAnsi="Times New Roman" w:cs="Times New Roman"/>
                <w:sz w:val="28"/>
                <w:szCs w:val="28"/>
              </w:rPr>
            </w:pPr>
          </w:p>
          <w:p w14:paraId="742C29A1" w14:textId="77777777" w:rsidR="005B5EFA" w:rsidRPr="00BB1D4A" w:rsidRDefault="005B5EFA" w:rsidP="00BA21E8">
            <w:pPr>
              <w:pStyle w:val="a6"/>
              <w:jc w:val="both"/>
              <w:rPr>
                <w:rFonts w:ascii="Times New Roman" w:hAnsi="Times New Roman" w:cs="Times New Roman"/>
                <w:sz w:val="28"/>
                <w:szCs w:val="28"/>
              </w:rPr>
            </w:pPr>
          </w:p>
          <w:p w14:paraId="5D45FECC" w14:textId="77777777" w:rsidR="005B5EFA" w:rsidRPr="00BB1D4A" w:rsidRDefault="005B5EFA" w:rsidP="00BA21E8">
            <w:pPr>
              <w:pStyle w:val="a6"/>
              <w:jc w:val="both"/>
              <w:rPr>
                <w:rFonts w:ascii="Times New Roman" w:hAnsi="Times New Roman" w:cs="Times New Roman"/>
                <w:sz w:val="28"/>
                <w:szCs w:val="28"/>
              </w:rPr>
            </w:pPr>
          </w:p>
          <w:p w14:paraId="614CB4F2" w14:textId="77777777" w:rsidR="005B5EFA" w:rsidRPr="00BB1D4A" w:rsidRDefault="005B5EFA" w:rsidP="00BA21E8">
            <w:pPr>
              <w:pStyle w:val="a6"/>
              <w:jc w:val="both"/>
              <w:rPr>
                <w:rFonts w:ascii="Times New Roman" w:hAnsi="Times New Roman" w:cs="Times New Roman"/>
                <w:sz w:val="28"/>
                <w:szCs w:val="28"/>
              </w:rPr>
            </w:pPr>
          </w:p>
          <w:p w14:paraId="56C683C6" w14:textId="77777777" w:rsidR="005B5EFA" w:rsidRPr="00BB1D4A" w:rsidRDefault="005B5EFA" w:rsidP="00BA21E8">
            <w:pPr>
              <w:pStyle w:val="a6"/>
              <w:jc w:val="both"/>
              <w:rPr>
                <w:rFonts w:ascii="Times New Roman" w:hAnsi="Times New Roman" w:cs="Times New Roman"/>
                <w:sz w:val="28"/>
                <w:szCs w:val="28"/>
              </w:rPr>
            </w:pPr>
          </w:p>
          <w:p w14:paraId="18BA374C" w14:textId="77777777" w:rsidR="005B5EFA" w:rsidRPr="00BB1D4A" w:rsidRDefault="005B5EFA" w:rsidP="00BA21E8">
            <w:pPr>
              <w:pStyle w:val="a6"/>
              <w:jc w:val="both"/>
              <w:rPr>
                <w:rFonts w:ascii="Times New Roman" w:hAnsi="Times New Roman" w:cs="Times New Roman"/>
                <w:sz w:val="28"/>
                <w:szCs w:val="28"/>
              </w:rPr>
            </w:pPr>
          </w:p>
          <w:p w14:paraId="3AE81575" w14:textId="77777777" w:rsidR="005B5EFA" w:rsidRPr="00BB1D4A" w:rsidRDefault="005B5EFA" w:rsidP="00BA21E8">
            <w:pPr>
              <w:pStyle w:val="a6"/>
              <w:jc w:val="both"/>
              <w:rPr>
                <w:rFonts w:ascii="Times New Roman" w:hAnsi="Times New Roman" w:cs="Times New Roman"/>
                <w:sz w:val="28"/>
                <w:szCs w:val="28"/>
              </w:rPr>
            </w:pPr>
          </w:p>
          <w:p w14:paraId="748C01D7" w14:textId="77777777" w:rsidR="005B5EFA" w:rsidRPr="00BB1D4A" w:rsidRDefault="005B5EFA" w:rsidP="00BA21E8">
            <w:pPr>
              <w:pStyle w:val="a6"/>
              <w:jc w:val="both"/>
              <w:rPr>
                <w:rFonts w:ascii="Times New Roman" w:hAnsi="Times New Roman" w:cs="Times New Roman"/>
                <w:sz w:val="28"/>
                <w:szCs w:val="28"/>
              </w:rPr>
            </w:pPr>
          </w:p>
          <w:p w14:paraId="3A2F9B3A" w14:textId="77777777" w:rsidR="005B5EFA" w:rsidRPr="00BB1D4A" w:rsidRDefault="005B5EFA" w:rsidP="00BA21E8">
            <w:pPr>
              <w:pStyle w:val="a6"/>
              <w:jc w:val="both"/>
              <w:rPr>
                <w:rFonts w:ascii="Times New Roman" w:hAnsi="Times New Roman" w:cs="Times New Roman"/>
                <w:sz w:val="28"/>
                <w:szCs w:val="28"/>
              </w:rPr>
            </w:pPr>
          </w:p>
          <w:p w14:paraId="4F62DF4E" w14:textId="77777777" w:rsidR="005B5EFA" w:rsidRPr="00BB1D4A" w:rsidRDefault="005B5EFA" w:rsidP="00BA21E8">
            <w:pPr>
              <w:pStyle w:val="a6"/>
              <w:jc w:val="both"/>
              <w:rPr>
                <w:rFonts w:ascii="Times New Roman" w:hAnsi="Times New Roman" w:cs="Times New Roman"/>
                <w:sz w:val="28"/>
                <w:szCs w:val="28"/>
              </w:rPr>
            </w:pPr>
          </w:p>
          <w:p w14:paraId="1F1D8802" w14:textId="77777777" w:rsidR="005B5EFA" w:rsidRPr="00BB1D4A" w:rsidRDefault="005B5EFA" w:rsidP="00BA21E8">
            <w:pPr>
              <w:pStyle w:val="a6"/>
              <w:jc w:val="both"/>
              <w:rPr>
                <w:rFonts w:ascii="Times New Roman" w:hAnsi="Times New Roman" w:cs="Times New Roman"/>
                <w:sz w:val="28"/>
                <w:szCs w:val="28"/>
              </w:rPr>
            </w:pPr>
          </w:p>
          <w:p w14:paraId="4AF771F1" w14:textId="77777777" w:rsidR="005B5EFA" w:rsidRPr="00BB1D4A" w:rsidRDefault="005B5EFA" w:rsidP="00BA21E8">
            <w:pPr>
              <w:pStyle w:val="a6"/>
              <w:jc w:val="both"/>
              <w:rPr>
                <w:rFonts w:ascii="Times New Roman" w:hAnsi="Times New Roman" w:cs="Times New Roman"/>
                <w:sz w:val="28"/>
                <w:szCs w:val="28"/>
              </w:rPr>
            </w:pPr>
          </w:p>
          <w:p w14:paraId="11DB13C1" w14:textId="77777777" w:rsidR="005B5EFA" w:rsidRPr="00BB1D4A" w:rsidRDefault="005B5EFA" w:rsidP="00BA21E8">
            <w:pPr>
              <w:pStyle w:val="a6"/>
              <w:jc w:val="both"/>
              <w:rPr>
                <w:rFonts w:ascii="Times New Roman" w:hAnsi="Times New Roman" w:cs="Times New Roman"/>
                <w:sz w:val="28"/>
                <w:szCs w:val="28"/>
              </w:rPr>
            </w:pPr>
          </w:p>
          <w:p w14:paraId="1C91877E" w14:textId="77777777" w:rsidR="005B5EFA" w:rsidRPr="00BB1D4A" w:rsidRDefault="005B5EFA" w:rsidP="00BA21E8">
            <w:pPr>
              <w:pStyle w:val="a6"/>
              <w:jc w:val="both"/>
              <w:rPr>
                <w:rFonts w:ascii="Times New Roman" w:hAnsi="Times New Roman" w:cs="Times New Roman"/>
                <w:sz w:val="28"/>
                <w:szCs w:val="28"/>
              </w:rPr>
            </w:pPr>
          </w:p>
          <w:p w14:paraId="16079EFA" w14:textId="77777777" w:rsidR="005B5EFA" w:rsidRPr="00BB1D4A" w:rsidRDefault="005B5EFA" w:rsidP="00BA21E8">
            <w:pPr>
              <w:pStyle w:val="a6"/>
              <w:jc w:val="both"/>
              <w:rPr>
                <w:rFonts w:ascii="Times New Roman" w:hAnsi="Times New Roman" w:cs="Times New Roman"/>
                <w:sz w:val="28"/>
                <w:szCs w:val="28"/>
              </w:rPr>
            </w:pPr>
          </w:p>
          <w:p w14:paraId="3D6AAB1F" w14:textId="77777777" w:rsidR="005B5EFA" w:rsidRPr="00BB1D4A" w:rsidRDefault="005B5EFA" w:rsidP="00BA21E8">
            <w:pPr>
              <w:pStyle w:val="a6"/>
              <w:jc w:val="both"/>
              <w:rPr>
                <w:rFonts w:ascii="Times New Roman" w:hAnsi="Times New Roman" w:cs="Times New Roman"/>
                <w:sz w:val="28"/>
                <w:szCs w:val="28"/>
              </w:rPr>
            </w:pPr>
          </w:p>
          <w:p w14:paraId="403396FC" w14:textId="77777777" w:rsidR="005B5EFA" w:rsidRPr="00BB1D4A" w:rsidRDefault="005B5EFA" w:rsidP="00BA21E8">
            <w:pPr>
              <w:pStyle w:val="a6"/>
              <w:jc w:val="both"/>
              <w:rPr>
                <w:rFonts w:ascii="Times New Roman" w:hAnsi="Times New Roman" w:cs="Times New Roman"/>
                <w:sz w:val="28"/>
                <w:szCs w:val="28"/>
              </w:rPr>
            </w:pPr>
          </w:p>
          <w:p w14:paraId="16340968" w14:textId="77777777" w:rsidR="005B5EFA" w:rsidRPr="00BB1D4A" w:rsidRDefault="005B5EFA" w:rsidP="00BA21E8">
            <w:pPr>
              <w:pStyle w:val="a6"/>
              <w:jc w:val="both"/>
              <w:rPr>
                <w:rFonts w:ascii="Times New Roman" w:hAnsi="Times New Roman" w:cs="Times New Roman"/>
                <w:sz w:val="28"/>
                <w:szCs w:val="28"/>
              </w:rPr>
            </w:pPr>
          </w:p>
          <w:p w14:paraId="655995AC" w14:textId="77777777" w:rsidR="005B5EFA" w:rsidRPr="00BB1D4A" w:rsidRDefault="005B5EFA" w:rsidP="00BA21E8">
            <w:pPr>
              <w:pStyle w:val="a6"/>
              <w:jc w:val="both"/>
              <w:rPr>
                <w:rFonts w:ascii="Times New Roman" w:hAnsi="Times New Roman" w:cs="Times New Roman"/>
                <w:sz w:val="28"/>
                <w:szCs w:val="28"/>
              </w:rPr>
            </w:pPr>
          </w:p>
          <w:p w14:paraId="38CFDED9" w14:textId="77777777" w:rsidR="005B5EFA" w:rsidRPr="00BB1D4A" w:rsidRDefault="005B5EFA" w:rsidP="00BA21E8">
            <w:pPr>
              <w:pStyle w:val="a6"/>
              <w:jc w:val="both"/>
              <w:rPr>
                <w:rFonts w:ascii="Times New Roman" w:hAnsi="Times New Roman" w:cs="Times New Roman"/>
                <w:sz w:val="28"/>
                <w:szCs w:val="28"/>
              </w:rPr>
            </w:pPr>
          </w:p>
          <w:p w14:paraId="19A4EBDF" w14:textId="77777777" w:rsidR="005B5EFA" w:rsidRPr="00BB1D4A" w:rsidRDefault="005B5EFA" w:rsidP="00BA21E8">
            <w:pPr>
              <w:pStyle w:val="a6"/>
              <w:jc w:val="both"/>
              <w:rPr>
                <w:rFonts w:ascii="Times New Roman" w:hAnsi="Times New Roman" w:cs="Times New Roman"/>
                <w:sz w:val="28"/>
                <w:szCs w:val="28"/>
              </w:rPr>
            </w:pPr>
          </w:p>
          <w:p w14:paraId="66F996F6" w14:textId="77777777" w:rsidR="005B5EFA" w:rsidRPr="00BB1D4A" w:rsidRDefault="005B5EFA" w:rsidP="00BA21E8">
            <w:pPr>
              <w:pStyle w:val="a6"/>
              <w:jc w:val="both"/>
              <w:rPr>
                <w:rFonts w:ascii="Times New Roman" w:hAnsi="Times New Roman" w:cs="Times New Roman"/>
                <w:sz w:val="28"/>
                <w:szCs w:val="28"/>
              </w:rPr>
            </w:pPr>
          </w:p>
          <w:p w14:paraId="10214A1D" w14:textId="77777777" w:rsidR="005B5EFA" w:rsidRPr="00BB1D4A" w:rsidRDefault="005B5EFA" w:rsidP="00BA21E8">
            <w:pPr>
              <w:pStyle w:val="a6"/>
              <w:jc w:val="both"/>
              <w:rPr>
                <w:rFonts w:ascii="Times New Roman" w:hAnsi="Times New Roman" w:cs="Times New Roman"/>
                <w:sz w:val="28"/>
                <w:szCs w:val="28"/>
              </w:rPr>
            </w:pPr>
          </w:p>
          <w:p w14:paraId="6824FFD7" w14:textId="77777777" w:rsidR="005B5EFA" w:rsidRPr="00BB1D4A" w:rsidRDefault="005B5EFA" w:rsidP="00BA21E8">
            <w:pPr>
              <w:pStyle w:val="a6"/>
              <w:jc w:val="both"/>
              <w:rPr>
                <w:rFonts w:ascii="Times New Roman" w:hAnsi="Times New Roman" w:cs="Times New Roman"/>
                <w:sz w:val="28"/>
                <w:szCs w:val="28"/>
              </w:rPr>
            </w:pPr>
          </w:p>
          <w:p w14:paraId="6E77DBFB" w14:textId="77777777" w:rsidR="005B5EFA" w:rsidRPr="00BB1D4A" w:rsidRDefault="005B5EFA" w:rsidP="00BA21E8">
            <w:pPr>
              <w:pStyle w:val="a6"/>
              <w:jc w:val="both"/>
              <w:rPr>
                <w:rFonts w:ascii="Times New Roman" w:hAnsi="Times New Roman" w:cs="Times New Roman"/>
                <w:sz w:val="28"/>
                <w:szCs w:val="28"/>
              </w:rPr>
            </w:pPr>
          </w:p>
          <w:p w14:paraId="073F1636" w14:textId="77777777" w:rsidR="005B5EFA" w:rsidRPr="00BB1D4A" w:rsidRDefault="005B5EFA" w:rsidP="00BA21E8">
            <w:pPr>
              <w:pStyle w:val="a6"/>
              <w:jc w:val="both"/>
              <w:rPr>
                <w:rFonts w:ascii="Times New Roman" w:hAnsi="Times New Roman" w:cs="Times New Roman"/>
                <w:sz w:val="28"/>
                <w:szCs w:val="28"/>
              </w:rPr>
            </w:pPr>
          </w:p>
          <w:p w14:paraId="1A43C9FF" w14:textId="77777777" w:rsidR="005B5EFA" w:rsidRPr="00BB1D4A" w:rsidRDefault="005B5EFA" w:rsidP="00BA21E8">
            <w:pPr>
              <w:pStyle w:val="a6"/>
              <w:jc w:val="both"/>
              <w:rPr>
                <w:rFonts w:ascii="Times New Roman" w:hAnsi="Times New Roman" w:cs="Times New Roman"/>
                <w:sz w:val="28"/>
                <w:szCs w:val="28"/>
              </w:rPr>
            </w:pPr>
          </w:p>
          <w:p w14:paraId="35A8EDD7" w14:textId="77777777" w:rsidR="005B5EFA" w:rsidRPr="00BB1D4A" w:rsidRDefault="005B5EFA" w:rsidP="00BA21E8">
            <w:pPr>
              <w:pStyle w:val="a6"/>
              <w:jc w:val="both"/>
              <w:rPr>
                <w:rFonts w:ascii="Times New Roman" w:hAnsi="Times New Roman" w:cs="Times New Roman"/>
                <w:sz w:val="28"/>
                <w:szCs w:val="28"/>
              </w:rPr>
            </w:pPr>
          </w:p>
          <w:p w14:paraId="2CB91F68" w14:textId="77777777" w:rsidR="005B5EFA" w:rsidRPr="00BB1D4A" w:rsidRDefault="005B5EFA" w:rsidP="00BA21E8">
            <w:pPr>
              <w:pStyle w:val="a6"/>
              <w:jc w:val="both"/>
              <w:rPr>
                <w:rFonts w:ascii="Times New Roman" w:hAnsi="Times New Roman" w:cs="Times New Roman"/>
                <w:sz w:val="28"/>
                <w:szCs w:val="28"/>
              </w:rPr>
            </w:pPr>
          </w:p>
          <w:p w14:paraId="54F6AB80" w14:textId="77777777" w:rsidR="005B5EFA" w:rsidRPr="00BB1D4A" w:rsidRDefault="005B5EFA" w:rsidP="00BA21E8">
            <w:pPr>
              <w:pStyle w:val="a6"/>
              <w:jc w:val="both"/>
              <w:rPr>
                <w:rFonts w:ascii="Times New Roman" w:hAnsi="Times New Roman" w:cs="Times New Roman"/>
                <w:sz w:val="28"/>
                <w:szCs w:val="28"/>
              </w:rPr>
            </w:pPr>
          </w:p>
          <w:p w14:paraId="161E3BB9" w14:textId="77777777" w:rsidR="005B5EFA" w:rsidRPr="00BB1D4A" w:rsidRDefault="005B5EFA" w:rsidP="00BA21E8">
            <w:pPr>
              <w:pStyle w:val="a6"/>
              <w:jc w:val="both"/>
              <w:rPr>
                <w:rFonts w:ascii="Times New Roman" w:hAnsi="Times New Roman" w:cs="Times New Roman"/>
                <w:sz w:val="28"/>
                <w:szCs w:val="28"/>
              </w:rPr>
            </w:pPr>
          </w:p>
          <w:p w14:paraId="20E5E31A" w14:textId="77777777" w:rsidR="005B5EFA" w:rsidRPr="00BB1D4A" w:rsidRDefault="005B5EFA" w:rsidP="00BA21E8">
            <w:pPr>
              <w:pStyle w:val="a6"/>
              <w:jc w:val="both"/>
              <w:rPr>
                <w:rFonts w:ascii="Times New Roman" w:hAnsi="Times New Roman" w:cs="Times New Roman"/>
                <w:sz w:val="28"/>
                <w:szCs w:val="28"/>
              </w:rPr>
            </w:pPr>
          </w:p>
          <w:p w14:paraId="2E462D72" w14:textId="77777777" w:rsidR="005B5EFA" w:rsidRPr="00BB1D4A" w:rsidRDefault="005B5EFA" w:rsidP="00BA21E8">
            <w:pPr>
              <w:pStyle w:val="a6"/>
              <w:jc w:val="both"/>
              <w:rPr>
                <w:rFonts w:ascii="Times New Roman" w:hAnsi="Times New Roman" w:cs="Times New Roman"/>
                <w:sz w:val="28"/>
                <w:szCs w:val="28"/>
              </w:rPr>
            </w:pPr>
          </w:p>
          <w:p w14:paraId="554A2F73" w14:textId="77777777" w:rsidR="005B5EFA" w:rsidRPr="00BB1D4A" w:rsidRDefault="005B5EFA" w:rsidP="00BA21E8">
            <w:pPr>
              <w:pStyle w:val="a6"/>
              <w:jc w:val="both"/>
              <w:rPr>
                <w:rFonts w:ascii="Times New Roman" w:hAnsi="Times New Roman" w:cs="Times New Roman"/>
                <w:sz w:val="28"/>
                <w:szCs w:val="28"/>
              </w:rPr>
            </w:pPr>
          </w:p>
          <w:p w14:paraId="1A0B4218" w14:textId="77777777" w:rsidR="005B5EFA" w:rsidRPr="00BB1D4A" w:rsidRDefault="005B5EFA" w:rsidP="00BA21E8">
            <w:pPr>
              <w:pStyle w:val="a6"/>
              <w:jc w:val="both"/>
              <w:rPr>
                <w:rFonts w:ascii="Times New Roman" w:hAnsi="Times New Roman" w:cs="Times New Roman"/>
                <w:sz w:val="28"/>
                <w:szCs w:val="28"/>
              </w:rPr>
            </w:pPr>
          </w:p>
          <w:p w14:paraId="3CF35B1A" w14:textId="77777777" w:rsidR="005B5EFA" w:rsidRPr="00BB1D4A" w:rsidRDefault="005B5EFA" w:rsidP="00BA21E8">
            <w:pPr>
              <w:pStyle w:val="a6"/>
              <w:jc w:val="both"/>
              <w:rPr>
                <w:rFonts w:ascii="Times New Roman" w:hAnsi="Times New Roman" w:cs="Times New Roman"/>
                <w:sz w:val="28"/>
                <w:szCs w:val="28"/>
              </w:rPr>
            </w:pPr>
          </w:p>
          <w:p w14:paraId="5EFAB9C1" w14:textId="77777777" w:rsidR="005B5EFA" w:rsidRPr="00BB1D4A" w:rsidRDefault="005B5EFA" w:rsidP="00BA21E8">
            <w:pPr>
              <w:pStyle w:val="a6"/>
              <w:jc w:val="both"/>
              <w:rPr>
                <w:rFonts w:ascii="Times New Roman" w:hAnsi="Times New Roman" w:cs="Times New Roman"/>
                <w:sz w:val="28"/>
                <w:szCs w:val="28"/>
              </w:rPr>
            </w:pPr>
          </w:p>
          <w:p w14:paraId="53B4FBA0" w14:textId="77777777" w:rsidR="005B5EFA" w:rsidRPr="00BB1D4A" w:rsidRDefault="005B5EFA" w:rsidP="00BA21E8">
            <w:pPr>
              <w:pStyle w:val="a6"/>
              <w:jc w:val="both"/>
              <w:rPr>
                <w:rFonts w:ascii="Times New Roman" w:hAnsi="Times New Roman" w:cs="Times New Roman"/>
                <w:sz w:val="28"/>
                <w:szCs w:val="28"/>
              </w:rPr>
            </w:pPr>
          </w:p>
          <w:p w14:paraId="61261326" w14:textId="77777777" w:rsidR="005B5EFA" w:rsidRPr="00BB1D4A" w:rsidRDefault="005B5EFA" w:rsidP="00BA21E8">
            <w:pPr>
              <w:pStyle w:val="a6"/>
              <w:jc w:val="both"/>
              <w:rPr>
                <w:rFonts w:ascii="Times New Roman" w:hAnsi="Times New Roman" w:cs="Times New Roman"/>
                <w:sz w:val="28"/>
                <w:szCs w:val="28"/>
              </w:rPr>
            </w:pPr>
          </w:p>
          <w:p w14:paraId="0CB97379" w14:textId="77777777" w:rsidR="005B5EFA" w:rsidRPr="00BB1D4A" w:rsidRDefault="005B5EFA" w:rsidP="00BA21E8">
            <w:pPr>
              <w:pStyle w:val="a6"/>
              <w:jc w:val="both"/>
              <w:rPr>
                <w:rFonts w:ascii="Times New Roman" w:hAnsi="Times New Roman" w:cs="Times New Roman"/>
                <w:sz w:val="28"/>
                <w:szCs w:val="28"/>
              </w:rPr>
            </w:pPr>
          </w:p>
          <w:p w14:paraId="418F9431" w14:textId="77777777" w:rsidR="00333ADA" w:rsidRPr="00BB1D4A" w:rsidRDefault="00333ADA" w:rsidP="00BA21E8">
            <w:pPr>
              <w:pStyle w:val="a6"/>
              <w:jc w:val="both"/>
              <w:rPr>
                <w:rFonts w:ascii="Times New Roman" w:hAnsi="Times New Roman" w:cs="Times New Roman"/>
                <w:sz w:val="28"/>
                <w:szCs w:val="28"/>
              </w:rPr>
            </w:pPr>
          </w:p>
          <w:p w14:paraId="3C34EE39" w14:textId="77777777" w:rsidR="00333ADA" w:rsidRPr="00BB1D4A" w:rsidRDefault="00333ADA" w:rsidP="00BA21E8">
            <w:pPr>
              <w:pStyle w:val="a6"/>
              <w:jc w:val="both"/>
              <w:rPr>
                <w:rFonts w:ascii="Times New Roman" w:hAnsi="Times New Roman" w:cs="Times New Roman"/>
                <w:sz w:val="28"/>
                <w:szCs w:val="28"/>
              </w:rPr>
            </w:pPr>
          </w:p>
          <w:p w14:paraId="55A3D30D"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08E48B78" w14:textId="77777777" w:rsidR="005B5EFA" w:rsidRPr="00BB1D4A" w:rsidRDefault="005B5EFA" w:rsidP="00BA21E8">
            <w:pPr>
              <w:pStyle w:val="a6"/>
              <w:jc w:val="both"/>
              <w:rPr>
                <w:rFonts w:ascii="Times New Roman" w:hAnsi="Times New Roman" w:cs="Times New Roman"/>
                <w:sz w:val="28"/>
                <w:szCs w:val="28"/>
              </w:rPr>
            </w:pPr>
          </w:p>
          <w:p w14:paraId="42C723BB" w14:textId="77777777" w:rsidR="005B5EFA" w:rsidRPr="00BB1D4A" w:rsidRDefault="005B5EFA" w:rsidP="00BA21E8">
            <w:pPr>
              <w:pStyle w:val="a6"/>
              <w:jc w:val="both"/>
              <w:rPr>
                <w:rFonts w:ascii="Times New Roman" w:hAnsi="Times New Roman" w:cs="Times New Roman"/>
                <w:sz w:val="28"/>
                <w:szCs w:val="28"/>
              </w:rPr>
            </w:pPr>
          </w:p>
          <w:p w14:paraId="6CB28C0E" w14:textId="77777777" w:rsidR="005B5EFA" w:rsidRPr="00BB1D4A" w:rsidRDefault="005B5EFA" w:rsidP="00BA21E8">
            <w:pPr>
              <w:pStyle w:val="a6"/>
              <w:jc w:val="both"/>
              <w:rPr>
                <w:rFonts w:ascii="Times New Roman" w:hAnsi="Times New Roman" w:cs="Times New Roman"/>
                <w:sz w:val="28"/>
                <w:szCs w:val="28"/>
              </w:rPr>
            </w:pPr>
          </w:p>
          <w:p w14:paraId="18B3EE19" w14:textId="77777777" w:rsidR="005B5EFA" w:rsidRPr="00BB1D4A" w:rsidRDefault="005B5EFA" w:rsidP="00BA21E8">
            <w:pPr>
              <w:pStyle w:val="a6"/>
              <w:jc w:val="both"/>
              <w:rPr>
                <w:rFonts w:ascii="Times New Roman" w:hAnsi="Times New Roman" w:cs="Times New Roman"/>
                <w:sz w:val="28"/>
                <w:szCs w:val="28"/>
              </w:rPr>
            </w:pPr>
          </w:p>
          <w:p w14:paraId="49C1F60B" w14:textId="77777777" w:rsidR="005B5EFA" w:rsidRPr="00BB1D4A" w:rsidRDefault="005B5EFA" w:rsidP="00BA21E8">
            <w:pPr>
              <w:pStyle w:val="a6"/>
              <w:jc w:val="both"/>
              <w:rPr>
                <w:rFonts w:ascii="Times New Roman" w:hAnsi="Times New Roman" w:cs="Times New Roman"/>
                <w:sz w:val="28"/>
                <w:szCs w:val="28"/>
              </w:rPr>
            </w:pPr>
          </w:p>
          <w:p w14:paraId="3108F058" w14:textId="77777777" w:rsidR="005B5EFA" w:rsidRPr="00BB1D4A" w:rsidRDefault="005B5EFA" w:rsidP="00BA21E8">
            <w:pPr>
              <w:pStyle w:val="a6"/>
              <w:jc w:val="both"/>
              <w:rPr>
                <w:rFonts w:ascii="Times New Roman" w:hAnsi="Times New Roman" w:cs="Times New Roman"/>
                <w:sz w:val="28"/>
                <w:szCs w:val="28"/>
              </w:rPr>
            </w:pPr>
          </w:p>
          <w:p w14:paraId="3EF92C79" w14:textId="77777777" w:rsidR="005B5EFA" w:rsidRPr="00BB1D4A" w:rsidRDefault="005B5EFA" w:rsidP="00BA21E8">
            <w:pPr>
              <w:pStyle w:val="a6"/>
              <w:jc w:val="both"/>
              <w:rPr>
                <w:rFonts w:ascii="Times New Roman" w:hAnsi="Times New Roman" w:cs="Times New Roman"/>
                <w:sz w:val="28"/>
                <w:szCs w:val="28"/>
              </w:rPr>
            </w:pPr>
          </w:p>
          <w:p w14:paraId="782BE2E3" w14:textId="77777777" w:rsidR="005B5EFA" w:rsidRPr="00BB1D4A" w:rsidRDefault="005B5EFA" w:rsidP="00BA21E8">
            <w:pPr>
              <w:pStyle w:val="a6"/>
              <w:jc w:val="both"/>
              <w:rPr>
                <w:rFonts w:ascii="Times New Roman" w:hAnsi="Times New Roman" w:cs="Times New Roman"/>
                <w:sz w:val="28"/>
                <w:szCs w:val="28"/>
              </w:rPr>
            </w:pPr>
          </w:p>
          <w:p w14:paraId="46AC22DD" w14:textId="77777777" w:rsidR="005B5EFA" w:rsidRPr="00BB1D4A" w:rsidRDefault="005B5EFA" w:rsidP="00BA21E8">
            <w:pPr>
              <w:pStyle w:val="a6"/>
              <w:jc w:val="both"/>
              <w:rPr>
                <w:rFonts w:ascii="Times New Roman" w:hAnsi="Times New Roman" w:cs="Times New Roman"/>
                <w:sz w:val="28"/>
                <w:szCs w:val="28"/>
              </w:rPr>
            </w:pPr>
          </w:p>
          <w:p w14:paraId="54C250A0" w14:textId="77777777" w:rsidR="005B5EFA" w:rsidRPr="00BB1D4A" w:rsidRDefault="005B5EFA" w:rsidP="00BA21E8">
            <w:pPr>
              <w:pStyle w:val="a6"/>
              <w:jc w:val="both"/>
              <w:rPr>
                <w:rFonts w:ascii="Times New Roman" w:hAnsi="Times New Roman" w:cs="Times New Roman"/>
                <w:sz w:val="28"/>
                <w:szCs w:val="28"/>
              </w:rPr>
            </w:pPr>
          </w:p>
          <w:p w14:paraId="3D9BE9E2" w14:textId="77777777" w:rsidR="005B5EFA" w:rsidRPr="00BB1D4A" w:rsidRDefault="005B5EFA" w:rsidP="00BA21E8">
            <w:pPr>
              <w:pStyle w:val="a6"/>
              <w:jc w:val="both"/>
              <w:rPr>
                <w:rFonts w:ascii="Times New Roman" w:hAnsi="Times New Roman" w:cs="Times New Roman"/>
                <w:sz w:val="28"/>
                <w:szCs w:val="28"/>
              </w:rPr>
            </w:pPr>
          </w:p>
          <w:p w14:paraId="21686230" w14:textId="77777777" w:rsidR="005B5EFA" w:rsidRPr="00BB1D4A" w:rsidRDefault="005B5EFA" w:rsidP="00BA21E8">
            <w:pPr>
              <w:pStyle w:val="a6"/>
              <w:jc w:val="both"/>
              <w:rPr>
                <w:rFonts w:ascii="Times New Roman" w:hAnsi="Times New Roman" w:cs="Times New Roman"/>
                <w:sz w:val="28"/>
                <w:szCs w:val="28"/>
              </w:rPr>
            </w:pPr>
          </w:p>
          <w:p w14:paraId="3C8B922C" w14:textId="77777777" w:rsidR="005B5EFA" w:rsidRPr="00BB1D4A" w:rsidRDefault="005B5EFA" w:rsidP="00BA21E8">
            <w:pPr>
              <w:pStyle w:val="a6"/>
              <w:jc w:val="both"/>
              <w:rPr>
                <w:rFonts w:ascii="Times New Roman" w:hAnsi="Times New Roman" w:cs="Times New Roman"/>
                <w:sz w:val="28"/>
                <w:szCs w:val="28"/>
              </w:rPr>
            </w:pPr>
          </w:p>
          <w:p w14:paraId="51736771" w14:textId="77777777" w:rsidR="005B5EFA" w:rsidRPr="00BB1D4A" w:rsidRDefault="005B5EFA" w:rsidP="00BA21E8">
            <w:pPr>
              <w:pStyle w:val="a6"/>
              <w:jc w:val="both"/>
              <w:rPr>
                <w:rFonts w:ascii="Times New Roman" w:hAnsi="Times New Roman" w:cs="Times New Roman"/>
                <w:sz w:val="28"/>
                <w:szCs w:val="28"/>
              </w:rPr>
            </w:pPr>
          </w:p>
          <w:p w14:paraId="53544280" w14:textId="77777777" w:rsidR="005B5EFA" w:rsidRPr="00BB1D4A" w:rsidRDefault="005B5EFA" w:rsidP="00BA21E8">
            <w:pPr>
              <w:pStyle w:val="a6"/>
              <w:jc w:val="both"/>
              <w:rPr>
                <w:rFonts w:ascii="Times New Roman" w:hAnsi="Times New Roman" w:cs="Times New Roman"/>
                <w:sz w:val="28"/>
                <w:szCs w:val="28"/>
              </w:rPr>
            </w:pPr>
          </w:p>
          <w:p w14:paraId="62880A48" w14:textId="77777777" w:rsidR="005B5EFA" w:rsidRPr="00BB1D4A" w:rsidRDefault="005B5EFA" w:rsidP="00BA21E8">
            <w:pPr>
              <w:pStyle w:val="a6"/>
              <w:jc w:val="both"/>
              <w:rPr>
                <w:rFonts w:ascii="Times New Roman" w:hAnsi="Times New Roman" w:cs="Times New Roman"/>
                <w:sz w:val="28"/>
                <w:szCs w:val="28"/>
              </w:rPr>
            </w:pPr>
          </w:p>
          <w:p w14:paraId="17FF4792" w14:textId="77777777" w:rsidR="005B5EFA" w:rsidRPr="00BB1D4A" w:rsidRDefault="005B5EFA" w:rsidP="00BA21E8">
            <w:pPr>
              <w:pStyle w:val="a6"/>
              <w:jc w:val="both"/>
              <w:rPr>
                <w:rFonts w:ascii="Times New Roman" w:hAnsi="Times New Roman" w:cs="Times New Roman"/>
                <w:sz w:val="28"/>
                <w:szCs w:val="28"/>
              </w:rPr>
            </w:pPr>
          </w:p>
          <w:p w14:paraId="37697698" w14:textId="77777777" w:rsidR="005B5EFA" w:rsidRPr="00BB1D4A" w:rsidRDefault="005B5EFA" w:rsidP="00BA21E8">
            <w:pPr>
              <w:pStyle w:val="a6"/>
              <w:jc w:val="both"/>
              <w:rPr>
                <w:rFonts w:ascii="Times New Roman" w:hAnsi="Times New Roman" w:cs="Times New Roman"/>
                <w:sz w:val="28"/>
                <w:szCs w:val="28"/>
              </w:rPr>
            </w:pPr>
          </w:p>
          <w:p w14:paraId="63F774CA" w14:textId="77777777" w:rsidR="005B5EFA" w:rsidRPr="00BB1D4A" w:rsidRDefault="005B5EFA" w:rsidP="00BA21E8">
            <w:pPr>
              <w:pStyle w:val="a6"/>
              <w:jc w:val="both"/>
              <w:rPr>
                <w:rFonts w:ascii="Times New Roman" w:hAnsi="Times New Roman" w:cs="Times New Roman"/>
                <w:sz w:val="28"/>
                <w:szCs w:val="28"/>
              </w:rPr>
            </w:pPr>
          </w:p>
          <w:p w14:paraId="274865D7" w14:textId="77777777" w:rsidR="005B5EFA" w:rsidRPr="00BB1D4A" w:rsidRDefault="005B5EFA" w:rsidP="00BA21E8">
            <w:pPr>
              <w:pStyle w:val="a6"/>
              <w:jc w:val="both"/>
              <w:rPr>
                <w:rFonts w:ascii="Times New Roman" w:hAnsi="Times New Roman" w:cs="Times New Roman"/>
                <w:sz w:val="28"/>
                <w:szCs w:val="28"/>
              </w:rPr>
            </w:pPr>
          </w:p>
          <w:p w14:paraId="1F77B7A2" w14:textId="77777777" w:rsidR="005B5EFA" w:rsidRPr="00BB1D4A" w:rsidRDefault="005B5EFA" w:rsidP="00BA21E8">
            <w:pPr>
              <w:pStyle w:val="a6"/>
              <w:jc w:val="both"/>
              <w:rPr>
                <w:rFonts w:ascii="Times New Roman" w:hAnsi="Times New Roman" w:cs="Times New Roman"/>
                <w:sz w:val="28"/>
                <w:szCs w:val="28"/>
              </w:rPr>
            </w:pPr>
          </w:p>
          <w:p w14:paraId="4ECC831D" w14:textId="77777777" w:rsidR="005B5EFA" w:rsidRPr="00BB1D4A" w:rsidRDefault="005B5EFA" w:rsidP="00BA21E8">
            <w:pPr>
              <w:pStyle w:val="a6"/>
              <w:jc w:val="both"/>
              <w:rPr>
                <w:rFonts w:ascii="Times New Roman" w:hAnsi="Times New Roman" w:cs="Times New Roman"/>
                <w:sz w:val="28"/>
                <w:szCs w:val="28"/>
              </w:rPr>
            </w:pPr>
          </w:p>
          <w:p w14:paraId="16CED165" w14:textId="77777777" w:rsidR="005B5EFA" w:rsidRPr="00BB1D4A" w:rsidRDefault="005B5EFA" w:rsidP="00BA21E8">
            <w:pPr>
              <w:pStyle w:val="a6"/>
              <w:jc w:val="both"/>
              <w:rPr>
                <w:rFonts w:ascii="Times New Roman" w:hAnsi="Times New Roman" w:cs="Times New Roman"/>
                <w:sz w:val="28"/>
                <w:szCs w:val="28"/>
              </w:rPr>
            </w:pPr>
          </w:p>
          <w:p w14:paraId="1743CBB6" w14:textId="77777777" w:rsidR="005B5EFA" w:rsidRPr="00BB1D4A" w:rsidRDefault="005B5EFA" w:rsidP="00BA21E8">
            <w:pPr>
              <w:pStyle w:val="a6"/>
              <w:jc w:val="both"/>
              <w:rPr>
                <w:rFonts w:ascii="Times New Roman" w:hAnsi="Times New Roman" w:cs="Times New Roman"/>
                <w:sz w:val="28"/>
                <w:szCs w:val="28"/>
              </w:rPr>
            </w:pPr>
          </w:p>
          <w:p w14:paraId="1EEACB8D" w14:textId="77777777" w:rsidR="005B5EFA" w:rsidRPr="00BB1D4A" w:rsidRDefault="005B5EFA" w:rsidP="00BA21E8">
            <w:pPr>
              <w:pStyle w:val="a6"/>
              <w:jc w:val="both"/>
              <w:rPr>
                <w:rFonts w:ascii="Times New Roman" w:hAnsi="Times New Roman" w:cs="Times New Roman"/>
                <w:sz w:val="28"/>
                <w:szCs w:val="28"/>
              </w:rPr>
            </w:pPr>
          </w:p>
          <w:p w14:paraId="308FB02C" w14:textId="77777777" w:rsidR="005B5EFA" w:rsidRPr="00BB1D4A" w:rsidRDefault="005B5EFA" w:rsidP="00BA21E8">
            <w:pPr>
              <w:pStyle w:val="a6"/>
              <w:jc w:val="both"/>
              <w:rPr>
                <w:rFonts w:ascii="Times New Roman" w:hAnsi="Times New Roman" w:cs="Times New Roman"/>
                <w:sz w:val="28"/>
                <w:szCs w:val="28"/>
              </w:rPr>
            </w:pPr>
          </w:p>
          <w:p w14:paraId="13665A8F" w14:textId="77777777" w:rsidR="005B5EFA" w:rsidRPr="00BB1D4A" w:rsidRDefault="005B5EFA" w:rsidP="00BA21E8">
            <w:pPr>
              <w:pStyle w:val="a6"/>
              <w:jc w:val="both"/>
              <w:rPr>
                <w:rFonts w:ascii="Times New Roman" w:hAnsi="Times New Roman" w:cs="Times New Roman"/>
                <w:sz w:val="28"/>
                <w:szCs w:val="28"/>
              </w:rPr>
            </w:pPr>
          </w:p>
          <w:p w14:paraId="58ACD9DE" w14:textId="77777777" w:rsidR="005B5EFA" w:rsidRPr="00BB1D4A" w:rsidRDefault="005B5EFA" w:rsidP="00BA21E8">
            <w:pPr>
              <w:pStyle w:val="a6"/>
              <w:jc w:val="both"/>
              <w:rPr>
                <w:rFonts w:ascii="Times New Roman" w:hAnsi="Times New Roman" w:cs="Times New Roman"/>
                <w:sz w:val="28"/>
                <w:szCs w:val="28"/>
              </w:rPr>
            </w:pPr>
          </w:p>
          <w:p w14:paraId="7A2F0325" w14:textId="77777777" w:rsidR="005B5EFA" w:rsidRPr="00BB1D4A" w:rsidRDefault="005B5EFA" w:rsidP="00BA21E8">
            <w:pPr>
              <w:pStyle w:val="a6"/>
              <w:jc w:val="both"/>
              <w:rPr>
                <w:rFonts w:ascii="Times New Roman" w:hAnsi="Times New Roman" w:cs="Times New Roman"/>
                <w:sz w:val="28"/>
                <w:szCs w:val="28"/>
              </w:rPr>
            </w:pPr>
          </w:p>
          <w:p w14:paraId="7898990D" w14:textId="77777777" w:rsidR="005B5EFA" w:rsidRPr="00BB1D4A" w:rsidRDefault="005B5EFA" w:rsidP="00BA21E8">
            <w:pPr>
              <w:pStyle w:val="a6"/>
              <w:jc w:val="both"/>
              <w:rPr>
                <w:rFonts w:ascii="Times New Roman" w:hAnsi="Times New Roman" w:cs="Times New Roman"/>
                <w:sz w:val="28"/>
                <w:szCs w:val="28"/>
              </w:rPr>
            </w:pPr>
          </w:p>
          <w:p w14:paraId="1134763F" w14:textId="77777777" w:rsidR="005B5EFA" w:rsidRPr="00BB1D4A" w:rsidRDefault="005B5EFA" w:rsidP="00BA21E8">
            <w:pPr>
              <w:pStyle w:val="a6"/>
              <w:jc w:val="both"/>
              <w:rPr>
                <w:rFonts w:ascii="Times New Roman" w:hAnsi="Times New Roman" w:cs="Times New Roman"/>
                <w:sz w:val="28"/>
                <w:szCs w:val="28"/>
              </w:rPr>
            </w:pPr>
          </w:p>
          <w:p w14:paraId="24A8FF5E" w14:textId="77777777" w:rsidR="005B5EFA" w:rsidRPr="00BB1D4A" w:rsidRDefault="005B5EFA" w:rsidP="00BA21E8">
            <w:pPr>
              <w:pStyle w:val="a6"/>
              <w:jc w:val="both"/>
              <w:rPr>
                <w:rFonts w:ascii="Times New Roman" w:hAnsi="Times New Roman" w:cs="Times New Roman"/>
                <w:sz w:val="28"/>
                <w:szCs w:val="28"/>
              </w:rPr>
            </w:pPr>
          </w:p>
          <w:p w14:paraId="025980A2" w14:textId="77777777" w:rsidR="005B5EFA" w:rsidRPr="00BB1D4A" w:rsidRDefault="005B5EFA" w:rsidP="00BA21E8">
            <w:pPr>
              <w:pStyle w:val="a6"/>
              <w:jc w:val="both"/>
              <w:rPr>
                <w:rFonts w:ascii="Times New Roman" w:hAnsi="Times New Roman" w:cs="Times New Roman"/>
                <w:sz w:val="28"/>
                <w:szCs w:val="28"/>
              </w:rPr>
            </w:pPr>
          </w:p>
          <w:p w14:paraId="3EA88544" w14:textId="77777777" w:rsidR="005B5EFA" w:rsidRPr="00BB1D4A" w:rsidRDefault="005B5EFA" w:rsidP="00BA21E8">
            <w:pPr>
              <w:pStyle w:val="a6"/>
              <w:jc w:val="both"/>
              <w:rPr>
                <w:rFonts w:ascii="Times New Roman" w:hAnsi="Times New Roman" w:cs="Times New Roman"/>
                <w:sz w:val="28"/>
                <w:szCs w:val="28"/>
              </w:rPr>
            </w:pPr>
          </w:p>
          <w:p w14:paraId="620D674E" w14:textId="77777777" w:rsidR="005B5EFA" w:rsidRPr="00BB1D4A" w:rsidRDefault="005B5EFA" w:rsidP="00BA21E8">
            <w:pPr>
              <w:pStyle w:val="a6"/>
              <w:jc w:val="both"/>
              <w:rPr>
                <w:rFonts w:ascii="Times New Roman" w:hAnsi="Times New Roman" w:cs="Times New Roman"/>
                <w:sz w:val="28"/>
                <w:szCs w:val="28"/>
              </w:rPr>
            </w:pPr>
          </w:p>
          <w:p w14:paraId="374117DE" w14:textId="77777777" w:rsidR="005B5EFA" w:rsidRPr="00BB1D4A" w:rsidRDefault="005B5EFA" w:rsidP="00BA21E8">
            <w:pPr>
              <w:pStyle w:val="a6"/>
              <w:jc w:val="both"/>
              <w:rPr>
                <w:rFonts w:ascii="Times New Roman" w:hAnsi="Times New Roman" w:cs="Times New Roman"/>
                <w:sz w:val="28"/>
                <w:szCs w:val="28"/>
              </w:rPr>
            </w:pPr>
          </w:p>
          <w:p w14:paraId="573D7524" w14:textId="77777777" w:rsidR="005B5EFA" w:rsidRPr="00BB1D4A" w:rsidRDefault="005B5EFA" w:rsidP="00BA21E8">
            <w:pPr>
              <w:pStyle w:val="a6"/>
              <w:jc w:val="both"/>
              <w:rPr>
                <w:rFonts w:ascii="Times New Roman" w:hAnsi="Times New Roman" w:cs="Times New Roman"/>
                <w:sz w:val="28"/>
                <w:szCs w:val="28"/>
              </w:rPr>
            </w:pPr>
          </w:p>
          <w:p w14:paraId="6BC3C995" w14:textId="77777777" w:rsidR="005B5EFA" w:rsidRPr="00BB1D4A" w:rsidRDefault="005B5EFA" w:rsidP="00BA21E8">
            <w:pPr>
              <w:pStyle w:val="a6"/>
              <w:jc w:val="both"/>
              <w:rPr>
                <w:rFonts w:ascii="Times New Roman" w:hAnsi="Times New Roman" w:cs="Times New Roman"/>
                <w:sz w:val="28"/>
                <w:szCs w:val="28"/>
              </w:rPr>
            </w:pPr>
          </w:p>
          <w:p w14:paraId="51193B5C" w14:textId="77777777" w:rsidR="005B5EFA" w:rsidRPr="00BB1D4A" w:rsidRDefault="005B5EFA" w:rsidP="00BA21E8">
            <w:pPr>
              <w:pStyle w:val="a6"/>
              <w:jc w:val="both"/>
              <w:rPr>
                <w:rFonts w:ascii="Times New Roman" w:hAnsi="Times New Roman" w:cs="Times New Roman"/>
                <w:sz w:val="28"/>
                <w:szCs w:val="28"/>
              </w:rPr>
            </w:pPr>
          </w:p>
          <w:p w14:paraId="5007175B" w14:textId="77777777" w:rsidR="005B5EFA" w:rsidRPr="00BB1D4A" w:rsidRDefault="005B5EFA" w:rsidP="00BA21E8">
            <w:pPr>
              <w:pStyle w:val="a6"/>
              <w:jc w:val="both"/>
              <w:rPr>
                <w:rFonts w:ascii="Times New Roman" w:hAnsi="Times New Roman" w:cs="Times New Roman"/>
                <w:sz w:val="28"/>
                <w:szCs w:val="28"/>
              </w:rPr>
            </w:pPr>
          </w:p>
          <w:p w14:paraId="3B17DD38" w14:textId="77777777" w:rsidR="005B5EFA" w:rsidRPr="00BB1D4A" w:rsidRDefault="005B5EFA" w:rsidP="00BA21E8">
            <w:pPr>
              <w:pStyle w:val="a6"/>
              <w:jc w:val="both"/>
              <w:rPr>
                <w:rFonts w:ascii="Times New Roman" w:hAnsi="Times New Roman" w:cs="Times New Roman"/>
                <w:sz w:val="28"/>
                <w:szCs w:val="28"/>
              </w:rPr>
            </w:pPr>
          </w:p>
          <w:p w14:paraId="1D8E7B0C" w14:textId="77777777" w:rsidR="005B5EFA" w:rsidRPr="00BB1D4A" w:rsidRDefault="005B5EFA" w:rsidP="00BA21E8">
            <w:pPr>
              <w:pStyle w:val="a6"/>
              <w:jc w:val="both"/>
              <w:rPr>
                <w:rFonts w:ascii="Times New Roman" w:hAnsi="Times New Roman" w:cs="Times New Roman"/>
                <w:sz w:val="28"/>
                <w:szCs w:val="28"/>
              </w:rPr>
            </w:pPr>
          </w:p>
          <w:p w14:paraId="7E133CB2" w14:textId="77777777" w:rsidR="005B5EFA" w:rsidRPr="00BB1D4A" w:rsidRDefault="005B5EFA" w:rsidP="00BA21E8">
            <w:pPr>
              <w:pStyle w:val="a6"/>
              <w:jc w:val="both"/>
              <w:rPr>
                <w:rFonts w:ascii="Times New Roman" w:hAnsi="Times New Roman" w:cs="Times New Roman"/>
                <w:sz w:val="28"/>
                <w:szCs w:val="28"/>
              </w:rPr>
            </w:pPr>
          </w:p>
          <w:p w14:paraId="430C617D" w14:textId="77777777" w:rsidR="005B5EFA" w:rsidRPr="00BB1D4A" w:rsidRDefault="005B5EFA" w:rsidP="00BA21E8">
            <w:pPr>
              <w:pStyle w:val="a6"/>
              <w:jc w:val="both"/>
              <w:rPr>
                <w:rFonts w:ascii="Times New Roman" w:hAnsi="Times New Roman" w:cs="Times New Roman"/>
                <w:sz w:val="28"/>
                <w:szCs w:val="28"/>
              </w:rPr>
            </w:pPr>
          </w:p>
          <w:p w14:paraId="4D04D6BF" w14:textId="77777777" w:rsidR="005B5EFA" w:rsidRPr="00BB1D4A" w:rsidRDefault="005B5EFA" w:rsidP="00BA21E8">
            <w:pPr>
              <w:pStyle w:val="a6"/>
              <w:jc w:val="both"/>
              <w:rPr>
                <w:rFonts w:ascii="Times New Roman" w:hAnsi="Times New Roman" w:cs="Times New Roman"/>
                <w:sz w:val="28"/>
                <w:szCs w:val="28"/>
              </w:rPr>
            </w:pPr>
          </w:p>
          <w:p w14:paraId="4DAF2B29" w14:textId="77777777" w:rsidR="005B5EFA" w:rsidRPr="00BB1D4A" w:rsidRDefault="005B5EFA" w:rsidP="00BA21E8">
            <w:pPr>
              <w:pStyle w:val="a6"/>
              <w:jc w:val="both"/>
              <w:rPr>
                <w:rFonts w:ascii="Times New Roman" w:hAnsi="Times New Roman" w:cs="Times New Roman"/>
                <w:sz w:val="28"/>
                <w:szCs w:val="28"/>
              </w:rPr>
            </w:pPr>
          </w:p>
          <w:p w14:paraId="5417B290" w14:textId="77777777" w:rsidR="005B5EFA" w:rsidRPr="00BB1D4A" w:rsidRDefault="005B5EFA" w:rsidP="00BA21E8">
            <w:pPr>
              <w:pStyle w:val="a6"/>
              <w:jc w:val="both"/>
              <w:rPr>
                <w:rFonts w:ascii="Times New Roman" w:hAnsi="Times New Roman" w:cs="Times New Roman"/>
                <w:sz w:val="28"/>
                <w:szCs w:val="28"/>
              </w:rPr>
            </w:pPr>
          </w:p>
          <w:p w14:paraId="2C2A2305"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 xml:space="preserve">Приведение в </w:t>
            </w:r>
            <w:r w:rsidRPr="00BB1D4A">
              <w:rPr>
                <w:rFonts w:ascii="Times New Roman" w:hAnsi="Times New Roman" w:cs="Times New Roman"/>
                <w:sz w:val="28"/>
                <w:szCs w:val="28"/>
              </w:rPr>
              <w:lastRenderedPageBreak/>
              <w:t>соответствие с формой СНТ</w:t>
            </w:r>
          </w:p>
          <w:p w14:paraId="678E2F16" w14:textId="77777777" w:rsidR="005B5EFA" w:rsidRPr="00BB1D4A" w:rsidRDefault="005B5EFA" w:rsidP="00BA21E8">
            <w:pPr>
              <w:pStyle w:val="a6"/>
              <w:jc w:val="both"/>
              <w:rPr>
                <w:rFonts w:ascii="Times New Roman" w:hAnsi="Times New Roman" w:cs="Times New Roman"/>
                <w:sz w:val="28"/>
                <w:szCs w:val="28"/>
              </w:rPr>
            </w:pPr>
          </w:p>
          <w:p w14:paraId="54B148A4" w14:textId="77777777" w:rsidR="005B5EFA" w:rsidRPr="00BB1D4A" w:rsidRDefault="005B5EFA" w:rsidP="00BA21E8">
            <w:pPr>
              <w:pStyle w:val="a6"/>
              <w:jc w:val="both"/>
              <w:rPr>
                <w:rFonts w:ascii="Times New Roman" w:hAnsi="Times New Roman" w:cs="Times New Roman"/>
                <w:sz w:val="28"/>
                <w:szCs w:val="28"/>
              </w:rPr>
            </w:pPr>
          </w:p>
          <w:p w14:paraId="303C99C4" w14:textId="77777777" w:rsidR="005B5EFA" w:rsidRPr="00BB1D4A" w:rsidRDefault="005B5EFA" w:rsidP="00BA21E8">
            <w:pPr>
              <w:pStyle w:val="a6"/>
              <w:jc w:val="both"/>
              <w:rPr>
                <w:rFonts w:ascii="Times New Roman" w:hAnsi="Times New Roman" w:cs="Times New Roman"/>
                <w:sz w:val="28"/>
                <w:szCs w:val="28"/>
              </w:rPr>
            </w:pPr>
          </w:p>
          <w:p w14:paraId="1FE3B40B" w14:textId="77777777" w:rsidR="005B5EFA" w:rsidRPr="00BB1D4A" w:rsidRDefault="005B5EFA" w:rsidP="00BA21E8">
            <w:pPr>
              <w:pStyle w:val="a6"/>
              <w:jc w:val="both"/>
              <w:rPr>
                <w:rFonts w:ascii="Times New Roman" w:hAnsi="Times New Roman" w:cs="Times New Roman"/>
                <w:sz w:val="28"/>
                <w:szCs w:val="28"/>
              </w:rPr>
            </w:pPr>
          </w:p>
          <w:p w14:paraId="7D7EDA8A" w14:textId="77777777" w:rsidR="005B5EFA" w:rsidRPr="00BB1D4A" w:rsidRDefault="005B5EFA" w:rsidP="00BA21E8">
            <w:pPr>
              <w:pStyle w:val="a6"/>
              <w:jc w:val="both"/>
              <w:rPr>
                <w:rFonts w:ascii="Times New Roman" w:hAnsi="Times New Roman" w:cs="Times New Roman"/>
                <w:sz w:val="28"/>
                <w:szCs w:val="28"/>
              </w:rPr>
            </w:pPr>
          </w:p>
          <w:p w14:paraId="0692EA74"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4D39239B" w14:textId="77777777" w:rsidR="005B5EFA" w:rsidRPr="00BB1D4A" w:rsidRDefault="005B5EFA" w:rsidP="00BA21E8">
            <w:pPr>
              <w:pStyle w:val="a6"/>
              <w:jc w:val="both"/>
              <w:rPr>
                <w:rFonts w:ascii="Times New Roman" w:hAnsi="Times New Roman" w:cs="Times New Roman"/>
                <w:sz w:val="28"/>
                <w:szCs w:val="28"/>
              </w:rPr>
            </w:pPr>
          </w:p>
          <w:p w14:paraId="2417C561" w14:textId="77777777" w:rsidR="005B5EFA" w:rsidRPr="00BB1D4A" w:rsidRDefault="005B5EFA" w:rsidP="00BA21E8">
            <w:pPr>
              <w:pStyle w:val="a6"/>
              <w:jc w:val="both"/>
              <w:rPr>
                <w:rFonts w:ascii="Times New Roman" w:hAnsi="Times New Roman" w:cs="Times New Roman"/>
                <w:sz w:val="28"/>
                <w:szCs w:val="28"/>
              </w:rPr>
            </w:pPr>
          </w:p>
          <w:p w14:paraId="3EFBEC6F" w14:textId="77777777" w:rsidR="005B5EFA" w:rsidRPr="00BB1D4A" w:rsidRDefault="005B5EFA" w:rsidP="00BA21E8">
            <w:pPr>
              <w:pStyle w:val="a6"/>
              <w:jc w:val="both"/>
              <w:rPr>
                <w:rFonts w:ascii="Times New Roman" w:hAnsi="Times New Roman" w:cs="Times New Roman"/>
                <w:sz w:val="28"/>
                <w:szCs w:val="28"/>
              </w:rPr>
            </w:pPr>
          </w:p>
          <w:p w14:paraId="61AA4221" w14:textId="77777777" w:rsidR="005B5EFA" w:rsidRPr="00BB1D4A" w:rsidRDefault="005B5EFA" w:rsidP="00BA21E8">
            <w:pPr>
              <w:pStyle w:val="a6"/>
              <w:jc w:val="both"/>
              <w:rPr>
                <w:rFonts w:ascii="Times New Roman" w:hAnsi="Times New Roman" w:cs="Times New Roman"/>
                <w:sz w:val="28"/>
                <w:szCs w:val="28"/>
              </w:rPr>
            </w:pPr>
          </w:p>
          <w:p w14:paraId="5BB7C3BA" w14:textId="77777777" w:rsidR="005B5EFA" w:rsidRPr="00BB1D4A" w:rsidRDefault="005B5EFA" w:rsidP="00BA21E8">
            <w:pPr>
              <w:pStyle w:val="a6"/>
              <w:jc w:val="both"/>
              <w:rPr>
                <w:rFonts w:ascii="Times New Roman" w:hAnsi="Times New Roman" w:cs="Times New Roman"/>
                <w:sz w:val="28"/>
                <w:szCs w:val="28"/>
              </w:rPr>
            </w:pPr>
          </w:p>
          <w:p w14:paraId="33DCAB4F" w14:textId="77777777" w:rsidR="005B5EFA" w:rsidRPr="00BB1D4A" w:rsidRDefault="005B5EFA" w:rsidP="00BA21E8">
            <w:pPr>
              <w:pStyle w:val="a6"/>
              <w:jc w:val="both"/>
              <w:rPr>
                <w:rFonts w:ascii="Times New Roman" w:hAnsi="Times New Roman" w:cs="Times New Roman"/>
                <w:sz w:val="28"/>
                <w:szCs w:val="28"/>
              </w:rPr>
            </w:pPr>
          </w:p>
          <w:p w14:paraId="33A4CF64"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54B4F310" w14:textId="77777777" w:rsidR="005B5EFA" w:rsidRPr="00BB1D4A" w:rsidRDefault="005B5EFA" w:rsidP="00BA21E8">
            <w:pPr>
              <w:pStyle w:val="a6"/>
              <w:jc w:val="both"/>
              <w:rPr>
                <w:rFonts w:ascii="Times New Roman" w:hAnsi="Times New Roman" w:cs="Times New Roman"/>
                <w:sz w:val="28"/>
                <w:szCs w:val="28"/>
              </w:rPr>
            </w:pPr>
          </w:p>
          <w:p w14:paraId="3CDD8E72" w14:textId="77777777" w:rsidR="005B5EFA" w:rsidRPr="00BB1D4A" w:rsidRDefault="005B5EFA" w:rsidP="00BA21E8">
            <w:pPr>
              <w:pStyle w:val="a6"/>
              <w:jc w:val="both"/>
              <w:rPr>
                <w:rFonts w:ascii="Times New Roman" w:hAnsi="Times New Roman" w:cs="Times New Roman"/>
                <w:sz w:val="28"/>
                <w:szCs w:val="28"/>
              </w:rPr>
            </w:pPr>
          </w:p>
          <w:p w14:paraId="1AAE78E4" w14:textId="77777777" w:rsidR="005B5EFA" w:rsidRPr="00BB1D4A" w:rsidRDefault="005B5EFA" w:rsidP="00BA21E8">
            <w:pPr>
              <w:pStyle w:val="a6"/>
              <w:jc w:val="both"/>
              <w:rPr>
                <w:rFonts w:ascii="Times New Roman" w:hAnsi="Times New Roman" w:cs="Times New Roman"/>
                <w:sz w:val="28"/>
                <w:szCs w:val="28"/>
              </w:rPr>
            </w:pPr>
          </w:p>
          <w:p w14:paraId="326095A0" w14:textId="77777777" w:rsidR="005B5EFA" w:rsidRPr="00BB1D4A" w:rsidRDefault="005B5EFA" w:rsidP="00BA21E8">
            <w:pPr>
              <w:pStyle w:val="a6"/>
              <w:jc w:val="both"/>
              <w:rPr>
                <w:rFonts w:ascii="Times New Roman" w:hAnsi="Times New Roman" w:cs="Times New Roman"/>
                <w:sz w:val="28"/>
                <w:szCs w:val="28"/>
              </w:rPr>
            </w:pPr>
          </w:p>
          <w:p w14:paraId="3E58E9F3"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413EC69" w14:textId="77777777" w:rsidR="005B5EFA" w:rsidRPr="00BB1D4A" w:rsidRDefault="005B5EFA" w:rsidP="00BA21E8">
            <w:pPr>
              <w:pStyle w:val="a6"/>
              <w:jc w:val="both"/>
              <w:rPr>
                <w:rFonts w:ascii="Times New Roman" w:hAnsi="Times New Roman" w:cs="Times New Roman"/>
                <w:sz w:val="28"/>
                <w:szCs w:val="28"/>
              </w:rPr>
            </w:pPr>
          </w:p>
          <w:p w14:paraId="3B616FE1" w14:textId="77777777" w:rsidR="005B5EFA" w:rsidRPr="00BB1D4A" w:rsidRDefault="005B5EFA" w:rsidP="00BA21E8">
            <w:pPr>
              <w:pStyle w:val="a6"/>
              <w:jc w:val="both"/>
              <w:rPr>
                <w:rFonts w:ascii="Times New Roman" w:hAnsi="Times New Roman" w:cs="Times New Roman"/>
                <w:sz w:val="28"/>
                <w:szCs w:val="28"/>
              </w:rPr>
            </w:pPr>
          </w:p>
          <w:p w14:paraId="240DEEC5" w14:textId="77777777" w:rsidR="005B5EFA" w:rsidRPr="00BB1D4A" w:rsidRDefault="005B5EFA" w:rsidP="00BA21E8">
            <w:pPr>
              <w:pStyle w:val="a6"/>
              <w:jc w:val="both"/>
              <w:rPr>
                <w:rFonts w:ascii="Times New Roman" w:hAnsi="Times New Roman" w:cs="Times New Roman"/>
                <w:sz w:val="28"/>
                <w:szCs w:val="28"/>
              </w:rPr>
            </w:pPr>
          </w:p>
          <w:p w14:paraId="458DC1D9" w14:textId="77777777" w:rsidR="005B5EFA" w:rsidRPr="00BB1D4A" w:rsidRDefault="005B5EFA" w:rsidP="00BA21E8">
            <w:pPr>
              <w:pStyle w:val="a6"/>
              <w:jc w:val="both"/>
              <w:rPr>
                <w:rFonts w:ascii="Times New Roman" w:hAnsi="Times New Roman" w:cs="Times New Roman"/>
                <w:sz w:val="28"/>
                <w:szCs w:val="28"/>
              </w:rPr>
            </w:pPr>
          </w:p>
          <w:p w14:paraId="6A528A34" w14:textId="77777777" w:rsidR="005B5EFA" w:rsidRPr="00BB1D4A" w:rsidRDefault="005B5EFA" w:rsidP="00BA21E8">
            <w:pPr>
              <w:pStyle w:val="a6"/>
              <w:jc w:val="both"/>
              <w:rPr>
                <w:rFonts w:ascii="Times New Roman" w:hAnsi="Times New Roman" w:cs="Times New Roman"/>
                <w:sz w:val="28"/>
                <w:szCs w:val="28"/>
              </w:rPr>
            </w:pPr>
          </w:p>
          <w:p w14:paraId="7B8CEE10" w14:textId="77777777" w:rsidR="005B5EFA" w:rsidRPr="00BB1D4A" w:rsidRDefault="005B5EFA" w:rsidP="00BA21E8">
            <w:pPr>
              <w:pStyle w:val="a6"/>
              <w:jc w:val="both"/>
              <w:rPr>
                <w:rFonts w:ascii="Times New Roman" w:hAnsi="Times New Roman" w:cs="Times New Roman"/>
                <w:sz w:val="28"/>
                <w:szCs w:val="28"/>
              </w:rPr>
            </w:pPr>
          </w:p>
          <w:p w14:paraId="6895E1B5" w14:textId="77777777" w:rsidR="00C67514" w:rsidRPr="00BB1D4A" w:rsidRDefault="00C67514" w:rsidP="00090047">
            <w:pPr>
              <w:pStyle w:val="a6"/>
              <w:jc w:val="both"/>
              <w:rPr>
                <w:rFonts w:ascii="Times New Roman" w:hAnsi="Times New Roman" w:cs="Times New Roman"/>
                <w:sz w:val="28"/>
                <w:szCs w:val="28"/>
              </w:rPr>
            </w:pPr>
          </w:p>
          <w:p w14:paraId="5900CD5F" w14:textId="77777777" w:rsidR="00C67514" w:rsidRPr="00BB1D4A" w:rsidRDefault="00C67514" w:rsidP="00090047">
            <w:pPr>
              <w:pStyle w:val="a6"/>
              <w:jc w:val="both"/>
              <w:rPr>
                <w:rFonts w:ascii="Times New Roman" w:hAnsi="Times New Roman" w:cs="Times New Roman"/>
                <w:sz w:val="28"/>
                <w:szCs w:val="28"/>
              </w:rPr>
            </w:pPr>
          </w:p>
          <w:p w14:paraId="0ED38F94" w14:textId="77777777" w:rsidR="00C67514" w:rsidRPr="00BB1D4A" w:rsidRDefault="00C67514" w:rsidP="00090047">
            <w:pPr>
              <w:pStyle w:val="a6"/>
              <w:jc w:val="both"/>
              <w:rPr>
                <w:rFonts w:ascii="Times New Roman" w:hAnsi="Times New Roman" w:cs="Times New Roman"/>
                <w:sz w:val="28"/>
                <w:szCs w:val="28"/>
              </w:rPr>
            </w:pPr>
          </w:p>
          <w:p w14:paraId="6537E0FA" w14:textId="77777777" w:rsidR="00C67514" w:rsidRPr="00BB1D4A" w:rsidRDefault="00C67514" w:rsidP="00090047">
            <w:pPr>
              <w:pStyle w:val="a6"/>
              <w:jc w:val="both"/>
              <w:rPr>
                <w:rFonts w:ascii="Times New Roman" w:hAnsi="Times New Roman" w:cs="Times New Roman"/>
                <w:sz w:val="28"/>
                <w:szCs w:val="28"/>
              </w:rPr>
            </w:pPr>
          </w:p>
          <w:p w14:paraId="2BBECA36" w14:textId="77777777" w:rsidR="00C67514" w:rsidRPr="00BB1D4A" w:rsidRDefault="00C67514" w:rsidP="00090047">
            <w:pPr>
              <w:pStyle w:val="a6"/>
              <w:jc w:val="both"/>
              <w:rPr>
                <w:rFonts w:ascii="Times New Roman" w:hAnsi="Times New Roman" w:cs="Times New Roman"/>
                <w:sz w:val="28"/>
                <w:szCs w:val="28"/>
              </w:rPr>
            </w:pPr>
          </w:p>
          <w:p w14:paraId="516048F7" w14:textId="77777777" w:rsidR="00C67514" w:rsidRPr="00BB1D4A" w:rsidRDefault="00C67514" w:rsidP="00090047">
            <w:pPr>
              <w:pStyle w:val="a6"/>
              <w:jc w:val="both"/>
              <w:rPr>
                <w:rFonts w:ascii="Times New Roman" w:hAnsi="Times New Roman" w:cs="Times New Roman"/>
                <w:sz w:val="28"/>
                <w:szCs w:val="28"/>
              </w:rPr>
            </w:pPr>
          </w:p>
          <w:p w14:paraId="75DC1347" w14:textId="77777777" w:rsidR="00C67514" w:rsidRPr="00BB1D4A" w:rsidRDefault="00C67514" w:rsidP="00090047">
            <w:pPr>
              <w:pStyle w:val="a6"/>
              <w:jc w:val="both"/>
              <w:rPr>
                <w:rFonts w:ascii="Times New Roman" w:hAnsi="Times New Roman" w:cs="Times New Roman"/>
                <w:sz w:val="28"/>
                <w:szCs w:val="28"/>
              </w:rPr>
            </w:pPr>
          </w:p>
          <w:p w14:paraId="16DC8C0C" w14:textId="77777777" w:rsidR="00C67514" w:rsidRPr="00BB1D4A" w:rsidRDefault="00C67514" w:rsidP="00090047">
            <w:pPr>
              <w:pStyle w:val="a6"/>
              <w:jc w:val="both"/>
              <w:rPr>
                <w:rFonts w:ascii="Times New Roman" w:hAnsi="Times New Roman" w:cs="Times New Roman"/>
                <w:sz w:val="28"/>
                <w:szCs w:val="28"/>
              </w:rPr>
            </w:pPr>
          </w:p>
          <w:p w14:paraId="25F56893" w14:textId="77777777" w:rsidR="00C67514" w:rsidRPr="00BB1D4A" w:rsidRDefault="00C67514" w:rsidP="00090047">
            <w:pPr>
              <w:pStyle w:val="a6"/>
              <w:jc w:val="both"/>
              <w:rPr>
                <w:rFonts w:ascii="Times New Roman" w:hAnsi="Times New Roman" w:cs="Times New Roman"/>
                <w:sz w:val="28"/>
                <w:szCs w:val="28"/>
              </w:rPr>
            </w:pPr>
          </w:p>
          <w:p w14:paraId="52B99C6E"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35B2F750" w14:textId="77777777" w:rsidR="005B5EFA" w:rsidRPr="00BB1D4A" w:rsidRDefault="005B5EFA" w:rsidP="00BA21E8">
            <w:pPr>
              <w:pStyle w:val="a6"/>
              <w:jc w:val="both"/>
              <w:rPr>
                <w:rFonts w:ascii="Times New Roman" w:hAnsi="Times New Roman" w:cs="Times New Roman"/>
                <w:sz w:val="28"/>
                <w:szCs w:val="28"/>
              </w:rPr>
            </w:pPr>
          </w:p>
          <w:p w14:paraId="2DC67940" w14:textId="77777777" w:rsidR="005B5EFA" w:rsidRPr="00BB1D4A" w:rsidRDefault="005B5EFA" w:rsidP="00BA21E8">
            <w:pPr>
              <w:pStyle w:val="a6"/>
              <w:jc w:val="both"/>
              <w:rPr>
                <w:rFonts w:ascii="Times New Roman" w:hAnsi="Times New Roman" w:cs="Times New Roman"/>
                <w:sz w:val="28"/>
                <w:szCs w:val="28"/>
              </w:rPr>
            </w:pPr>
          </w:p>
          <w:p w14:paraId="32266724" w14:textId="77777777" w:rsidR="005B5EFA" w:rsidRPr="00BB1D4A" w:rsidRDefault="005B5EFA" w:rsidP="00BA21E8">
            <w:pPr>
              <w:pStyle w:val="a6"/>
              <w:jc w:val="both"/>
              <w:rPr>
                <w:rFonts w:ascii="Times New Roman" w:hAnsi="Times New Roman" w:cs="Times New Roman"/>
                <w:sz w:val="28"/>
                <w:szCs w:val="28"/>
              </w:rPr>
            </w:pPr>
          </w:p>
          <w:p w14:paraId="064F9038" w14:textId="77777777" w:rsidR="005B5EFA" w:rsidRPr="00BB1D4A" w:rsidRDefault="005B5EFA" w:rsidP="00BA21E8">
            <w:pPr>
              <w:pStyle w:val="a6"/>
              <w:jc w:val="both"/>
              <w:rPr>
                <w:rFonts w:ascii="Times New Roman" w:hAnsi="Times New Roman" w:cs="Times New Roman"/>
                <w:sz w:val="28"/>
                <w:szCs w:val="28"/>
              </w:rPr>
            </w:pPr>
          </w:p>
          <w:p w14:paraId="355C7A67" w14:textId="77777777" w:rsidR="005B5EFA" w:rsidRPr="00BB1D4A" w:rsidRDefault="005B5EFA" w:rsidP="00BA21E8">
            <w:pPr>
              <w:pStyle w:val="a6"/>
              <w:jc w:val="both"/>
              <w:rPr>
                <w:rFonts w:ascii="Times New Roman" w:hAnsi="Times New Roman" w:cs="Times New Roman"/>
                <w:sz w:val="28"/>
                <w:szCs w:val="28"/>
              </w:rPr>
            </w:pPr>
          </w:p>
          <w:p w14:paraId="37D094E4"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57ECAFA4" w14:textId="77777777" w:rsidR="005B5EFA" w:rsidRPr="00BB1D4A" w:rsidRDefault="005B5EFA" w:rsidP="00BA21E8">
            <w:pPr>
              <w:pStyle w:val="a6"/>
              <w:jc w:val="both"/>
              <w:rPr>
                <w:rFonts w:ascii="Times New Roman" w:hAnsi="Times New Roman" w:cs="Times New Roman"/>
                <w:sz w:val="28"/>
                <w:szCs w:val="28"/>
              </w:rPr>
            </w:pPr>
          </w:p>
          <w:p w14:paraId="2E1B04FD" w14:textId="77777777" w:rsidR="005B5EFA" w:rsidRPr="00BB1D4A" w:rsidRDefault="005B5EFA" w:rsidP="00BA21E8">
            <w:pPr>
              <w:pStyle w:val="a6"/>
              <w:jc w:val="both"/>
              <w:rPr>
                <w:rFonts w:ascii="Times New Roman" w:hAnsi="Times New Roman" w:cs="Times New Roman"/>
                <w:sz w:val="28"/>
                <w:szCs w:val="28"/>
              </w:rPr>
            </w:pPr>
          </w:p>
          <w:p w14:paraId="5D9B32A7" w14:textId="77777777" w:rsidR="005B5EFA" w:rsidRPr="00BB1D4A" w:rsidRDefault="005B5EFA" w:rsidP="00BA21E8">
            <w:pPr>
              <w:pStyle w:val="a6"/>
              <w:jc w:val="both"/>
              <w:rPr>
                <w:rFonts w:ascii="Times New Roman" w:hAnsi="Times New Roman" w:cs="Times New Roman"/>
                <w:sz w:val="28"/>
                <w:szCs w:val="28"/>
              </w:rPr>
            </w:pPr>
          </w:p>
          <w:p w14:paraId="25F31B38" w14:textId="77777777" w:rsidR="005B5EFA" w:rsidRPr="00BB1D4A" w:rsidRDefault="005B5EFA" w:rsidP="00BA21E8">
            <w:pPr>
              <w:pStyle w:val="a6"/>
              <w:jc w:val="both"/>
              <w:rPr>
                <w:rFonts w:ascii="Times New Roman" w:hAnsi="Times New Roman" w:cs="Times New Roman"/>
                <w:sz w:val="28"/>
                <w:szCs w:val="28"/>
              </w:rPr>
            </w:pPr>
          </w:p>
          <w:p w14:paraId="7A67F20E" w14:textId="77777777" w:rsidR="005B5EFA" w:rsidRPr="00BB1D4A" w:rsidRDefault="005B5EFA" w:rsidP="00BA21E8">
            <w:pPr>
              <w:pStyle w:val="a6"/>
              <w:jc w:val="both"/>
              <w:rPr>
                <w:rFonts w:ascii="Times New Roman" w:hAnsi="Times New Roman" w:cs="Times New Roman"/>
                <w:sz w:val="28"/>
                <w:szCs w:val="28"/>
              </w:rPr>
            </w:pPr>
          </w:p>
          <w:p w14:paraId="00BE0491" w14:textId="77777777" w:rsidR="005B5EFA" w:rsidRPr="00BB1D4A" w:rsidRDefault="005B5EFA" w:rsidP="00BA21E8">
            <w:pPr>
              <w:pStyle w:val="a6"/>
              <w:jc w:val="both"/>
              <w:rPr>
                <w:rFonts w:ascii="Times New Roman" w:hAnsi="Times New Roman" w:cs="Times New Roman"/>
                <w:sz w:val="28"/>
                <w:szCs w:val="28"/>
              </w:rPr>
            </w:pPr>
          </w:p>
          <w:p w14:paraId="14C1DD5C" w14:textId="77777777" w:rsidR="005B5EFA" w:rsidRPr="00BB1D4A" w:rsidRDefault="005B5EFA" w:rsidP="00BA21E8">
            <w:pPr>
              <w:pStyle w:val="a6"/>
              <w:jc w:val="both"/>
              <w:rPr>
                <w:rFonts w:ascii="Times New Roman" w:hAnsi="Times New Roman" w:cs="Times New Roman"/>
                <w:sz w:val="28"/>
                <w:szCs w:val="28"/>
              </w:rPr>
            </w:pPr>
          </w:p>
          <w:p w14:paraId="6C55CC1E" w14:textId="77777777" w:rsidR="005B5EFA" w:rsidRPr="00BB1D4A" w:rsidRDefault="005B5EFA" w:rsidP="00BA21E8">
            <w:pPr>
              <w:pStyle w:val="a6"/>
              <w:jc w:val="both"/>
              <w:rPr>
                <w:rFonts w:ascii="Times New Roman" w:hAnsi="Times New Roman" w:cs="Times New Roman"/>
                <w:sz w:val="28"/>
                <w:szCs w:val="28"/>
              </w:rPr>
            </w:pPr>
          </w:p>
          <w:p w14:paraId="32847AFF" w14:textId="77777777" w:rsidR="005B5EFA" w:rsidRPr="00BB1D4A" w:rsidRDefault="005B5EFA" w:rsidP="00BA21E8">
            <w:pPr>
              <w:pStyle w:val="a6"/>
              <w:jc w:val="both"/>
              <w:rPr>
                <w:rFonts w:ascii="Times New Roman" w:hAnsi="Times New Roman" w:cs="Times New Roman"/>
                <w:sz w:val="28"/>
                <w:szCs w:val="28"/>
              </w:rPr>
            </w:pPr>
          </w:p>
          <w:p w14:paraId="1F6F4DA6" w14:textId="77777777" w:rsidR="005B5EFA" w:rsidRPr="00BB1D4A" w:rsidRDefault="005B5EFA" w:rsidP="00BA21E8">
            <w:pPr>
              <w:pStyle w:val="a6"/>
              <w:jc w:val="both"/>
              <w:rPr>
                <w:rFonts w:ascii="Times New Roman" w:hAnsi="Times New Roman" w:cs="Times New Roman"/>
                <w:sz w:val="28"/>
                <w:szCs w:val="28"/>
              </w:rPr>
            </w:pPr>
          </w:p>
          <w:p w14:paraId="0C0297F3" w14:textId="77777777" w:rsidR="005B5EFA" w:rsidRPr="00BB1D4A" w:rsidRDefault="005B5EFA" w:rsidP="00BA21E8">
            <w:pPr>
              <w:pStyle w:val="a6"/>
              <w:jc w:val="both"/>
              <w:rPr>
                <w:rFonts w:ascii="Times New Roman" w:hAnsi="Times New Roman" w:cs="Times New Roman"/>
                <w:sz w:val="28"/>
                <w:szCs w:val="28"/>
              </w:rPr>
            </w:pPr>
          </w:p>
          <w:p w14:paraId="5A8BF30F" w14:textId="77777777" w:rsidR="005B5EFA" w:rsidRPr="00BB1D4A" w:rsidRDefault="005B5EFA" w:rsidP="00BA21E8">
            <w:pPr>
              <w:pStyle w:val="a6"/>
              <w:jc w:val="both"/>
              <w:rPr>
                <w:rFonts w:ascii="Times New Roman" w:hAnsi="Times New Roman" w:cs="Times New Roman"/>
                <w:sz w:val="28"/>
                <w:szCs w:val="28"/>
              </w:rPr>
            </w:pPr>
          </w:p>
          <w:p w14:paraId="45F85F9D" w14:textId="77777777" w:rsidR="005B5EFA" w:rsidRPr="00BB1D4A" w:rsidRDefault="005B5EFA" w:rsidP="00BA21E8">
            <w:pPr>
              <w:pStyle w:val="a6"/>
              <w:jc w:val="both"/>
              <w:rPr>
                <w:rFonts w:ascii="Times New Roman" w:hAnsi="Times New Roman" w:cs="Times New Roman"/>
                <w:sz w:val="28"/>
                <w:szCs w:val="28"/>
              </w:rPr>
            </w:pPr>
          </w:p>
          <w:p w14:paraId="6478E9B7" w14:textId="77777777" w:rsidR="005B5EFA" w:rsidRPr="00BB1D4A" w:rsidRDefault="005B5EFA" w:rsidP="00BA21E8">
            <w:pPr>
              <w:pStyle w:val="a6"/>
              <w:jc w:val="both"/>
              <w:rPr>
                <w:rFonts w:ascii="Times New Roman" w:hAnsi="Times New Roman" w:cs="Times New Roman"/>
                <w:sz w:val="28"/>
                <w:szCs w:val="28"/>
              </w:rPr>
            </w:pPr>
          </w:p>
          <w:p w14:paraId="0DAB0FF6" w14:textId="77777777" w:rsidR="005B5EFA" w:rsidRPr="00BB1D4A" w:rsidRDefault="005B5EFA" w:rsidP="00BA21E8">
            <w:pPr>
              <w:pStyle w:val="a6"/>
              <w:jc w:val="both"/>
              <w:rPr>
                <w:rFonts w:ascii="Times New Roman" w:hAnsi="Times New Roman" w:cs="Times New Roman"/>
                <w:sz w:val="28"/>
                <w:szCs w:val="28"/>
              </w:rPr>
            </w:pPr>
          </w:p>
          <w:p w14:paraId="76901B38" w14:textId="77777777" w:rsidR="005B5EFA" w:rsidRPr="00BB1D4A" w:rsidRDefault="005B5EFA" w:rsidP="00BA21E8">
            <w:pPr>
              <w:pStyle w:val="a6"/>
              <w:jc w:val="both"/>
              <w:rPr>
                <w:rFonts w:ascii="Times New Roman" w:hAnsi="Times New Roman" w:cs="Times New Roman"/>
                <w:sz w:val="28"/>
                <w:szCs w:val="28"/>
              </w:rPr>
            </w:pPr>
          </w:p>
          <w:p w14:paraId="11711ECB"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3BB71781" w14:textId="77777777" w:rsidR="005B5EFA" w:rsidRPr="00BB1D4A" w:rsidRDefault="005B5EFA" w:rsidP="00BA21E8">
            <w:pPr>
              <w:pStyle w:val="a6"/>
              <w:jc w:val="both"/>
              <w:rPr>
                <w:rFonts w:ascii="Times New Roman" w:hAnsi="Times New Roman" w:cs="Times New Roman"/>
                <w:sz w:val="28"/>
                <w:szCs w:val="28"/>
              </w:rPr>
            </w:pPr>
          </w:p>
          <w:p w14:paraId="7A0D8DD2" w14:textId="77777777" w:rsidR="005B5EFA" w:rsidRPr="00BB1D4A" w:rsidRDefault="005B5EFA" w:rsidP="00BA21E8">
            <w:pPr>
              <w:pStyle w:val="a6"/>
              <w:jc w:val="both"/>
              <w:rPr>
                <w:rFonts w:ascii="Times New Roman" w:hAnsi="Times New Roman" w:cs="Times New Roman"/>
                <w:sz w:val="28"/>
                <w:szCs w:val="28"/>
              </w:rPr>
            </w:pPr>
          </w:p>
          <w:p w14:paraId="7506A8F2" w14:textId="77777777" w:rsidR="005B5EFA" w:rsidRPr="00BB1D4A" w:rsidRDefault="005B5EFA" w:rsidP="00BA21E8">
            <w:pPr>
              <w:pStyle w:val="a6"/>
              <w:jc w:val="both"/>
              <w:rPr>
                <w:rFonts w:ascii="Times New Roman" w:hAnsi="Times New Roman" w:cs="Times New Roman"/>
                <w:sz w:val="28"/>
                <w:szCs w:val="28"/>
              </w:rPr>
            </w:pPr>
          </w:p>
          <w:p w14:paraId="1B8C4F44" w14:textId="77777777" w:rsidR="005B5EFA" w:rsidRPr="00BB1D4A" w:rsidRDefault="005B5EFA" w:rsidP="00BA21E8">
            <w:pPr>
              <w:pStyle w:val="a6"/>
              <w:jc w:val="both"/>
              <w:rPr>
                <w:rFonts w:ascii="Times New Roman" w:hAnsi="Times New Roman" w:cs="Times New Roman"/>
                <w:sz w:val="28"/>
                <w:szCs w:val="28"/>
              </w:rPr>
            </w:pPr>
          </w:p>
          <w:p w14:paraId="70C9A736" w14:textId="77777777" w:rsidR="005B5EFA" w:rsidRPr="00BB1D4A" w:rsidRDefault="005B5EFA" w:rsidP="00BA21E8">
            <w:pPr>
              <w:pStyle w:val="a6"/>
              <w:jc w:val="both"/>
              <w:rPr>
                <w:rFonts w:ascii="Times New Roman" w:hAnsi="Times New Roman" w:cs="Times New Roman"/>
                <w:sz w:val="28"/>
                <w:szCs w:val="28"/>
              </w:rPr>
            </w:pPr>
          </w:p>
          <w:p w14:paraId="0320B5B6" w14:textId="77777777" w:rsidR="005B5EFA" w:rsidRPr="00BB1D4A" w:rsidRDefault="005B5EFA" w:rsidP="00BA21E8">
            <w:pPr>
              <w:pStyle w:val="a6"/>
              <w:jc w:val="both"/>
              <w:rPr>
                <w:rFonts w:ascii="Times New Roman" w:hAnsi="Times New Roman" w:cs="Times New Roman"/>
                <w:sz w:val="28"/>
                <w:szCs w:val="28"/>
              </w:rPr>
            </w:pPr>
          </w:p>
          <w:p w14:paraId="18E7BA98"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Пояснение по заполнению формы СНТ</w:t>
            </w:r>
          </w:p>
          <w:p w14:paraId="0CEE2AE5" w14:textId="77777777" w:rsidR="005B5EFA" w:rsidRPr="00BB1D4A" w:rsidRDefault="005B5EFA" w:rsidP="00BA21E8">
            <w:pPr>
              <w:pStyle w:val="a6"/>
              <w:jc w:val="both"/>
              <w:rPr>
                <w:rFonts w:ascii="Times New Roman" w:hAnsi="Times New Roman" w:cs="Times New Roman"/>
                <w:sz w:val="28"/>
                <w:szCs w:val="28"/>
              </w:rPr>
            </w:pPr>
          </w:p>
          <w:p w14:paraId="27F05D39" w14:textId="77777777" w:rsidR="005B5EFA" w:rsidRPr="00BB1D4A" w:rsidRDefault="005B5EFA" w:rsidP="00BA21E8">
            <w:pPr>
              <w:pStyle w:val="a6"/>
              <w:jc w:val="both"/>
              <w:rPr>
                <w:rFonts w:ascii="Times New Roman" w:hAnsi="Times New Roman" w:cs="Times New Roman"/>
                <w:sz w:val="28"/>
                <w:szCs w:val="28"/>
              </w:rPr>
            </w:pPr>
          </w:p>
          <w:p w14:paraId="4B3518DE" w14:textId="77777777" w:rsidR="005B5EFA" w:rsidRPr="00BB1D4A" w:rsidRDefault="005B5EFA" w:rsidP="00BA21E8">
            <w:pPr>
              <w:pStyle w:val="a6"/>
              <w:jc w:val="both"/>
              <w:rPr>
                <w:rFonts w:ascii="Times New Roman" w:hAnsi="Times New Roman" w:cs="Times New Roman"/>
                <w:sz w:val="28"/>
                <w:szCs w:val="28"/>
              </w:rPr>
            </w:pPr>
          </w:p>
          <w:p w14:paraId="4F07C939" w14:textId="77777777" w:rsidR="005B5EFA" w:rsidRPr="00BB1D4A" w:rsidRDefault="005B5EFA" w:rsidP="00BA21E8">
            <w:pPr>
              <w:pStyle w:val="a6"/>
              <w:jc w:val="both"/>
              <w:rPr>
                <w:rFonts w:ascii="Times New Roman" w:hAnsi="Times New Roman" w:cs="Times New Roman"/>
                <w:sz w:val="28"/>
                <w:szCs w:val="28"/>
              </w:rPr>
            </w:pPr>
          </w:p>
          <w:p w14:paraId="78BF81F8" w14:textId="77777777" w:rsidR="00C61ACF" w:rsidRPr="00BB1D4A" w:rsidRDefault="00C61ACF" w:rsidP="00BA21E8">
            <w:pPr>
              <w:pStyle w:val="a6"/>
              <w:jc w:val="both"/>
              <w:rPr>
                <w:rFonts w:ascii="Times New Roman" w:hAnsi="Times New Roman" w:cs="Times New Roman"/>
                <w:sz w:val="28"/>
                <w:szCs w:val="28"/>
              </w:rPr>
            </w:pPr>
          </w:p>
          <w:p w14:paraId="65EA075E" w14:textId="77777777" w:rsidR="00C61ACF" w:rsidRPr="00BB1D4A" w:rsidRDefault="00C61ACF" w:rsidP="00BA21E8">
            <w:pPr>
              <w:pStyle w:val="a6"/>
              <w:jc w:val="both"/>
              <w:rPr>
                <w:rFonts w:ascii="Times New Roman" w:hAnsi="Times New Roman" w:cs="Times New Roman"/>
                <w:sz w:val="28"/>
                <w:szCs w:val="28"/>
              </w:rPr>
            </w:pPr>
          </w:p>
          <w:p w14:paraId="5E29A026" w14:textId="77777777" w:rsidR="00C61ACF" w:rsidRPr="00BB1D4A" w:rsidRDefault="00C61ACF" w:rsidP="00BA21E8">
            <w:pPr>
              <w:pStyle w:val="a6"/>
              <w:jc w:val="both"/>
              <w:rPr>
                <w:rFonts w:ascii="Times New Roman" w:hAnsi="Times New Roman" w:cs="Times New Roman"/>
                <w:sz w:val="28"/>
                <w:szCs w:val="28"/>
              </w:rPr>
            </w:pPr>
          </w:p>
          <w:p w14:paraId="7DF1CD6F" w14:textId="77777777" w:rsidR="00C61ACF" w:rsidRPr="00BB1D4A" w:rsidRDefault="00C61ACF" w:rsidP="00BA21E8">
            <w:pPr>
              <w:pStyle w:val="a6"/>
              <w:jc w:val="both"/>
              <w:rPr>
                <w:rFonts w:ascii="Times New Roman" w:hAnsi="Times New Roman" w:cs="Times New Roman"/>
                <w:sz w:val="28"/>
                <w:szCs w:val="28"/>
              </w:rPr>
            </w:pPr>
          </w:p>
          <w:p w14:paraId="4063104A" w14:textId="77777777" w:rsidR="00C61ACF" w:rsidRPr="00BB1D4A" w:rsidRDefault="00C61ACF" w:rsidP="00BA21E8">
            <w:pPr>
              <w:pStyle w:val="a6"/>
              <w:jc w:val="both"/>
              <w:rPr>
                <w:rFonts w:ascii="Times New Roman" w:hAnsi="Times New Roman" w:cs="Times New Roman"/>
                <w:sz w:val="28"/>
                <w:szCs w:val="28"/>
              </w:rPr>
            </w:pPr>
          </w:p>
          <w:p w14:paraId="3374AF31" w14:textId="77777777" w:rsidR="00C61ACF" w:rsidRPr="00BB1D4A" w:rsidRDefault="00C61ACF" w:rsidP="00BA21E8">
            <w:pPr>
              <w:pStyle w:val="a6"/>
              <w:jc w:val="both"/>
              <w:rPr>
                <w:rFonts w:ascii="Times New Roman" w:hAnsi="Times New Roman" w:cs="Times New Roman"/>
                <w:sz w:val="28"/>
                <w:szCs w:val="28"/>
              </w:rPr>
            </w:pPr>
          </w:p>
          <w:p w14:paraId="1E71A925" w14:textId="77777777" w:rsidR="00C61ACF" w:rsidRPr="00BB1D4A" w:rsidRDefault="00C61ACF" w:rsidP="00BA21E8">
            <w:pPr>
              <w:pStyle w:val="a6"/>
              <w:jc w:val="both"/>
              <w:rPr>
                <w:rFonts w:ascii="Times New Roman" w:hAnsi="Times New Roman" w:cs="Times New Roman"/>
                <w:sz w:val="28"/>
                <w:szCs w:val="28"/>
              </w:rPr>
            </w:pPr>
          </w:p>
          <w:p w14:paraId="0972A8B7"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0EBF37C5" w14:textId="77777777" w:rsidR="00C61ACF" w:rsidRPr="00BB1D4A" w:rsidRDefault="00C61ACF" w:rsidP="00BA21E8">
            <w:pPr>
              <w:pStyle w:val="a6"/>
              <w:jc w:val="both"/>
              <w:rPr>
                <w:rFonts w:ascii="Times New Roman" w:hAnsi="Times New Roman" w:cs="Times New Roman"/>
                <w:sz w:val="28"/>
                <w:szCs w:val="28"/>
              </w:rPr>
            </w:pPr>
          </w:p>
          <w:p w14:paraId="58CB3863" w14:textId="77777777" w:rsidR="00C61ACF" w:rsidRPr="00BB1D4A" w:rsidRDefault="00C61ACF" w:rsidP="00BA21E8">
            <w:pPr>
              <w:pStyle w:val="a6"/>
              <w:jc w:val="both"/>
              <w:rPr>
                <w:rFonts w:ascii="Times New Roman" w:hAnsi="Times New Roman" w:cs="Times New Roman"/>
                <w:sz w:val="28"/>
                <w:szCs w:val="28"/>
              </w:rPr>
            </w:pPr>
          </w:p>
          <w:p w14:paraId="073F142C" w14:textId="77777777" w:rsidR="00C61ACF" w:rsidRPr="00BB1D4A" w:rsidRDefault="00C61ACF" w:rsidP="00BA21E8">
            <w:pPr>
              <w:pStyle w:val="a6"/>
              <w:jc w:val="both"/>
              <w:rPr>
                <w:rFonts w:ascii="Times New Roman" w:hAnsi="Times New Roman" w:cs="Times New Roman"/>
                <w:sz w:val="28"/>
                <w:szCs w:val="28"/>
              </w:rPr>
            </w:pPr>
          </w:p>
          <w:p w14:paraId="19F5862C" w14:textId="77777777" w:rsidR="00C61ACF" w:rsidRPr="00BB1D4A" w:rsidRDefault="00C61ACF" w:rsidP="00BA21E8">
            <w:pPr>
              <w:pStyle w:val="a6"/>
              <w:jc w:val="both"/>
              <w:rPr>
                <w:rFonts w:ascii="Times New Roman" w:hAnsi="Times New Roman" w:cs="Times New Roman"/>
                <w:sz w:val="28"/>
                <w:szCs w:val="28"/>
              </w:rPr>
            </w:pPr>
          </w:p>
          <w:p w14:paraId="7B290392" w14:textId="77777777" w:rsidR="00C61ACF" w:rsidRPr="00BB1D4A" w:rsidRDefault="00C61ACF" w:rsidP="00BA21E8">
            <w:pPr>
              <w:pStyle w:val="a6"/>
              <w:jc w:val="both"/>
              <w:rPr>
                <w:rFonts w:ascii="Times New Roman" w:hAnsi="Times New Roman" w:cs="Times New Roman"/>
                <w:sz w:val="28"/>
                <w:szCs w:val="28"/>
              </w:rPr>
            </w:pPr>
          </w:p>
          <w:p w14:paraId="6F7B0414" w14:textId="77777777" w:rsidR="00C61ACF" w:rsidRPr="00BB1D4A" w:rsidRDefault="00C61ACF" w:rsidP="00BA21E8">
            <w:pPr>
              <w:pStyle w:val="a6"/>
              <w:jc w:val="both"/>
              <w:rPr>
                <w:rFonts w:ascii="Times New Roman" w:hAnsi="Times New Roman" w:cs="Times New Roman"/>
                <w:sz w:val="28"/>
                <w:szCs w:val="28"/>
              </w:rPr>
            </w:pPr>
          </w:p>
          <w:p w14:paraId="5D585FD6" w14:textId="77777777" w:rsidR="00C61ACF" w:rsidRPr="00BB1D4A" w:rsidRDefault="00090047"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Пояснения по заполнению формы СНТ</w:t>
            </w:r>
          </w:p>
          <w:p w14:paraId="2261763A" w14:textId="77777777" w:rsidR="00C61ACF" w:rsidRPr="00BB1D4A" w:rsidRDefault="00C61ACF" w:rsidP="00BA21E8">
            <w:pPr>
              <w:pStyle w:val="a6"/>
              <w:jc w:val="both"/>
              <w:rPr>
                <w:rFonts w:ascii="Times New Roman" w:hAnsi="Times New Roman" w:cs="Times New Roman"/>
                <w:sz w:val="28"/>
                <w:szCs w:val="28"/>
              </w:rPr>
            </w:pPr>
          </w:p>
          <w:p w14:paraId="10014E9D" w14:textId="77777777" w:rsidR="00C61ACF" w:rsidRPr="00BB1D4A" w:rsidRDefault="00C61ACF" w:rsidP="00BA21E8">
            <w:pPr>
              <w:pStyle w:val="a6"/>
              <w:jc w:val="both"/>
              <w:rPr>
                <w:rFonts w:ascii="Times New Roman" w:hAnsi="Times New Roman" w:cs="Times New Roman"/>
                <w:sz w:val="28"/>
                <w:szCs w:val="28"/>
              </w:rPr>
            </w:pPr>
          </w:p>
          <w:p w14:paraId="1D3191B6" w14:textId="77777777" w:rsidR="00C61ACF" w:rsidRPr="00BB1D4A" w:rsidRDefault="00C61ACF" w:rsidP="00BA21E8">
            <w:pPr>
              <w:pStyle w:val="a6"/>
              <w:jc w:val="both"/>
              <w:rPr>
                <w:rFonts w:ascii="Times New Roman" w:hAnsi="Times New Roman" w:cs="Times New Roman"/>
                <w:sz w:val="28"/>
                <w:szCs w:val="28"/>
              </w:rPr>
            </w:pPr>
          </w:p>
          <w:p w14:paraId="11AFC132" w14:textId="77777777" w:rsidR="00C61ACF" w:rsidRPr="00BB1D4A" w:rsidRDefault="00C61ACF" w:rsidP="00BA21E8">
            <w:pPr>
              <w:pStyle w:val="a6"/>
              <w:jc w:val="both"/>
              <w:rPr>
                <w:rFonts w:ascii="Times New Roman" w:hAnsi="Times New Roman" w:cs="Times New Roman"/>
                <w:sz w:val="28"/>
                <w:szCs w:val="28"/>
              </w:rPr>
            </w:pPr>
          </w:p>
          <w:p w14:paraId="1E9358FB" w14:textId="77777777" w:rsidR="00C61ACF" w:rsidRPr="00BB1D4A" w:rsidRDefault="00C61ACF" w:rsidP="00BA21E8">
            <w:pPr>
              <w:pStyle w:val="a6"/>
              <w:jc w:val="both"/>
              <w:rPr>
                <w:rFonts w:ascii="Times New Roman" w:hAnsi="Times New Roman" w:cs="Times New Roman"/>
                <w:sz w:val="28"/>
                <w:szCs w:val="28"/>
              </w:rPr>
            </w:pPr>
          </w:p>
          <w:p w14:paraId="15C96968" w14:textId="77777777" w:rsidR="00C61ACF" w:rsidRPr="00BB1D4A" w:rsidRDefault="00C61ACF" w:rsidP="00BA21E8">
            <w:pPr>
              <w:pStyle w:val="a6"/>
              <w:jc w:val="both"/>
              <w:rPr>
                <w:rFonts w:ascii="Times New Roman" w:hAnsi="Times New Roman" w:cs="Times New Roman"/>
                <w:sz w:val="28"/>
                <w:szCs w:val="28"/>
              </w:rPr>
            </w:pPr>
          </w:p>
          <w:p w14:paraId="6ADD748C" w14:textId="77777777" w:rsidR="00C61ACF" w:rsidRPr="00BB1D4A" w:rsidRDefault="00C61ACF" w:rsidP="00BA21E8">
            <w:pPr>
              <w:pStyle w:val="a6"/>
              <w:jc w:val="both"/>
              <w:rPr>
                <w:rFonts w:ascii="Times New Roman" w:hAnsi="Times New Roman" w:cs="Times New Roman"/>
                <w:sz w:val="28"/>
                <w:szCs w:val="28"/>
              </w:rPr>
            </w:pPr>
          </w:p>
          <w:p w14:paraId="4CCD20C9" w14:textId="77777777" w:rsidR="00C61ACF" w:rsidRPr="00BB1D4A" w:rsidRDefault="00C61ACF" w:rsidP="00BA21E8">
            <w:pPr>
              <w:pStyle w:val="a6"/>
              <w:jc w:val="both"/>
              <w:rPr>
                <w:rFonts w:ascii="Times New Roman" w:hAnsi="Times New Roman" w:cs="Times New Roman"/>
                <w:sz w:val="28"/>
                <w:szCs w:val="28"/>
              </w:rPr>
            </w:pPr>
          </w:p>
          <w:p w14:paraId="746F97A8"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781A03A9" w14:textId="77777777" w:rsidR="00C61ACF" w:rsidRPr="00BB1D4A" w:rsidRDefault="00C61ACF" w:rsidP="00BA21E8">
            <w:pPr>
              <w:pStyle w:val="a6"/>
              <w:jc w:val="both"/>
              <w:rPr>
                <w:rFonts w:ascii="Times New Roman" w:hAnsi="Times New Roman" w:cs="Times New Roman"/>
                <w:sz w:val="28"/>
                <w:szCs w:val="28"/>
              </w:rPr>
            </w:pPr>
          </w:p>
          <w:p w14:paraId="190B5F83" w14:textId="77777777" w:rsidR="00C61ACF" w:rsidRPr="00BB1D4A" w:rsidRDefault="00C61ACF" w:rsidP="00BA21E8">
            <w:pPr>
              <w:pStyle w:val="a6"/>
              <w:jc w:val="both"/>
              <w:rPr>
                <w:rFonts w:ascii="Times New Roman" w:hAnsi="Times New Roman" w:cs="Times New Roman"/>
                <w:sz w:val="28"/>
                <w:szCs w:val="28"/>
              </w:rPr>
            </w:pPr>
          </w:p>
          <w:p w14:paraId="645BD478" w14:textId="77777777" w:rsidR="00C61ACF" w:rsidRPr="00BB1D4A" w:rsidRDefault="00C61ACF" w:rsidP="00BA21E8">
            <w:pPr>
              <w:pStyle w:val="a6"/>
              <w:jc w:val="both"/>
              <w:rPr>
                <w:rFonts w:ascii="Times New Roman" w:hAnsi="Times New Roman" w:cs="Times New Roman"/>
                <w:sz w:val="28"/>
                <w:szCs w:val="28"/>
              </w:rPr>
            </w:pPr>
          </w:p>
          <w:p w14:paraId="31F2DC0E" w14:textId="77777777" w:rsidR="00C61ACF" w:rsidRPr="00BB1D4A" w:rsidRDefault="00C61ACF" w:rsidP="00BA21E8">
            <w:pPr>
              <w:pStyle w:val="a6"/>
              <w:jc w:val="both"/>
              <w:rPr>
                <w:rFonts w:ascii="Times New Roman" w:hAnsi="Times New Roman" w:cs="Times New Roman"/>
                <w:sz w:val="28"/>
                <w:szCs w:val="28"/>
              </w:rPr>
            </w:pPr>
          </w:p>
          <w:p w14:paraId="4CF0E478" w14:textId="77777777" w:rsidR="00C61ACF" w:rsidRPr="00BB1D4A" w:rsidRDefault="00C61ACF" w:rsidP="00BA21E8">
            <w:pPr>
              <w:pStyle w:val="a6"/>
              <w:jc w:val="both"/>
              <w:rPr>
                <w:rFonts w:ascii="Times New Roman" w:hAnsi="Times New Roman" w:cs="Times New Roman"/>
                <w:sz w:val="28"/>
                <w:szCs w:val="28"/>
              </w:rPr>
            </w:pPr>
          </w:p>
          <w:p w14:paraId="5079B233" w14:textId="77777777" w:rsidR="00C61ACF" w:rsidRPr="00BB1D4A" w:rsidRDefault="00C61ACF" w:rsidP="00BA21E8">
            <w:pPr>
              <w:pStyle w:val="a6"/>
              <w:jc w:val="both"/>
              <w:rPr>
                <w:rFonts w:ascii="Times New Roman" w:hAnsi="Times New Roman" w:cs="Times New Roman"/>
                <w:sz w:val="28"/>
                <w:szCs w:val="28"/>
              </w:rPr>
            </w:pPr>
          </w:p>
          <w:p w14:paraId="67B629DD" w14:textId="77777777" w:rsidR="00C61ACF" w:rsidRPr="00BB1D4A" w:rsidRDefault="00C61ACF" w:rsidP="00BA21E8">
            <w:pPr>
              <w:pStyle w:val="a6"/>
              <w:jc w:val="both"/>
              <w:rPr>
                <w:rFonts w:ascii="Times New Roman" w:hAnsi="Times New Roman" w:cs="Times New Roman"/>
                <w:sz w:val="28"/>
                <w:szCs w:val="28"/>
              </w:rPr>
            </w:pPr>
          </w:p>
          <w:p w14:paraId="5270ED3C" w14:textId="77777777" w:rsidR="00C67514" w:rsidRPr="00BB1D4A" w:rsidRDefault="00C67514" w:rsidP="00090047">
            <w:pPr>
              <w:pStyle w:val="a6"/>
              <w:jc w:val="both"/>
              <w:rPr>
                <w:rFonts w:ascii="Times New Roman" w:hAnsi="Times New Roman" w:cs="Times New Roman"/>
                <w:sz w:val="28"/>
                <w:szCs w:val="28"/>
              </w:rPr>
            </w:pPr>
          </w:p>
          <w:p w14:paraId="5149EA7E" w14:textId="77777777" w:rsidR="00C67514" w:rsidRPr="00BB1D4A" w:rsidRDefault="00C67514" w:rsidP="00090047">
            <w:pPr>
              <w:pStyle w:val="a6"/>
              <w:jc w:val="both"/>
              <w:rPr>
                <w:rFonts w:ascii="Times New Roman" w:hAnsi="Times New Roman" w:cs="Times New Roman"/>
                <w:sz w:val="28"/>
                <w:szCs w:val="28"/>
              </w:rPr>
            </w:pPr>
          </w:p>
          <w:p w14:paraId="1BB5B97E" w14:textId="77777777" w:rsidR="00C67514" w:rsidRPr="00BB1D4A" w:rsidRDefault="00C67514" w:rsidP="00090047">
            <w:pPr>
              <w:pStyle w:val="a6"/>
              <w:jc w:val="both"/>
              <w:rPr>
                <w:rFonts w:ascii="Times New Roman" w:hAnsi="Times New Roman" w:cs="Times New Roman"/>
                <w:sz w:val="28"/>
                <w:szCs w:val="28"/>
              </w:rPr>
            </w:pPr>
          </w:p>
          <w:p w14:paraId="2599E8D2" w14:textId="77777777" w:rsidR="00090047" w:rsidRPr="00BB1D4A" w:rsidRDefault="00090047" w:rsidP="00090047">
            <w:pPr>
              <w:pStyle w:val="a6"/>
              <w:jc w:val="both"/>
              <w:rPr>
                <w:rFonts w:ascii="Times New Roman" w:hAnsi="Times New Roman" w:cs="Times New Roman"/>
                <w:sz w:val="28"/>
                <w:szCs w:val="28"/>
              </w:rPr>
            </w:pPr>
            <w:r w:rsidRPr="00BB1D4A">
              <w:rPr>
                <w:rFonts w:ascii="Times New Roman" w:hAnsi="Times New Roman" w:cs="Times New Roman"/>
                <w:sz w:val="28"/>
                <w:szCs w:val="28"/>
              </w:rPr>
              <w:t>Приведение в соответствие с формой СНТ</w:t>
            </w:r>
          </w:p>
          <w:p w14:paraId="1C859629" w14:textId="77777777" w:rsidR="00C61ACF" w:rsidRPr="00BB1D4A" w:rsidRDefault="00C61ACF" w:rsidP="00BA21E8">
            <w:pPr>
              <w:pStyle w:val="a6"/>
              <w:jc w:val="both"/>
              <w:rPr>
                <w:rFonts w:ascii="Times New Roman" w:hAnsi="Times New Roman" w:cs="Times New Roman"/>
                <w:sz w:val="28"/>
                <w:szCs w:val="28"/>
              </w:rPr>
            </w:pPr>
          </w:p>
          <w:p w14:paraId="4BDE5C84" w14:textId="77777777" w:rsidR="00C61ACF" w:rsidRPr="00BB1D4A" w:rsidRDefault="00C61ACF" w:rsidP="00BA21E8">
            <w:pPr>
              <w:pStyle w:val="a6"/>
              <w:jc w:val="both"/>
              <w:rPr>
                <w:rFonts w:ascii="Times New Roman" w:hAnsi="Times New Roman" w:cs="Times New Roman"/>
                <w:sz w:val="28"/>
                <w:szCs w:val="28"/>
              </w:rPr>
            </w:pPr>
          </w:p>
          <w:p w14:paraId="2C900195" w14:textId="77777777" w:rsidR="00C61ACF" w:rsidRPr="00BB1D4A" w:rsidRDefault="00C61ACF" w:rsidP="00BA21E8">
            <w:pPr>
              <w:pStyle w:val="a6"/>
              <w:jc w:val="both"/>
              <w:rPr>
                <w:rFonts w:ascii="Times New Roman" w:hAnsi="Times New Roman" w:cs="Times New Roman"/>
                <w:sz w:val="28"/>
                <w:szCs w:val="28"/>
              </w:rPr>
            </w:pPr>
          </w:p>
          <w:p w14:paraId="2B996B80" w14:textId="77777777" w:rsidR="00C61ACF" w:rsidRPr="00BB1D4A" w:rsidRDefault="00C61ACF" w:rsidP="00BA21E8">
            <w:pPr>
              <w:pStyle w:val="a6"/>
              <w:jc w:val="both"/>
              <w:rPr>
                <w:rFonts w:ascii="Times New Roman" w:hAnsi="Times New Roman" w:cs="Times New Roman"/>
                <w:sz w:val="28"/>
                <w:szCs w:val="28"/>
              </w:rPr>
            </w:pPr>
          </w:p>
          <w:p w14:paraId="37BDD415" w14:textId="77777777" w:rsidR="00C61ACF" w:rsidRPr="00BB1D4A" w:rsidRDefault="00C61ACF" w:rsidP="00BA21E8">
            <w:pPr>
              <w:pStyle w:val="a6"/>
              <w:jc w:val="both"/>
              <w:rPr>
                <w:rFonts w:ascii="Times New Roman" w:hAnsi="Times New Roman" w:cs="Times New Roman"/>
                <w:sz w:val="28"/>
                <w:szCs w:val="28"/>
              </w:rPr>
            </w:pPr>
          </w:p>
          <w:p w14:paraId="087E0785" w14:textId="77777777" w:rsidR="00C61ACF" w:rsidRPr="00BB1D4A" w:rsidRDefault="00C61ACF" w:rsidP="00BA21E8">
            <w:pPr>
              <w:pStyle w:val="a6"/>
              <w:jc w:val="both"/>
              <w:rPr>
                <w:rFonts w:ascii="Times New Roman" w:hAnsi="Times New Roman" w:cs="Times New Roman"/>
                <w:sz w:val="28"/>
                <w:szCs w:val="28"/>
              </w:rPr>
            </w:pPr>
          </w:p>
          <w:p w14:paraId="65F31D48" w14:textId="77777777" w:rsidR="00C61ACF" w:rsidRPr="00BB1D4A" w:rsidRDefault="00C61ACF" w:rsidP="00BA21E8">
            <w:pPr>
              <w:pStyle w:val="a6"/>
              <w:jc w:val="both"/>
              <w:rPr>
                <w:rFonts w:ascii="Times New Roman" w:hAnsi="Times New Roman" w:cs="Times New Roman"/>
                <w:sz w:val="28"/>
                <w:szCs w:val="28"/>
              </w:rPr>
            </w:pPr>
          </w:p>
          <w:p w14:paraId="3AB73430" w14:textId="77777777" w:rsidR="00C61ACF" w:rsidRPr="00BB1D4A" w:rsidRDefault="00C61ACF" w:rsidP="00BA21E8">
            <w:pPr>
              <w:pStyle w:val="a6"/>
              <w:jc w:val="both"/>
              <w:rPr>
                <w:rFonts w:ascii="Times New Roman" w:hAnsi="Times New Roman" w:cs="Times New Roman"/>
                <w:sz w:val="28"/>
                <w:szCs w:val="28"/>
              </w:rPr>
            </w:pPr>
          </w:p>
          <w:p w14:paraId="1933ED87"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lastRenderedPageBreak/>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38A6F819" w14:textId="77777777" w:rsidR="00C61ACF" w:rsidRPr="00BB1D4A" w:rsidRDefault="00C61ACF" w:rsidP="00BA21E8">
            <w:pPr>
              <w:pStyle w:val="a6"/>
              <w:jc w:val="both"/>
              <w:rPr>
                <w:rFonts w:ascii="Times New Roman" w:hAnsi="Times New Roman" w:cs="Times New Roman"/>
                <w:sz w:val="28"/>
                <w:szCs w:val="28"/>
              </w:rPr>
            </w:pPr>
          </w:p>
          <w:p w14:paraId="7888ABF9" w14:textId="77777777" w:rsidR="00C61ACF" w:rsidRPr="00BB1D4A" w:rsidRDefault="00C61ACF" w:rsidP="00BA21E8">
            <w:pPr>
              <w:pStyle w:val="a6"/>
              <w:jc w:val="both"/>
              <w:rPr>
                <w:rFonts w:ascii="Times New Roman" w:hAnsi="Times New Roman" w:cs="Times New Roman"/>
                <w:sz w:val="28"/>
                <w:szCs w:val="28"/>
              </w:rPr>
            </w:pPr>
          </w:p>
          <w:p w14:paraId="2E3A67F1" w14:textId="77777777" w:rsidR="00C61ACF" w:rsidRPr="00BB1D4A" w:rsidRDefault="00C61ACF" w:rsidP="00BA21E8">
            <w:pPr>
              <w:pStyle w:val="a6"/>
              <w:jc w:val="both"/>
              <w:rPr>
                <w:rFonts w:ascii="Times New Roman" w:hAnsi="Times New Roman" w:cs="Times New Roman"/>
                <w:sz w:val="28"/>
                <w:szCs w:val="28"/>
              </w:rPr>
            </w:pPr>
          </w:p>
          <w:p w14:paraId="11B26564" w14:textId="77777777" w:rsidR="00C61ACF" w:rsidRPr="00BB1D4A" w:rsidRDefault="00C61ACF" w:rsidP="00BA21E8">
            <w:pPr>
              <w:pStyle w:val="a6"/>
              <w:jc w:val="both"/>
              <w:rPr>
                <w:rFonts w:ascii="Times New Roman" w:hAnsi="Times New Roman" w:cs="Times New Roman"/>
                <w:sz w:val="28"/>
                <w:szCs w:val="28"/>
              </w:rPr>
            </w:pPr>
          </w:p>
          <w:p w14:paraId="03E862D5" w14:textId="77777777" w:rsidR="00C61ACF" w:rsidRPr="00BB1D4A" w:rsidRDefault="00C61ACF" w:rsidP="00BA21E8">
            <w:pPr>
              <w:pStyle w:val="a6"/>
              <w:jc w:val="both"/>
              <w:rPr>
                <w:rFonts w:ascii="Times New Roman" w:hAnsi="Times New Roman" w:cs="Times New Roman"/>
                <w:sz w:val="28"/>
                <w:szCs w:val="28"/>
              </w:rPr>
            </w:pPr>
          </w:p>
          <w:p w14:paraId="05242D05" w14:textId="77777777" w:rsidR="00333ADA" w:rsidRPr="00BB1D4A" w:rsidRDefault="00333ADA" w:rsidP="00BA21E8">
            <w:pPr>
              <w:pStyle w:val="a6"/>
              <w:jc w:val="both"/>
              <w:rPr>
                <w:rFonts w:ascii="Times New Roman" w:hAnsi="Times New Roman" w:cs="Times New Roman"/>
                <w:sz w:val="28"/>
                <w:szCs w:val="28"/>
              </w:rPr>
            </w:pPr>
          </w:p>
          <w:p w14:paraId="57DFCFAA" w14:textId="77777777" w:rsidR="00333ADA" w:rsidRPr="00BB1D4A" w:rsidRDefault="00333ADA" w:rsidP="00BA21E8">
            <w:pPr>
              <w:pStyle w:val="a6"/>
              <w:jc w:val="both"/>
              <w:rPr>
                <w:rFonts w:ascii="Times New Roman" w:hAnsi="Times New Roman" w:cs="Times New Roman"/>
                <w:sz w:val="28"/>
                <w:szCs w:val="28"/>
              </w:rPr>
            </w:pPr>
          </w:p>
          <w:p w14:paraId="782C13F4"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w:t>
            </w:r>
            <w:r w:rsidRPr="001A54D5">
              <w:rPr>
                <w:rFonts w:ascii="Times New Roman" w:eastAsia="Calibri" w:hAnsi="Times New Roman" w:cs="Times New Roman"/>
                <w:sz w:val="28"/>
                <w:szCs w:val="28"/>
                <w:lang w:val="kk-KZ"/>
              </w:rPr>
              <w:lastRenderedPageBreak/>
              <w:t>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2047B286" w14:textId="77777777" w:rsidR="00C61ACF" w:rsidRPr="00BB1D4A" w:rsidRDefault="00C61ACF" w:rsidP="00BA21E8">
            <w:pPr>
              <w:pStyle w:val="a6"/>
              <w:jc w:val="both"/>
              <w:rPr>
                <w:rFonts w:ascii="Times New Roman" w:hAnsi="Times New Roman" w:cs="Times New Roman"/>
                <w:sz w:val="28"/>
                <w:szCs w:val="28"/>
              </w:rPr>
            </w:pPr>
          </w:p>
          <w:p w14:paraId="79987A18" w14:textId="77777777" w:rsidR="00C61ACF" w:rsidRDefault="00C61ACF" w:rsidP="00BA21E8">
            <w:pPr>
              <w:pStyle w:val="a6"/>
              <w:jc w:val="both"/>
              <w:rPr>
                <w:rFonts w:ascii="Times New Roman" w:hAnsi="Times New Roman" w:cs="Times New Roman"/>
                <w:sz w:val="28"/>
                <w:szCs w:val="28"/>
                <w:lang w:val="kk-KZ"/>
              </w:rPr>
            </w:pPr>
          </w:p>
          <w:p w14:paraId="33D26A6B" w14:textId="77777777" w:rsidR="00903919" w:rsidRPr="00903919" w:rsidRDefault="00903919" w:rsidP="00BA21E8">
            <w:pPr>
              <w:pStyle w:val="a6"/>
              <w:jc w:val="both"/>
              <w:rPr>
                <w:rFonts w:ascii="Times New Roman" w:hAnsi="Times New Roman" w:cs="Times New Roman"/>
                <w:sz w:val="28"/>
                <w:szCs w:val="28"/>
                <w:lang w:val="kk-KZ"/>
              </w:rPr>
            </w:pPr>
          </w:p>
          <w:p w14:paraId="4E067585"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267892ED" w14:textId="77777777" w:rsidR="00C61ACF" w:rsidRPr="00BB1D4A" w:rsidRDefault="00C61ACF" w:rsidP="00BA21E8">
            <w:pPr>
              <w:pStyle w:val="a6"/>
              <w:jc w:val="both"/>
              <w:rPr>
                <w:rFonts w:ascii="Times New Roman" w:hAnsi="Times New Roman" w:cs="Times New Roman"/>
                <w:sz w:val="28"/>
                <w:szCs w:val="28"/>
              </w:rPr>
            </w:pPr>
          </w:p>
          <w:p w14:paraId="7AA95115" w14:textId="77777777" w:rsidR="00333ADA" w:rsidRPr="00BB1D4A" w:rsidRDefault="00333ADA" w:rsidP="00BA21E8">
            <w:pPr>
              <w:pStyle w:val="a6"/>
              <w:jc w:val="both"/>
              <w:rPr>
                <w:rFonts w:ascii="Times New Roman" w:hAnsi="Times New Roman" w:cs="Times New Roman"/>
                <w:sz w:val="28"/>
                <w:szCs w:val="28"/>
              </w:rPr>
            </w:pPr>
          </w:p>
          <w:p w14:paraId="68D74F26"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bookmarkStart w:id="482" w:name="_GoBack"/>
            <w:bookmarkEnd w:id="482"/>
            <w:r w:rsidRPr="00BB1D4A">
              <w:rPr>
                <w:rFonts w:ascii="Times New Roman" w:hAnsi="Times New Roman" w:cs="Times New Roman"/>
                <w:sz w:val="28"/>
                <w:szCs w:val="28"/>
                <w:lang w:eastAsia="ru-RU"/>
              </w:rPr>
              <w:lastRenderedPageBreak/>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178125C6" w14:textId="77777777" w:rsidR="00C61ACF" w:rsidRPr="00BB1D4A" w:rsidRDefault="00C61ACF" w:rsidP="00BA21E8">
            <w:pPr>
              <w:pStyle w:val="a6"/>
              <w:jc w:val="both"/>
              <w:rPr>
                <w:rFonts w:ascii="Times New Roman" w:hAnsi="Times New Roman" w:cs="Times New Roman"/>
                <w:sz w:val="28"/>
                <w:szCs w:val="28"/>
                <w:lang w:val="kk-KZ"/>
              </w:rPr>
            </w:pPr>
          </w:p>
          <w:p w14:paraId="5092CEE8" w14:textId="77777777" w:rsidR="00C61ACF" w:rsidRPr="00BB1D4A" w:rsidRDefault="00C61ACF" w:rsidP="00BA21E8">
            <w:pPr>
              <w:pStyle w:val="a6"/>
              <w:jc w:val="both"/>
              <w:rPr>
                <w:rFonts w:ascii="Times New Roman" w:hAnsi="Times New Roman" w:cs="Times New Roman"/>
                <w:sz w:val="28"/>
                <w:szCs w:val="28"/>
              </w:rPr>
            </w:pPr>
          </w:p>
          <w:p w14:paraId="2B187A0B" w14:textId="77777777" w:rsidR="00C61ACF" w:rsidRPr="00BB1D4A" w:rsidRDefault="00C61ACF" w:rsidP="00BA21E8">
            <w:pPr>
              <w:pStyle w:val="a6"/>
              <w:jc w:val="both"/>
              <w:rPr>
                <w:rFonts w:ascii="Times New Roman" w:hAnsi="Times New Roman" w:cs="Times New Roman"/>
                <w:sz w:val="28"/>
                <w:szCs w:val="28"/>
              </w:rPr>
            </w:pPr>
          </w:p>
          <w:p w14:paraId="650EB0B7" w14:textId="77777777" w:rsidR="00C61ACF" w:rsidRPr="00BB1D4A" w:rsidRDefault="00C61ACF" w:rsidP="00BA21E8">
            <w:pPr>
              <w:pStyle w:val="a6"/>
              <w:jc w:val="both"/>
              <w:rPr>
                <w:rFonts w:ascii="Times New Roman" w:hAnsi="Times New Roman" w:cs="Times New Roman"/>
                <w:sz w:val="28"/>
                <w:szCs w:val="28"/>
              </w:rPr>
            </w:pPr>
          </w:p>
          <w:p w14:paraId="7F9E4993" w14:textId="77777777" w:rsidR="00C61ACF" w:rsidRDefault="00C61ACF" w:rsidP="00BA21E8">
            <w:pPr>
              <w:pStyle w:val="a6"/>
              <w:jc w:val="both"/>
              <w:rPr>
                <w:rFonts w:ascii="Times New Roman" w:hAnsi="Times New Roman" w:cs="Times New Roman"/>
                <w:sz w:val="28"/>
                <w:szCs w:val="28"/>
              </w:rPr>
            </w:pPr>
          </w:p>
          <w:p w14:paraId="273A3428" w14:textId="77777777" w:rsidR="00674447" w:rsidRDefault="00674447" w:rsidP="00BA21E8">
            <w:pPr>
              <w:pStyle w:val="a6"/>
              <w:jc w:val="both"/>
              <w:rPr>
                <w:rFonts w:ascii="Times New Roman" w:hAnsi="Times New Roman" w:cs="Times New Roman"/>
                <w:sz w:val="28"/>
                <w:szCs w:val="28"/>
              </w:rPr>
            </w:pPr>
          </w:p>
          <w:p w14:paraId="7EEFAA02" w14:textId="77777777" w:rsidR="00674447" w:rsidRDefault="00674447" w:rsidP="00BA21E8">
            <w:pPr>
              <w:pStyle w:val="a6"/>
              <w:jc w:val="both"/>
              <w:rPr>
                <w:rFonts w:ascii="Times New Roman" w:hAnsi="Times New Roman" w:cs="Times New Roman"/>
                <w:sz w:val="28"/>
                <w:szCs w:val="28"/>
              </w:rPr>
            </w:pPr>
          </w:p>
          <w:p w14:paraId="4B5A19DE" w14:textId="77777777" w:rsidR="00674447" w:rsidRDefault="00674447" w:rsidP="00BA21E8">
            <w:pPr>
              <w:pStyle w:val="a6"/>
              <w:jc w:val="both"/>
              <w:rPr>
                <w:rFonts w:ascii="Times New Roman" w:hAnsi="Times New Roman" w:cs="Times New Roman"/>
                <w:sz w:val="28"/>
                <w:szCs w:val="28"/>
              </w:rPr>
            </w:pPr>
          </w:p>
          <w:p w14:paraId="5A9F3F53" w14:textId="77777777" w:rsidR="00674447" w:rsidRDefault="00674447" w:rsidP="00BA21E8">
            <w:pPr>
              <w:pStyle w:val="a6"/>
              <w:jc w:val="both"/>
              <w:rPr>
                <w:rFonts w:ascii="Times New Roman" w:hAnsi="Times New Roman" w:cs="Times New Roman"/>
                <w:sz w:val="28"/>
                <w:szCs w:val="28"/>
              </w:rPr>
            </w:pPr>
          </w:p>
          <w:p w14:paraId="2A4D3FA6" w14:textId="77777777" w:rsidR="00674447" w:rsidRDefault="00674447" w:rsidP="00BA21E8">
            <w:pPr>
              <w:pStyle w:val="a6"/>
              <w:jc w:val="both"/>
              <w:rPr>
                <w:rFonts w:ascii="Times New Roman" w:hAnsi="Times New Roman" w:cs="Times New Roman"/>
                <w:sz w:val="28"/>
                <w:szCs w:val="28"/>
              </w:rPr>
            </w:pPr>
          </w:p>
          <w:p w14:paraId="708F9DBE" w14:textId="77777777" w:rsidR="00674447" w:rsidRDefault="00674447" w:rsidP="00BA21E8">
            <w:pPr>
              <w:pStyle w:val="a6"/>
              <w:jc w:val="both"/>
              <w:rPr>
                <w:rFonts w:ascii="Times New Roman" w:hAnsi="Times New Roman" w:cs="Times New Roman"/>
                <w:sz w:val="28"/>
                <w:szCs w:val="28"/>
              </w:rPr>
            </w:pPr>
          </w:p>
          <w:p w14:paraId="50A36514" w14:textId="77777777" w:rsidR="00674447" w:rsidRPr="00BB1D4A" w:rsidRDefault="00674447" w:rsidP="00BA21E8">
            <w:pPr>
              <w:pStyle w:val="a6"/>
              <w:jc w:val="both"/>
              <w:rPr>
                <w:rFonts w:ascii="Times New Roman" w:hAnsi="Times New Roman" w:cs="Times New Roman"/>
                <w:sz w:val="28"/>
                <w:szCs w:val="28"/>
              </w:rPr>
            </w:pPr>
          </w:p>
          <w:p w14:paraId="76797839" w14:textId="77777777" w:rsidR="00C61ACF" w:rsidRPr="00BB1D4A" w:rsidRDefault="00C61ACF" w:rsidP="00BA21E8">
            <w:pPr>
              <w:pStyle w:val="a6"/>
              <w:jc w:val="both"/>
              <w:rPr>
                <w:rFonts w:ascii="Times New Roman" w:hAnsi="Times New Roman" w:cs="Times New Roman"/>
                <w:sz w:val="28"/>
                <w:szCs w:val="28"/>
              </w:rPr>
            </w:pPr>
          </w:p>
          <w:p w14:paraId="27044ADC"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lastRenderedPageBreak/>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755E10CF" w14:textId="77777777" w:rsidR="00C61ACF" w:rsidRPr="00BB1D4A" w:rsidRDefault="00C61ACF" w:rsidP="00BA21E8">
            <w:pPr>
              <w:pStyle w:val="a6"/>
              <w:jc w:val="both"/>
              <w:rPr>
                <w:rFonts w:ascii="Times New Roman" w:hAnsi="Times New Roman" w:cs="Times New Roman"/>
                <w:sz w:val="28"/>
                <w:szCs w:val="28"/>
                <w:lang w:val="kk-KZ"/>
              </w:rPr>
            </w:pPr>
          </w:p>
          <w:p w14:paraId="34B7D27B" w14:textId="77777777" w:rsidR="00C67514" w:rsidRPr="00BB1D4A" w:rsidRDefault="00C67514" w:rsidP="007E0A61">
            <w:pPr>
              <w:pStyle w:val="a6"/>
              <w:jc w:val="both"/>
              <w:rPr>
                <w:rFonts w:ascii="Times New Roman" w:hAnsi="Times New Roman" w:cs="Times New Roman"/>
                <w:sz w:val="28"/>
                <w:szCs w:val="28"/>
                <w:lang w:eastAsia="ru-RU"/>
              </w:rPr>
            </w:pPr>
          </w:p>
          <w:p w14:paraId="0B128723" w14:textId="77777777" w:rsidR="00C67514" w:rsidRPr="00BB1D4A" w:rsidRDefault="00C67514" w:rsidP="007E0A61">
            <w:pPr>
              <w:pStyle w:val="a6"/>
              <w:jc w:val="both"/>
              <w:rPr>
                <w:rFonts w:ascii="Times New Roman" w:hAnsi="Times New Roman" w:cs="Times New Roman"/>
                <w:sz w:val="28"/>
                <w:szCs w:val="28"/>
                <w:lang w:eastAsia="ru-RU"/>
              </w:rPr>
            </w:pPr>
          </w:p>
          <w:p w14:paraId="60D70402" w14:textId="77777777" w:rsidR="00C67514" w:rsidRPr="00BB1D4A" w:rsidRDefault="00C67514" w:rsidP="007E0A61">
            <w:pPr>
              <w:pStyle w:val="a6"/>
              <w:jc w:val="both"/>
              <w:rPr>
                <w:rFonts w:ascii="Times New Roman" w:hAnsi="Times New Roman" w:cs="Times New Roman"/>
                <w:sz w:val="28"/>
                <w:szCs w:val="28"/>
                <w:lang w:eastAsia="ru-RU"/>
              </w:rPr>
            </w:pPr>
          </w:p>
          <w:p w14:paraId="33C1A6B4" w14:textId="77777777" w:rsidR="00C67514" w:rsidRPr="00BB1D4A" w:rsidRDefault="00C67514" w:rsidP="007E0A61">
            <w:pPr>
              <w:pStyle w:val="a6"/>
              <w:jc w:val="both"/>
              <w:rPr>
                <w:rFonts w:ascii="Times New Roman" w:hAnsi="Times New Roman" w:cs="Times New Roman"/>
                <w:sz w:val="28"/>
                <w:szCs w:val="28"/>
                <w:lang w:eastAsia="ru-RU"/>
              </w:rPr>
            </w:pPr>
          </w:p>
          <w:p w14:paraId="27252966" w14:textId="77777777" w:rsidR="00C67514" w:rsidRPr="00BB1D4A" w:rsidRDefault="00C67514" w:rsidP="007E0A61">
            <w:pPr>
              <w:pStyle w:val="a6"/>
              <w:jc w:val="both"/>
              <w:rPr>
                <w:rFonts w:ascii="Times New Roman" w:hAnsi="Times New Roman" w:cs="Times New Roman"/>
                <w:sz w:val="28"/>
                <w:szCs w:val="28"/>
                <w:lang w:eastAsia="ru-RU"/>
              </w:rPr>
            </w:pPr>
          </w:p>
          <w:p w14:paraId="57B1F802" w14:textId="77777777" w:rsidR="00C67514" w:rsidRDefault="00C67514" w:rsidP="007E0A61">
            <w:pPr>
              <w:pStyle w:val="a6"/>
              <w:jc w:val="both"/>
              <w:rPr>
                <w:rFonts w:ascii="Times New Roman" w:hAnsi="Times New Roman" w:cs="Times New Roman"/>
                <w:sz w:val="28"/>
                <w:szCs w:val="28"/>
                <w:lang w:eastAsia="ru-RU"/>
              </w:rPr>
            </w:pPr>
          </w:p>
          <w:p w14:paraId="27698F34" w14:textId="77777777" w:rsidR="00674447" w:rsidRPr="00BB1D4A" w:rsidRDefault="00674447" w:rsidP="007E0A61">
            <w:pPr>
              <w:pStyle w:val="a6"/>
              <w:jc w:val="both"/>
              <w:rPr>
                <w:rFonts w:ascii="Times New Roman" w:hAnsi="Times New Roman" w:cs="Times New Roman"/>
                <w:sz w:val="28"/>
                <w:szCs w:val="28"/>
                <w:lang w:eastAsia="ru-RU"/>
              </w:rPr>
            </w:pPr>
          </w:p>
          <w:p w14:paraId="61844947" w14:textId="77777777" w:rsidR="00C67514" w:rsidRPr="00BB1D4A" w:rsidRDefault="00C67514" w:rsidP="007E0A61">
            <w:pPr>
              <w:pStyle w:val="a6"/>
              <w:jc w:val="both"/>
              <w:rPr>
                <w:rFonts w:ascii="Times New Roman" w:hAnsi="Times New Roman" w:cs="Times New Roman"/>
                <w:sz w:val="28"/>
                <w:szCs w:val="28"/>
                <w:lang w:eastAsia="ru-RU"/>
              </w:rPr>
            </w:pPr>
          </w:p>
          <w:p w14:paraId="2AFC1FDB" w14:textId="77777777" w:rsidR="00C67514" w:rsidRPr="00BB1D4A" w:rsidRDefault="00C67514" w:rsidP="007E0A61">
            <w:pPr>
              <w:pStyle w:val="a6"/>
              <w:jc w:val="both"/>
              <w:rPr>
                <w:rFonts w:ascii="Times New Roman" w:hAnsi="Times New Roman" w:cs="Times New Roman"/>
                <w:sz w:val="28"/>
                <w:szCs w:val="28"/>
                <w:lang w:eastAsia="ru-RU"/>
              </w:rPr>
            </w:pPr>
          </w:p>
          <w:p w14:paraId="6AB89C88"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Пилотного </w:t>
            </w:r>
            <w:r w:rsidRPr="00BB1D4A">
              <w:rPr>
                <w:rFonts w:ascii="Times New Roman" w:hAnsi="Times New Roman" w:cs="Times New Roman"/>
                <w:sz w:val="28"/>
                <w:szCs w:val="28"/>
                <w:lang w:eastAsia="ru-RU"/>
              </w:rPr>
              <w:lastRenderedPageBreak/>
              <w:t>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E360DE1" w14:textId="77777777" w:rsidR="00C67514" w:rsidRDefault="00C67514" w:rsidP="007E0A61">
            <w:pPr>
              <w:pStyle w:val="a6"/>
              <w:jc w:val="both"/>
              <w:rPr>
                <w:rFonts w:ascii="Times New Roman" w:hAnsi="Times New Roman" w:cs="Times New Roman"/>
                <w:sz w:val="28"/>
                <w:szCs w:val="28"/>
                <w:lang w:eastAsia="ru-RU"/>
              </w:rPr>
            </w:pPr>
          </w:p>
          <w:p w14:paraId="17A776B0" w14:textId="77777777" w:rsidR="00674447" w:rsidRPr="00BB1D4A" w:rsidRDefault="00674447" w:rsidP="007E0A61">
            <w:pPr>
              <w:pStyle w:val="a6"/>
              <w:jc w:val="both"/>
              <w:rPr>
                <w:rFonts w:ascii="Times New Roman" w:hAnsi="Times New Roman" w:cs="Times New Roman"/>
                <w:sz w:val="28"/>
                <w:szCs w:val="28"/>
                <w:lang w:eastAsia="ru-RU"/>
              </w:rPr>
            </w:pPr>
          </w:p>
          <w:p w14:paraId="4759F99A"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41052AB6" w14:textId="77777777" w:rsidR="00C67514" w:rsidRPr="00BB1D4A" w:rsidRDefault="00C67514" w:rsidP="007E0A61">
            <w:pPr>
              <w:pStyle w:val="a6"/>
              <w:jc w:val="both"/>
              <w:rPr>
                <w:rFonts w:ascii="Times New Roman" w:hAnsi="Times New Roman" w:cs="Times New Roman"/>
                <w:sz w:val="28"/>
                <w:szCs w:val="28"/>
                <w:lang w:eastAsia="ru-RU"/>
              </w:rPr>
            </w:pPr>
          </w:p>
          <w:p w14:paraId="7E446121" w14:textId="77777777" w:rsidR="00C67514" w:rsidRPr="00BB1D4A" w:rsidRDefault="00C67514" w:rsidP="007E0A61">
            <w:pPr>
              <w:pStyle w:val="a6"/>
              <w:jc w:val="both"/>
              <w:rPr>
                <w:rFonts w:ascii="Times New Roman" w:hAnsi="Times New Roman" w:cs="Times New Roman"/>
                <w:sz w:val="28"/>
                <w:szCs w:val="28"/>
                <w:lang w:eastAsia="ru-RU"/>
              </w:rPr>
            </w:pPr>
          </w:p>
          <w:p w14:paraId="204F271A" w14:textId="77777777" w:rsidR="00C67514" w:rsidRPr="00BB1D4A" w:rsidRDefault="00C67514" w:rsidP="007E0A61">
            <w:pPr>
              <w:pStyle w:val="a6"/>
              <w:jc w:val="both"/>
              <w:rPr>
                <w:rFonts w:ascii="Times New Roman" w:hAnsi="Times New Roman" w:cs="Times New Roman"/>
                <w:sz w:val="28"/>
                <w:szCs w:val="28"/>
                <w:lang w:eastAsia="ru-RU"/>
              </w:rPr>
            </w:pPr>
          </w:p>
          <w:p w14:paraId="61C96DDF"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1600A642" w14:textId="77777777" w:rsidR="00C61ACF" w:rsidRPr="00BB1D4A" w:rsidRDefault="00C61ACF" w:rsidP="00BA21E8">
            <w:pPr>
              <w:pStyle w:val="a6"/>
              <w:jc w:val="both"/>
              <w:rPr>
                <w:rFonts w:ascii="Times New Roman" w:hAnsi="Times New Roman" w:cs="Times New Roman"/>
                <w:sz w:val="28"/>
                <w:szCs w:val="28"/>
              </w:rPr>
            </w:pPr>
          </w:p>
          <w:p w14:paraId="31F6F809" w14:textId="77777777" w:rsidR="00C61ACF" w:rsidRPr="00BB1D4A" w:rsidRDefault="00C61ACF" w:rsidP="00BA21E8">
            <w:pPr>
              <w:pStyle w:val="a6"/>
              <w:jc w:val="both"/>
              <w:rPr>
                <w:rFonts w:ascii="Times New Roman" w:hAnsi="Times New Roman" w:cs="Times New Roman"/>
                <w:sz w:val="28"/>
                <w:szCs w:val="28"/>
              </w:rPr>
            </w:pPr>
          </w:p>
          <w:p w14:paraId="6A9644BD" w14:textId="77777777" w:rsidR="00C61ACF" w:rsidRPr="00BB1D4A" w:rsidRDefault="00C61ACF" w:rsidP="00BA21E8">
            <w:pPr>
              <w:pStyle w:val="a6"/>
              <w:jc w:val="both"/>
              <w:rPr>
                <w:rFonts w:ascii="Times New Roman" w:hAnsi="Times New Roman" w:cs="Times New Roman"/>
                <w:sz w:val="28"/>
                <w:szCs w:val="28"/>
              </w:rPr>
            </w:pPr>
          </w:p>
          <w:p w14:paraId="21D7EDD7" w14:textId="77777777" w:rsidR="00C61ACF" w:rsidRPr="00BB1D4A" w:rsidRDefault="00C61ACF" w:rsidP="00BA21E8">
            <w:pPr>
              <w:pStyle w:val="a6"/>
              <w:jc w:val="both"/>
              <w:rPr>
                <w:rFonts w:ascii="Times New Roman" w:hAnsi="Times New Roman" w:cs="Times New Roman"/>
                <w:sz w:val="28"/>
                <w:szCs w:val="28"/>
              </w:rPr>
            </w:pPr>
          </w:p>
          <w:p w14:paraId="73CC0926" w14:textId="77777777" w:rsidR="00C61ACF" w:rsidRPr="00BB1D4A" w:rsidRDefault="00C61ACF" w:rsidP="00BA21E8">
            <w:pPr>
              <w:pStyle w:val="a6"/>
              <w:jc w:val="both"/>
              <w:rPr>
                <w:rFonts w:ascii="Times New Roman" w:hAnsi="Times New Roman" w:cs="Times New Roman"/>
                <w:sz w:val="28"/>
                <w:szCs w:val="28"/>
              </w:rPr>
            </w:pPr>
          </w:p>
          <w:p w14:paraId="7587F1E9" w14:textId="77777777" w:rsidR="00C67514" w:rsidRPr="00BB1D4A" w:rsidRDefault="00C67514" w:rsidP="007E0A61">
            <w:pPr>
              <w:pStyle w:val="a6"/>
              <w:jc w:val="both"/>
              <w:rPr>
                <w:rFonts w:ascii="Times New Roman" w:hAnsi="Times New Roman" w:cs="Times New Roman"/>
                <w:sz w:val="28"/>
                <w:szCs w:val="28"/>
                <w:lang w:eastAsia="ru-RU"/>
              </w:rPr>
            </w:pPr>
          </w:p>
          <w:p w14:paraId="7B586244" w14:textId="77777777" w:rsidR="00C67514" w:rsidRPr="00BB1D4A" w:rsidRDefault="00C67514" w:rsidP="007E0A61">
            <w:pPr>
              <w:pStyle w:val="a6"/>
              <w:jc w:val="both"/>
              <w:rPr>
                <w:rFonts w:ascii="Times New Roman" w:hAnsi="Times New Roman" w:cs="Times New Roman"/>
                <w:sz w:val="28"/>
                <w:szCs w:val="28"/>
                <w:lang w:eastAsia="ru-RU"/>
              </w:rPr>
            </w:pPr>
          </w:p>
          <w:p w14:paraId="08BEB6D4" w14:textId="77777777" w:rsidR="00C67514" w:rsidRPr="00BB1D4A" w:rsidRDefault="00C67514" w:rsidP="007E0A61">
            <w:pPr>
              <w:pStyle w:val="a6"/>
              <w:jc w:val="both"/>
              <w:rPr>
                <w:rFonts w:ascii="Times New Roman" w:hAnsi="Times New Roman" w:cs="Times New Roman"/>
                <w:sz w:val="28"/>
                <w:szCs w:val="28"/>
                <w:lang w:eastAsia="ru-RU"/>
              </w:rPr>
            </w:pPr>
          </w:p>
          <w:p w14:paraId="0788F78E"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w:t>
            </w:r>
            <w:r w:rsidRPr="00BB1D4A">
              <w:rPr>
                <w:rFonts w:ascii="Times New Roman" w:hAnsi="Times New Roman" w:cs="Times New Roman"/>
                <w:sz w:val="28"/>
                <w:szCs w:val="28"/>
                <w:lang w:eastAsia="ru-RU"/>
              </w:rPr>
              <w:lastRenderedPageBreak/>
              <w:t>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7FBFE58" w14:textId="77777777" w:rsidR="00C61ACF" w:rsidRPr="00BB1D4A" w:rsidRDefault="00C61ACF" w:rsidP="00BA21E8">
            <w:pPr>
              <w:pStyle w:val="a6"/>
              <w:jc w:val="both"/>
              <w:rPr>
                <w:rFonts w:ascii="Times New Roman" w:hAnsi="Times New Roman" w:cs="Times New Roman"/>
                <w:sz w:val="28"/>
                <w:szCs w:val="28"/>
                <w:lang w:val="kk-KZ"/>
              </w:rPr>
            </w:pPr>
          </w:p>
          <w:p w14:paraId="79595AD2" w14:textId="77777777" w:rsidR="007E0A61" w:rsidRDefault="007E0A61" w:rsidP="00BA21E8">
            <w:pPr>
              <w:pStyle w:val="a6"/>
              <w:jc w:val="both"/>
              <w:rPr>
                <w:rFonts w:ascii="Times New Roman" w:hAnsi="Times New Roman" w:cs="Times New Roman"/>
                <w:sz w:val="28"/>
                <w:szCs w:val="28"/>
                <w:lang w:val="kk-KZ"/>
              </w:rPr>
            </w:pPr>
          </w:p>
          <w:p w14:paraId="0E810BA4" w14:textId="77777777" w:rsidR="00674447" w:rsidRPr="00BB1D4A" w:rsidRDefault="00674447" w:rsidP="00BA21E8">
            <w:pPr>
              <w:pStyle w:val="a6"/>
              <w:jc w:val="both"/>
              <w:rPr>
                <w:rFonts w:ascii="Times New Roman" w:hAnsi="Times New Roman" w:cs="Times New Roman"/>
                <w:sz w:val="28"/>
                <w:szCs w:val="28"/>
                <w:lang w:val="kk-KZ"/>
              </w:rPr>
            </w:pPr>
          </w:p>
          <w:p w14:paraId="2C8DB983"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w:t>
            </w:r>
            <w:r w:rsidRPr="001A54D5">
              <w:rPr>
                <w:rFonts w:ascii="Times New Roman" w:eastAsia="Calibri" w:hAnsi="Times New Roman" w:cs="Times New Roman"/>
                <w:sz w:val="28"/>
                <w:szCs w:val="28"/>
                <w:lang w:val="kk-KZ"/>
              </w:rPr>
              <w:lastRenderedPageBreak/>
              <w:t>Республики Казахстан</w:t>
            </w:r>
            <w:r w:rsidRPr="001A54D5">
              <w:rPr>
                <w:rFonts w:ascii="Times New Roman" w:hAnsi="Times New Roman" w:cs="Times New Roman"/>
                <w:sz w:val="28"/>
                <w:szCs w:val="28"/>
                <w:lang w:eastAsia="ru-RU"/>
              </w:rPr>
              <w:t xml:space="preserve">. </w:t>
            </w:r>
          </w:p>
          <w:p w14:paraId="25EBF285" w14:textId="77777777" w:rsidR="00C67514" w:rsidRPr="00BB1D4A" w:rsidRDefault="00C67514" w:rsidP="00946178">
            <w:pPr>
              <w:pStyle w:val="a6"/>
              <w:jc w:val="both"/>
              <w:rPr>
                <w:rFonts w:ascii="Times New Roman" w:hAnsi="Times New Roman" w:cs="Times New Roman"/>
                <w:sz w:val="28"/>
                <w:szCs w:val="28"/>
                <w:lang w:eastAsia="ru-RU"/>
              </w:rPr>
            </w:pPr>
          </w:p>
          <w:p w14:paraId="67C39A2D" w14:textId="77777777" w:rsidR="00C67514" w:rsidRPr="00BB1D4A" w:rsidRDefault="00C67514" w:rsidP="00946178">
            <w:pPr>
              <w:pStyle w:val="a6"/>
              <w:jc w:val="both"/>
              <w:rPr>
                <w:rFonts w:ascii="Times New Roman" w:hAnsi="Times New Roman" w:cs="Times New Roman"/>
                <w:sz w:val="28"/>
                <w:szCs w:val="28"/>
                <w:lang w:eastAsia="ru-RU"/>
              </w:rPr>
            </w:pPr>
          </w:p>
          <w:p w14:paraId="55FEA396" w14:textId="77777777" w:rsidR="00C67514" w:rsidRPr="00BB1D4A" w:rsidRDefault="00C67514" w:rsidP="00946178">
            <w:pPr>
              <w:pStyle w:val="a6"/>
              <w:jc w:val="both"/>
              <w:rPr>
                <w:rFonts w:ascii="Times New Roman" w:hAnsi="Times New Roman" w:cs="Times New Roman"/>
                <w:sz w:val="28"/>
                <w:szCs w:val="28"/>
                <w:lang w:eastAsia="ru-RU"/>
              </w:rPr>
            </w:pPr>
          </w:p>
          <w:p w14:paraId="24D69945" w14:textId="77777777" w:rsidR="00C67514" w:rsidRPr="00BB1D4A" w:rsidRDefault="00C67514" w:rsidP="00946178">
            <w:pPr>
              <w:pStyle w:val="a6"/>
              <w:jc w:val="both"/>
              <w:rPr>
                <w:rFonts w:ascii="Times New Roman" w:hAnsi="Times New Roman" w:cs="Times New Roman"/>
                <w:sz w:val="28"/>
                <w:szCs w:val="28"/>
                <w:lang w:eastAsia="ru-RU"/>
              </w:rPr>
            </w:pPr>
          </w:p>
          <w:p w14:paraId="57C2B57F" w14:textId="77777777" w:rsidR="00C67514" w:rsidRPr="00BB1D4A" w:rsidRDefault="00C67514" w:rsidP="00946178">
            <w:pPr>
              <w:pStyle w:val="a6"/>
              <w:jc w:val="both"/>
              <w:rPr>
                <w:rFonts w:ascii="Times New Roman" w:hAnsi="Times New Roman" w:cs="Times New Roman"/>
                <w:sz w:val="28"/>
                <w:szCs w:val="28"/>
                <w:lang w:eastAsia="ru-RU"/>
              </w:rPr>
            </w:pPr>
          </w:p>
          <w:p w14:paraId="63B9A346" w14:textId="77777777" w:rsidR="00C67514" w:rsidRPr="00BB1D4A" w:rsidRDefault="00C67514" w:rsidP="00946178">
            <w:pPr>
              <w:pStyle w:val="a6"/>
              <w:jc w:val="both"/>
              <w:rPr>
                <w:rFonts w:ascii="Times New Roman" w:hAnsi="Times New Roman" w:cs="Times New Roman"/>
                <w:sz w:val="28"/>
                <w:szCs w:val="28"/>
                <w:lang w:eastAsia="ru-RU"/>
              </w:rPr>
            </w:pPr>
          </w:p>
          <w:p w14:paraId="63B9A1F9" w14:textId="77777777" w:rsidR="00C67514" w:rsidRPr="00BB1D4A" w:rsidRDefault="00C67514" w:rsidP="00946178">
            <w:pPr>
              <w:pStyle w:val="a6"/>
              <w:jc w:val="both"/>
              <w:rPr>
                <w:rFonts w:ascii="Times New Roman" w:hAnsi="Times New Roman" w:cs="Times New Roman"/>
                <w:sz w:val="28"/>
                <w:szCs w:val="28"/>
                <w:lang w:eastAsia="ru-RU"/>
              </w:rPr>
            </w:pPr>
          </w:p>
          <w:p w14:paraId="6387BCB9" w14:textId="77777777" w:rsidR="00C67514" w:rsidRPr="00BB1D4A" w:rsidRDefault="00C67514" w:rsidP="00946178">
            <w:pPr>
              <w:pStyle w:val="a6"/>
              <w:jc w:val="both"/>
              <w:rPr>
                <w:rFonts w:ascii="Times New Roman" w:hAnsi="Times New Roman" w:cs="Times New Roman"/>
                <w:sz w:val="28"/>
                <w:szCs w:val="28"/>
                <w:lang w:eastAsia="ru-RU"/>
              </w:rPr>
            </w:pPr>
          </w:p>
          <w:p w14:paraId="695FFB4B" w14:textId="77777777" w:rsidR="00C67514" w:rsidRPr="00BB1D4A" w:rsidRDefault="00C67514" w:rsidP="00946178">
            <w:pPr>
              <w:pStyle w:val="a6"/>
              <w:jc w:val="both"/>
              <w:rPr>
                <w:rFonts w:ascii="Times New Roman" w:hAnsi="Times New Roman" w:cs="Times New Roman"/>
                <w:sz w:val="28"/>
                <w:szCs w:val="28"/>
                <w:lang w:eastAsia="ru-RU"/>
              </w:rPr>
            </w:pPr>
          </w:p>
          <w:p w14:paraId="22385047" w14:textId="77777777" w:rsidR="00C67514" w:rsidRPr="00BB1D4A" w:rsidRDefault="00C67514" w:rsidP="00946178">
            <w:pPr>
              <w:pStyle w:val="a6"/>
              <w:jc w:val="both"/>
              <w:rPr>
                <w:rFonts w:ascii="Times New Roman" w:hAnsi="Times New Roman" w:cs="Times New Roman"/>
                <w:sz w:val="28"/>
                <w:szCs w:val="28"/>
                <w:lang w:eastAsia="ru-RU"/>
              </w:rPr>
            </w:pPr>
          </w:p>
          <w:p w14:paraId="656C7A13" w14:textId="77777777" w:rsidR="00C67514" w:rsidRPr="00BB1D4A" w:rsidRDefault="00C67514" w:rsidP="00946178">
            <w:pPr>
              <w:pStyle w:val="a6"/>
              <w:jc w:val="both"/>
              <w:rPr>
                <w:rFonts w:ascii="Times New Roman" w:hAnsi="Times New Roman" w:cs="Times New Roman"/>
                <w:sz w:val="28"/>
                <w:szCs w:val="28"/>
                <w:lang w:eastAsia="ru-RU"/>
              </w:rPr>
            </w:pPr>
          </w:p>
          <w:p w14:paraId="0D941348" w14:textId="77777777" w:rsidR="00C67514" w:rsidRPr="00BB1D4A" w:rsidRDefault="00C67514" w:rsidP="00946178">
            <w:pPr>
              <w:pStyle w:val="a6"/>
              <w:jc w:val="both"/>
              <w:rPr>
                <w:rFonts w:ascii="Times New Roman" w:hAnsi="Times New Roman" w:cs="Times New Roman"/>
                <w:sz w:val="28"/>
                <w:szCs w:val="28"/>
                <w:lang w:eastAsia="ru-RU"/>
              </w:rPr>
            </w:pPr>
          </w:p>
          <w:p w14:paraId="04B4659C" w14:textId="77777777" w:rsidR="00C67514" w:rsidRPr="00BB1D4A" w:rsidRDefault="00C67514" w:rsidP="00946178">
            <w:pPr>
              <w:pStyle w:val="a6"/>
              <w:jc w:val="both"/>
              <w:rPr>
                <w:rFonts w:ascii="Times New Roman" w:hAnsi="Times New Roman" w:cs="Times New Roman"/>
                <w:sz w:val="28"/>
                <w:szCs w:val="28"/>
                <w:lang w:eastAsia="ru-RU"/>
              </w:rPr>
            </w:pPr>
          </w:p>
          <w:p w14:paraId="17AACAD8" w14:textId="77777777" w:rsidR="00C67514" w:rsidRPr="00BB1D4A" w:rsidRDefault="00C67514" w:rsidP="00946178">
            <w:pPr>
              <w:pStyle w:val="a6"/>
              <w:jc w:val="both"/>
              <w:rPr>
                <w:rFonts w:ascii="Times New Roman" w:eastAsia="Times New Roman" w:hAnsi="Times New Roman" w:cs="Times New Roman"/>
                <w:color w:val="000000" w:themeColor="text1"/>
                <w:spacing w:val="2"/>
                <w:sz w:val="28"/>
                <w:szCs w:val="28"/>
                <w:lang w:val="kk-KZ" w:eastAsia="ru-RU"/>
              </w:rPr>
            </w:pPr>
          </w:p>
          <w:p w14:paraId="0E348AA7" w14:textId="77777777" w:rsidR="00C61ACF" w:rsidRPr="00BB1D4A" w:rsidRDefault="00C61ACF" w:rsidP="00BA21E8">
            <w:pPr>
              <w:pStyle w:val="a6"/>
              <w:jc w:val="both"/>
              <w:rPr>
                <w:rFonts w:ascii="Times New Roman" w:hAnsi="Times New Roman" w:cs="Times New Roman"/>
                <w:sz w:val="28"/>
                <w:szCs w:val="28"/>
                <w:lang w:val="kk-KZ"/>
              </w:rPr>
            </w:pPr>
          </w:p>
          <w:p w14:paraId="10B7D567" w14:textId="77777777" w:rsidR="00C61ACF" w:rsidRPr="00BB1D4A" w:rsidRDefault="00C61ACF" w:rsidP="00BA21E8">
            <w:pPr>
              <w:pStyle w:val="a6"/>
              <w:jc w:val="both"/>
              <w:rPr>
                <w:rFonts w:ascii="Times New Roman" w:hAnsi="Times New Roman" w:cs="Times New Roman"/>
                <w:sz w:val="28"/>
                <w:szCs w:val="28"/>
              </w:rPr>
            </w:pPr>
          </w:p>
          <w:p w14:paraId="54128F89" w14:textId="77777777" w:rsidR="00B86CC9" w:rsidRDefault="00B86CC9" w:rsidP="00BA21E8">
            <w:pPr>
              <w:pStyle w:val="a6"/>
              <w:jc w:val="both"/>
              <w:rPr>
                <w:rFonts w:ascii="Times New Roman" w:hAnsi="Times New Roman" w:cs="Times New Roman"/>
                <w:sz w:val="28"/>
                <w:szCs w:val="28"/>
                <w:lang w:eastAsia="ru-RU"/>
              </w:rPr>
            </w:pPr>
          </w:p>
          <w:p w14:paraId="67195668"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w:t>
            </w:r>
            <w:r w:rsidRPr="001A54D5">
              <w:rPr>
                <w:rFonts w:ascii="Times New Roman" w:eastAsia="Calibri" w:hAnsi="Times New Roman" w:cs="Times New Roman"/>
                <w:sz w:val="28"/>
                <w:szCs w:val="28"/>
                <w:lang w:val="kk-KZ"/>
              </w:rPr>
              <w:lastRenderedPageBreak/>
              <w:t>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36C3E26" w14:textId="77777777" w:rsidR="00C61ACF" w:rsidRPr="00BB1D4A" w:rsidRDefault="00C61ACF" w:rsidP="00BA21E8">
            <w:pPr>
              <w:pStyle w:val="a6"/>
              <w:jc w:val="both"/>
              <w:rPr>
                <w:rFonts w:ascii="Times New Roman" w:hAnsi="Times New Roman" w:cs="Times New Roman"/>
                <w:sz w:val="28"/>
                <w:szCs w:val="28"/>
              </w:rPr>
            </w:pPr>
          </w:p>
          <w:p w14:paraId="5214B33D"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05B215A9" w14:textId="77777777" w:rsidR="00C67514" w:rsidRPr="00BB1D4A" w:rsidRDefault="00C67514" w:rsidP="00BA21E8">
            <w:pPr>
              <w:pStyle w:val="a6"/>
              <w:jc w:val="both"/>
              <w:rPr>
                <w:rFonts w:ascii="Times New Roman" w:hAnsi="Times New Roman" w:cs="Times New Roman"/>
                <w:sz w:val="28"/>
                <w:szCs w:val="28"/>
              </w:rPr>
            </w:pPr>
          </w:p>
          <w:p w14:paraId="1BF5A2A1" w14:textId="77777777" w:rsidR="00C67514" w:rsidRPr="00BB1D4A" w:rsidRDefault="00C67514" w:rsidP="00BA21E8">
            <w:pPr>
              <w:pStyle w:val="a6"/>
              <w:jc w:val="both"/>
              <w:rPr>
                <w:rFonts w:ascii="Times New Roman" w:hAnsi="Times New Roman" w:cs="Times New Roman"/>
                <w:sz w:val="28"/>
                <w:szCs w:val="28"/>
              </w:rPr>
            </w:pPr>
          </w:p>
          <w:p w14:paraId="396CB0BD" w14:textId="77777777" w:rsidR="00C67514" w:rsidRPr="00BB1D4A" w:rsidRDefault="00C67514" w:rsidP="00BA21E8">
            <w:pPr>
              <w:pStyle w:val="a6"/>
              <w:jc w:val="both"/>
              <w:rPr>
                <w:rFonts w:ascii="Times New Roman" w:hAnsi="Times New Roman" w:cs="Times New Roman"/>
                <w:sz w:val="28"/>
                <w:szCs w:val="28"/>
              </w:rPr>
            </w:pPr>
          </w:p>
          <w:p w14:paraId="370ECCC3" w14:textId="77777777" w:rsidR="00375BEC" w:rsidRPr="00BB1D4A" w:rsidRDefault="00375BEC" w:rsidP="00BA21E8">
            <w:pPr>
              <w:pStyle w:val="a6"/>
              <w:jc w:val="both"/>
              <w:rPr>
                <w:rFonts w:ascii="Times New Roman" w:hAnsi="Times New Roman" w:cs="Times New Roman"/>
                <w:sz w:val="28"/>
                <w:szCs w:val="28"/>
              </w:rPr>
            </w:pPr>
          </w:p>
          <w:p w14:paraId="4DD230ED" w14:textId="77777777" w:rsidR="00375BEC" w:rsidRPr="00BB1D4A" w:rsidRDefault="00375BEC" w:rsidP="00BA21E8">
            <w:pPr>
              <w:pStyle w:val="a6"/>
              <w:jc w:val="both"/>
              <w:rPr>
                <w:rFonts w:ascii="Times New Roman" w:hAnsi="Times New Roman" w:cs="Times New Roman"/>
                <w:sz w:val="28"/>
                <w:szCs w:val="28"/>
              </w:rPr>
            </w:pPr>
          </w:p>
          <w:p w14:paraId="13ABD702" w14:textId="77777777" w:rsidR="00375BEC" w:rsidRPr="00BB1D4A" w:rsidRDefault="00375BEC" w:rsidP="00BA21E8">
            <w:pPr>
              <w:pStyle w:val="a6"/>
              <w:jc w:val="both"/>
              <w:rPr>
                <w:rFonts w:ascii="Times New Roman" w:hAnsi="Times New Roman" w:cs="Times New Roman"/>
                <w:sz w:val="28"/>
                <w:szCs w:val="28"/>
              </w:rPr>
            </w:pPr>
          </w:p>
          <w:p w14:paraId="42641236" w14:textId="77777777" w:rsidR="00375BEC" w:rsidRPr="00BB1D4A" w:rsidRDefault="00375BEC" w:rsidP="00BA21E8">
            <w:pPr>
              <w:pStyle w:val="a6"/>
              <w:jc w:val="both"/>
              <w:rPr>
                <w:rFonts w:ascii="Times New Roman" w:hAnsi="Times New Roman" w:cs="Times New Roman"/>
                <w:sz w:val="28"/>
                <w:szCs w:val="28"/>
              </w:rPr>
            </w:pPr>
          </w:p>
          <w:p w14:paraId="141B7B16" w14:textId="77777777" w:rsidR="00375BEC" w:rsidRPr="00BB1D4A" w:rsidRDefault="00375BEC" w:rsidP="00BA21E8">
            <w:pPr>
              <w:pStyle w:val="a6"/>
              <w:jc w:val="both"/>
              <w:rPr>
                <w:rFonts w:ascii="Times New Roman" w:hAnsi="Times New Roman" w:cs="Times New Roman"/>
                <w:sz w:val="28"/>
                <w:szCs w:val="28"/>
              </w:rPr>
            </w:pPr>
          </w:p>
          <w:p w14:paraId="7D4DA9D2" w14:textId="77777777" w:rsidR="00375BEC" w:rsidRPr="00BB1D4A" w:rsidRDefault="00375BEC" w:rsidP="00BA21E8">
            <w:pPr>
              <w:pStyle w:val="a6"/>
              <w:jc w:val="both"/>
              <w:rPr>
                <w:rFonts w:ascii="Times New Roman" w:hAnsi="Times New Roman" w:cs="Times New Roman"/>
                <w:sz w:val="28"/>
                <w:szCs w:val="28"/>
              </w:rPr>
            </w:pPr>
          </w:p>
          <w:p w14:paraId="2778CB49" w14:textId="77777777" w:rsidR="00375BEC" w:rsidRPr="00BB1D4A" w:rsidRDefault="00375BEC" w:rsidP="00BA21E8">
            <w:pPr>
              <w:pStyle w:val="a6"/>
              <w:jc w:val="both"/>
              <w:rPr>
                <w:rFonts w:ascii="Times New Roman" w:hAnsi="Times New Roman" w:cs="Times New Roman"/>
                <w:sz w:val="28"/>
                <w:szCs w:val="28"/>
              </w:rPr>
            </w:pPr>
          </w:p>
          <w:p w14:paraId="601B7BDF" w14:textId="77777777" w:rsidR="00375BEC" w:rsidRDefault="00375BEC" w:rsidP="00BA21E8">
            <w:pPr>
              <w:pStyle w:val="a6"/>
              <w:jc w:val="both"/>
              <w:rPr>
                <w:rFonts w:ascii="Times New Roman" w:hAnsi="Times New Roman" w:cs="Times New Roman"/>
                <w:sz w:val="28"/>
                <w:szCs w:val="28"/>
              </w:rPr>
            </w:pPr>
          </w:p>
          <w:p w14:paraId="07A853EB" w14:textId="77777777" w:rsidR="00674447" w:rsidRDefault="00674447" w:rsidP="00BA21E8">
            <w:pPr>
              <w:pStyle w:val="a6"/>
              <w:jc w:val="both"/>
              <w:rPr>
                <w:rFonts w:ascii="Times New Roman" w:hAnsi="Times New Roman" w:cs="Times New Roman"/>
                <w:sz w:val="28"/>
                <w:szCs w:val="28"/>
              </w:rPr>
            </w:pPr>
          </w:p>
          <w:p w14:paraId="5FA820D5" w14:textId="77777777" w:rsidR="00674447" w:rsidRDefault="00674447" w:rsidP="00BA21E8">
            <w:pPr>
              <w:pStyle w:val="a6"/>
              <w:jc w:val="both"/>
              <w:rPr>
                <w:rFonts w:ascii="Times New Roman" w:hAnsi="Times New Roman" w:cs="Times New Roman"/>
                <w:sz w:val="28"/>
                <w:szCs w:val="28"/>
              </w:rPr>
            </w:pPr>
          </w:p>
          <w:p w14:paraId="500069A3" w14:textId="77777777" w:rsidR="00674447" w:rsidRPr="00BB1D4A" w:rsidRDefault="00674447" w:rsidP="00BA21E8">
            <w:pPr>
              <w:pStyle w:val="a6"/>
              <w:jc w:val="both"/>
              <w:rPr>
                <w:rFonts w:ascii="Times New Roman" w:hAnsi="Times New Roman" w:cs="Times New Roman"/>
                <w:sz w:val="28"/>
                <w:szCs w:val="28"/>
              </w:rPr>
            </w:pPr>
          </w:p>
          <w:p w14:paraId="196BF760" w14:textId="77777777" w:rsidR="00375BEC" w:rsidRPr="00BB1D4A" w:rsidRDefault="00375BEC" w:rsidP="00BA21E8">
            <w:pPr>
              <w:pStyle w:val="a6"/>
              <w:jc w:val="both"/>
              <w:rPr>
                <w:rFonts w:ascii="Times New Roman" w:hAnsi="Times New Roman" w:cs="Times New Roman"/>
                <w:sz w:val="28"/>
                <w:szCs w:val="28"/>
              </w:rPr>
            </w:pPr>
          </w:p>
          <w:p w14:paraId="5DFDDDCA" w14:textId="77777777" w:rsidR="00375BEC" w:rsidRPr="00BB1D4A" w:rsidRDefault="00375BEC" w:rsidP="00BA21E8">
            <w:pPr>
              <w:pStyle w:val="a6"/>
              <w:jc w:val="both"/>
              <w:rPr>
                <w:rFonts w:ascii="Times New Roman" w:hAnsi="Times New Roman" w:cs="Times New Roman"/>
                <w:sz w:val="28"/>
                <w:szCs w:val="28"/>
              </w:rPr>
            </w:pPr>
          </w:p>
          <w:p w14:paraId="7F2D14BB"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6F3265E6" w14:textId="77777777" w:rsidR="00375BEC" w:rsidRPr="00BB1D4A" w:rsidRDefault="00375BEC" w:rsidP="00BA21E8">
            <w:pPr>
              <w:pStyle w:val="a6"/>
              <w:jc w:val="both"/>
              <w:rPr>
                <w:rFonts w:ascii="Times New Roman" w:hAnsi="Times New Roman" w:cs="Times New Roman"/>
                <w:sz w:val="28"/>
                <w:szCs w:val="28"/>
              </w:rPr>
            </w:pPr>
          </w:p>
          <w:p w14:paraId="7F814783"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 xml:space="preserve">В связи с завершением </w:t>
            </w:r>
            <w:r w:rsidRPr="00BB1D4A">
              <w:rPr>
                <w:rFonts w:ascii="Times New Roman" w:hAnsi="Times New Roman" w:cs="Times New Roman"/>
                <w:sz w:val="28"/>
                <w:szCs w:val="28"/>
                <w:lang w:eastAsia="ru-RU"/>
              </w:rPr>
              <w:lastRenderedPageBreak/>
              <w:t>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p w14:paraId="5EE1C106" w14:textId="77777777" w:rsidR="00375BEC" w:rsidRPr="00BB1D4A" w:rsidRDefault="00375BEC" w:rsidP="00BA21E8">
            <w:pPr>
              <w:pStyle w:val="a6"/>
              <w:jc w:val="both"/>
              <w:rPr>
                <w:rFonts w:ascii="Times New Roman" w:hAnsi="Times New Roman" w:cs="Times New Roman"/>
                <w:sz w:val="28"/>
                <w:szCs w:val="28"/>
              </w:rPr>
            </w:pPr>
          </w:p>
          <w:p w14:paraId="15B6E351" w14:textId="77777777" w:rsidR="00375BEC" w:rsidRPr="00BB1D4A" w:rsidRDefault="00375BEC" w:rsidP="00BA21E8">
            <w:pPr>
              <w:pStyle w:val="a6"/>
              <w:jc w:val="both"/>
              <w:rPr>
                <w:rFonts w:ascii="Times New Roman" w:hAnsi="Times New Roman" w:cs="Times New Roman"/>
                <w:sz w:val="28"/>
                <w:szCs w:val="28"/>
              </w:rPr>
            </w:pPr>
          </w:p>
          <w:p w14:paraId="126A859E" w14:textId="77777777" w:rsidR="00375BEC" w:rsidRPr="00BB1D4A" w:rsidRDefault="00375BEC" w:rsidP="00BA21E8">
            <w:pPr>
              <w:pStyle w:val="a6"/>
              <w:jc w:val="both"/>
              <w:rPr>
                <w:rFonts w:ascii="Times New Roman" w:hAnsi="Times New Roman" w:cs="Times New Roman"/>
                <w:sz w:val="28"/>
                <w:szCs w:val="28"/>
              </w:rPr>
            </w:pPr>
          </w:p>
          <w:p w14:paraId="1B94C5BC" w14:textId="77777777" w:rsidR="00375BEC" w:rsidRPr="00BB1D4A" w:rsidRDefault="00375BEC" w:rsidP="00BA21E8">
            <w:pPr>
              <w:pStyle w:val="a6"/>
              <w:jc w:val="both"/>
              <w:rPr>
                <w:rFonts w:ascii="Times New Roman" w:hAnsi="Times New Roman" w:cs="Times New Roman"/>
                <w:sz w:val="28"/>
                <w:szCs w:val="28"/>
              </w:rPr>
            </w:pPr>
          </w:p>
          <w:p w14:paraId="18D3479B" w14:textId="77777777" w:rsidR="00375BEC" w:rsidRPr="00BB1D4A" w:rsidRDefault="00375BEC" w:rsidP="00BA21E8">
            <w:pPr>
              <w:pStyle w:val="a6"/>
              <w:jc w:val="both"/>
              <w:rPr>
                <w:rFonts w:ascii="Times New Roman" w:hAnsi="Times New Roman" w:cs="Times New Roman"/>
                <w:sz w:val="28"/>
                <w:szCs w:val="28"/>
              </w:rPr>
            </w:pPr>
          </w:p>
          <w:p w14:paraId="7C6ED661" w14:textId="77777777" w:rsidR="00375BEC" w:rsidRPr="00BB1D4A" w:rsidRDefault="00375BEC" w:rsidP="00BA21E8">
            <w:pPr>
              <w:pStyle w:val="a6"/>
              <w:jc w:val="both"/>
              <w:rPr>
                <w:rFonts w:ascii="Times New Roman" w:hAnsi="Times New Roman" w:cs="Times New Roman"/>
                <w:sz w:val="28"/>
                <w:szCs w:val="28"/>
              </w:rPr>
            </w:pPr>
          </w:p>
          <w:p w14:paraId="4323359C" w14:textId="77777777" w:rsidR="00375BEC" w:rsidRPr="00BB1D4A" w:rsidRDefault="00375BEC" w:rsidP="00BA21E8">
            <w:pPr>
              <w:pStyle w:val="a6"/>
              <w:jc w:val="both"/>
              <w:rPr>
                <w:rFonts w:ascii="Times New Roman" w:hAnsi="Times New Roman" w:cs="Times New Roman"/>
                <w:sz w:val="28"/>
                <w:szCs w:val="28"/>
              </w:rPr>
            </w:pPr>
          </w:p>
          <w:p w14:paraId="38CC6A94" w14:textId="77777777" w:rsidR="00375BEC" w:rsidRPr="00BB1D4A" w:rsidRDefault="00375BEC" w:rsidP="00BA21E8">
            <w:pPr>
              <w:pStyle w:val="a6"/>
              <w:jc w:val="both"/>
              <w:rPr>
                <w:rFonts w:ascii="Times New Roman" w:hAnsi="Times New Roman" w:cs="Times New Roman"/>
                <w:sz w:val="28"/>
                <w:szCs w:val="28"/>
              </w:rPr>
            </w:pPr>
          </w:p>
          <w:p w14:paraId="15217F7E" w14:textId="77777777" w:rsidR="00375BEC" w:rsidRPr="00BB1D4A" w:rsidRDefault="00375BEC" w:rsidP="00BA21E8">
            <w:pPr>
              <w:pStyle w:val="a6"/>
              <w:jc w:val="both"/>
              <w:rPr>
                <w:rFonts w:ascii="Times New Roman" w:hAnsi="Times New Roman" w:cs="Times New Roman"/>
                <w:sz w:val="28"/>
                <w:szCs w:val="28"/>
              </w:rPr>
            </w:pPr>
          </w:p>
          <w:p w14:paraId="6692E339" w14:textId="77777777" w:rsidR="00375BEC" w:rsidRPr="00BB1D4A" w:rsidRDefault="00375BEC" w:rsidP="00BA21E8">
            <w:pPr>
              <w:pStyle w:val="a6"/>
              <w:jc w:val="both"/>
              <w:rPr>
                <w:rFonts w:ascii="Times New Roman" w:hAnsi="Times New Roman" w:cs="Times New Roman"/>
                <w:sz w:val="28"/>
                <w:szCs w:val="28"/>
              </w:rPr>
            </w:pPr>
          </w:p>
          <w:p w14:paraId="2C23E523" w14:textId="77777777" w:rsidR="00375BEC" w:rsidRPr="00BB1D4A" w:rsidRDefault="00375BEC" w:rsidP="00BA21E8">
            <w:pPr>
              <w:pStyle w:val="a6"/>
              <w:jc w:val="both"/>
              <w:rPr>
                <w:rFonts w:ascii="Times New Roman" w:hAnsi="Times New Roman" w:cs="Times New Roman"/>
                <w:sz w:val="28"/>
                <w:szCs w:val="28"/>
              </w:rPr>
            </w:pPr>
          </w:p>
          <w:p w14:paraId="781A4AF9" w14:textId="77777777" w:rsidR="00375BEC" w:rsidRPr="00BB1D4A" w:rsidRDefault="00375BEC" w:rsidP="00BA21E8">
            <w:pPr>
              <w:pStyle w:val="a6"/>
              <w:jc w:val="both"/>
              <w:rPr>
                <w:rFonts w:ascii="Times New Roman" w:hAnsi="Times New Roman" w:cs="Times New Roman"/>
                <w:sz w:val="28"/>
                <w:szCs w:val="28"/>
              </w:rPr>
            </w:pPr>
          </w:p>
          <w:p w14:paraId="23BB3BCD" w14:textId="77777777" w:rsidR="00375BEC" w:rsidRPr="00BB1D4A" w:rsidRDefault="00375BEC" w:rsidP="00BA21E8">
            <w:pPr>
              <w:pStyle w:val="a6"/>
              <w:jc w:val="both"/>
              <w:rPr>
                <w:rFonts w:ascii="Times New Roman" w:hAnsi="Times New Roman" w:cs="Times New Roman"/>
                <w:sz w:val="28"/>
                <w:szCs w:val="28"/>
              </w:rPr>
            </w:pPr>
          </w:p>
          <w:p w14:paraId="60F1FF5D" w14:textId="77777777" w:rsidR="00375BEC" w:rsidRPr="00BB1D4A" w:rsidRDefault="00375BEC" w:rsidP="00BA21E8">
            <w:pPr>
              <w:pStyle w:val="a6"/>
              <w:jc w:val="both"/>
              <w:rPr>
                <w:rFonts w:ascii="Times New Roman" w:hAnsi="Times New Roman" w:cs="Times New Roman"/>
                <w:sz w:val="28"/>
                <w:szCs w:val="28"/>
              </w:rPr>
            </w:pPr>
          </w:p>
          <w:p w14:paraId="3EDE6F19" w14:textId="77777777" w:rsidR="00375BEC" w:rsidRPr="00BB1D4A" w:rsidRDefault="00375BEC" w:rsidP="00BA21E8">
            <w:pPr>
              <w:pStyle w:val="a6"/>
              <w:jc w:val="both"/>
              <w:rPr>
                <w:rFonts w:ascii="Times New Roman" w:hAnsi="Times New Roman" w:cs="Times New Roman"/>
                <w:sz w:val="28"/>
                <w:szCs w:val="28"/>
              </w:rPr>
            </w:pPr>
          </w:p>
          <w:p w14:paraId="7658E387" w14:textId="77777777" w:rsidR="00375BEC" w:rsidRPr="00BB1D4A" w:rsidRDefault="00375BEC" w:rsidP="00BA21E8">
            <w:pPr>
              <w:pStyle w:val="a6"/>
              <w:jc w:val="both"/>
              <w:rPr>
                <w:rFonts w:ascii="Times New Roman" w:hAnsi="Times New Roman" w:cs="Times New Roman"/>
                <w:sz w:val="28"/>
                <w:szCs w:val="28"/>
              </w:rPr>
            </w:pPr>
          </w:p>
          <w:p w14:paraId="4B1D9CE4" w14:textId="77777777" w:rsidR="00375BEC" w:rsidRPr="00BB1D4A" w:rsidRDefault="00375BEC" w:rsidP="00BA21E8">
            <w:pPr>
              <w:pStyle w:val="a6"/>
              <w:jc w:val="both"/>
              <w:rPr>
                <w:rFonts w:ascii="Times New Roman" w:hAnsi="Times New Roman" w:cs="Times New Roman"/>
                <w:sz w:val="28"/>
                <w:szCs w:val="28"/>
              </w:rPr>
            </w:pPr>
          </w:p>
          <w:p w14:paraId="4A18B191" w14:textId="77777777" w:rsidR="00375BEC" w:rsidRPr="00BB1D4A" w:rsidRDefault="00375BEC" w:rsidP="00BA21E8">
            <w:pPr>
              <w:pStyle w:val="a6"/>
              <w:jc w:val="both"/>
              <w:rPr>
                <w:rFonts w:ascii="Times New Roman" w:hAnsi="Times New Roman" w:cs="Times New Roman"/>
                <w:sz w:val="28"/>
                <w:szCs w:val="28"/>
              </w:rPr>
            </w:pPr>
          </w:p>
          <w:p w14:paraId="3060E03E" w14:textId="77777777" w:rsidR="00375BEC" w:rsidRPr="00BB1D4A" w:rsidRDefault="00375BEC" w:rsidP="00BA21E8">
            <w:pPr>
              <w:pStyle w:val="a6"/>
              <w:jc w:val="both"/>
              <w:rPr>
                <w:rFonts w:ascii="Times New Roman" w:hAnsi="Times New Roman" w:cs="Times New Roman"/>
                <w:sz w:val="28"/>
                <w:szCs w:val="28"/>
              </w:rPr>
            </w:pPr>
          </w:p>
          <w:p w14:paraId="5B33095F" w14:textId="77777777" w:rsidR="000666ED" w:rsidRPr="00BB1D4A" w:rsidRDefault="00946178" w:rsidP="00BA21E8">
            <w:pPr>
              <w:pStyle w:val="a6"/>
              <w:jc w:val="both"/>
              <w:rPr>
                <w:rFonts w:ascii="Times New Roman" w:hAnsi="Times New Roman" w:cs="Times New Roman"/>
                <w:sz w:val="28"/>
                <w:szCs w:val="28"/>
              </w:rPr>
            </w:pPr>
            <w:r w:rsidRPr="00BB1D4A">
              <w:rPr>
                <w:rFonts w:ascii="Times New Roman" w:hAnsi="Times New Roman" w:cs="Times New Roman"/>
                <w:sz w:val="28"/>
                <w:szCs w:val="28"/>
              </w:rPr>
              <w:t>В целях уточнения применяемого ТНВЭД</w:t>
            </w:r>
          </w:p>
          <w:p w14:paraId="4FFB6FBB" w14:textId="77777777" w:rsidR="000666ED" w:rsidRPr="00BB1D4A" w:rsidRDefault="000666ED" w:rsidP="00BA21E8">
            <w:pPr>
              <w:pStyle w:val="a6"/>
              <w:jc w:val="both"/>
              <w:rPr>
                <w:rFonts w:ascii="Times New Roman" w:hAnsi="Times New Roman" w:cs="Times New Roman"/>
                <w:sz w:val="28"/>
                <w:szCs w:val="28"/>
              </w:rPr>
            </w:pPr>
          </w:p>
          <w:p w14:paraId="7BFA3A30" w14:textId="77777777" w:rsidR="000666ED" w:rsidRPr="00BB1D4A" w:rsidRDefault="000666ED" w:rsidP="00BA21E8">
            <w:pPr>
              <w:pStyle w:val="a6"/>
              <w:jc w:val="both"/>
              <w:rPr>
                <w:rFonts w:ascii="Times New Roman" w:hAnsi="Times New Roman" w:cs="Times New Roman"/>
                <w:sz w:val="28"/>
                <w:szCs w:val="28"/>
              </w:rPr>
            </w:pPr>
          </w:p>
          <w:p w14:paraId="49B78B96" w14:textId="77777777" w:rsidR="000666ED" w:rsidRDefault="000666ED" w:rsidP="00BA21E8">
            <w:pPr>
              <w:pStyle w:val="a6"/>
              <w:jc w:val="both"/>
              <w:rPr>
                <w:rFonts w:ascii="Times New Roman" w:hAnsi="Times New Roman" w:cs="Times New Roman"/>
                <w:sz w:val="28"/>
                <w:szCs w:val="28"/>
                <w:lang w:eastAsia="ru-RU"/>
              </w:rPr>
            </w:pPr>
          </w:p>
          <w:p w14:paraId="51901F41" w14:textId="77777777" w:rsidR="00B86CC9" w:rsidRDefault="00B86CC9" w:rsidP="00BA21E8">
            <w:pPr>
              <w:pStyle w:val="a6"/>
              <w:jc w:val="both"/>
              <w:rPr>
                <w:rFonts w:ascii="Times New Roman" w:hAnsi="Times New Roman" w:cs="Times New Roman"/>
                <w:sz w:val="28"/>
                <w:szCs w:val="28"/>
                <w:lang w:eastAsia="ru-RU"/>
              </w:rPr>
            </w:pPr>
          </w:p>
          <w:p w14:paraId="210BEF0F" w14:textId="77777777" w:rsidR="00B86CC9" w:rsidRDefault="00B86CC9" w:rsidP="00BA21E8">
            <w:pPr>
              <w:pStyle w:val="a6"/>
              <w:jc w:val="both"/>
              <w:rPr>
                <w:rFonts w:ascii="Times New Roman" w:hAnsi="Times New Roman" w:cs="Times New Roman"/>
                <w:sz w:val="28"/>
                <w:szCs w:val="28"/>
                <w:lang w:eastAsia="ru-RU"/>
              </w:rPr>
            </w:pPr>
          </w:p>
          <w:p w14:paraId="61DEE23F" w14:textId="77777777" w:rsidR="00B86CC9" w:rsidRDefault="00B86CC9" w:rsidP="00BA21E8">
            <w:pPr>
              <w:pStyle w:val="a6"/>
              <w:jc w:val="both"/>
              <w:rPr>
                <w:rFonts w:ascii="Times New Roman" w:hAnsi="Times New Roman" w:cs="Times New Roman"/>
                <w:sz w:val="28"/>
                <w:szCs w:val="28"/>
                <w:lang w:eastAsia="ru-RU"/>
              </w:rPr>
            </w:pPr>
          </w:p>
          <w:p w14:paraId="3AE17F63" w14:textId="77777777" w:rsidR="00674447" w:rsidRDefault="00674447" w:rsidP="00BA21E8">
            <w:pPr>
              <w:pStyle w:val="a6"/>
              <w:jc w:val="both"/>
              <w:rPr>
                <w:rFonts w:ascii="Times New Roman" w:hAnsi="Times New Roman" w:cs="Times New Roman"/>
                <w:sz w:val="28"/>
                <w:szCs w:val="28"/>
                <w:lang w:eastAsia="ru-RU"/>
              </w:rPr>
            </w:pPr>
          </w:p>
          <w:p w14:paraId="672DADDF" w14:textId="77777777" w:rsidR="00B86CC9" w:rsidRPr="001A54D5"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w:t>
            </w:r>
            <w:r w:rsidRPr="001A54D5">
              <w:rPr>
                <w:rFonts w:ascii="Times New Roman" w:eastAsia="Calibri" w:hAnsi="Times New Roman" w:cs="Times New Roman"/>
                <w:sz w:val="28"/>
                <w:szCs w:val="28"/>
                <w:lang w:val="kk-KZ"/>
              </w:rPr>
              <w:lastRenderedPageBreak/>
              <w:t>Республики Казахстан</w:t>
            </w:r>
            <w:r w:rsidRPr="001A54D5">
              <w:rPr>
                <w:rFonts w:ascii="Times New Roman" w:hAnsi="Times New Roman" w:cs="Times New Roman"/>
                <w:sz w:val="28"/>
                <w:szCs w:val="28"/>
                <w:lang w:eastAsia="ru-RU"/>
              </w:rPr>
              <w:t xml:space="preserve">. </w:t>
            </w:r>
          </w:p>
          <w:p w14:paraId="46A947A0" w14:textId="77777777" w:rsidR="00B86CC9" w:rsidRPr="00B86CC9" w:rsidRDefault="00B86CC9" w:rsidP="00BA21E8">
            <w:pPr>
              <w:pStyle w:val="a6"/>
              <w:jc w:val="both"/>
              <w:rPr>
                <w:rFonts w:ascii="Times New Roman" w:hAnsi="Times New Roman" w:cs="Times New Roman"/>
                <w:b/>
                <w:sz w:val="28"/>
                <w:szCs w:val="28"/>
              </w:rPr>
            </w:pPr>
          </w:p>
          <w:p w14:paraId="2172CD6A" w14:textId="77777777" w:rsidR="000666ED" w:rsidRPr="00BB1D4A" w:rsidRDefault="000666ED" w:rsidP="00BA21E8">
            <w:pPr>
              <w:pStyle w:val="a6"/>
              <w:jc w:val="both"/>
              <w:rPr>
                <w:rFonts w:ascii="Times New Roman" w:hAnsi="Times New Roman" w:cs="Times New Roman"/>
                <w:sz w:val="28"/>
                <w:szCs w:val="28"/>
              </w:rPr>
            </w:pPr>
          </w:p>
          <w:p w14:paraId="4C3F1FC4" w14:textId="77777777" w:rsidR="000666ED" w:rsidRPr="00BB1D4A" w:rsidRDefault="000666ED" w:rsidP="00BA21E8">
            <w:pPr>
              <w:pStyle w:val="a6"/>
              <w:jc w:val="both"/>
              <w:rPr>
                <w:rFonts w:ascii="Times New Roman" w:hAnsi="Times New Roman" w:cs="Times New Roman"/>
                <w:sz w:val="28"/>
                <w:szCs w:val="28"/>
              </w:rPr>
            </w:pPr>
          </w:p>
          <w:p w14:paraId="253C6175" w14:textId="2D08080D" w:rsidR="000666ED" w:rsidRPr="00B86CC9" w:rsidRDefault="00B86CC9" w:rsidP="00B86CC9">
            <w:pPr>
              <w:pStyle w:val="a6"/>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t>В связи с завершением Пилотного проекта</w:t>
            </w:r>
            <w:r>
              <w:rPr>
                <w:rFonts w:ascii="Times New Roman" w:hAnsi="Times New Roman" w:cs="Times New Roman"/>
                <w:sz w:val="28"/>
                <w:szCs w:val="28"/>
                <w:lang w:eastAsia="ru-RU"/>
              </w:rPr>
              <w:t xml:space="preserve"> </w:t>
            </w:r>
            <w:r w:rsidRPr="001A54D5">
              <w:rPr>
                <w:rFonts w:ascii="Times New Roman" w:eastAsia="Calibri" w:hAnsi="Times New Roman" w:cs="Times New Roman"/>
                <w:sz w:val="28"/>
                <w:szCs w:val="28"/>
                <w:lang w:val="kk-KZ"/>
              </w:rPr>
              <w:t>по подакцизной продукции, ввозу товаров на территорию Республики Казахстан, вывозу товаров с территории Республики Казахстан</w:t>
            </w:r>
            <w:r w:rsidRPr="001A54D5">
              <w:rPr>
                <w:rFonts w:ascii="Times New Roman" w:hAnsi="Times New Roman" w:cs="Times New Roman"/>
                <w:sz w:val="28"/>
                <w:szCs w:val="28"/>
                <w:lang w:eastAsia="ru-RU"/>
              </w:rPr>
              <w:t xml:space="preserve">. </w:t>
            </w:r>
          </w:p>
        </w:tc>
      </w:tr>
      <w:tr w:rsidR="00AA1055" w:rsidRPr="00BB1D4A" w14:paraId="3508F02E" w14:textId="77777777" w:rsidTr="00D81A97">
        <w:trPr>
          <w:trHeight w:val="449"/>
        </w:trPr>
        <w:tc>
          <w:tcPr>
            <w:tcW w:w="567" w:type="dxa"/>
            <w:tcBorders>
              <w:right w:val="single" w:sz="4" w:space="0" w:color="auto"/>
            </w:tcBorders>
            <w:vAlign w:val="center"/>
          </w:tcPr>
          <w:p w14:paraId="213CE3A0" w14:textId="77777777" w:rsidR="00AA1055" w:rsidRPr="00BB1D4A" w:rsidRDefault="00375BEC" w:rsidP="0073192F">
            <w:pPr>
              <w:pStyle w:val="a6"/>
              <w:jc w:val="center"/>
              <w:rPr>
                <w:rFonts w:ascii="Times New Roman" w:hAnsi="Times New Roman" w:cs="Times New Roman"/>
                <w:sz w:val="28"/>
                <w:szCs w:val="28"/>
              </w:rPr>
            </w:pPr>
            <w:r w:rsidRPr="00BB1D4A">
              <w:rPr>
                <w:rFonts w:ascii="Times New Roman" w:hAnsi="Times New Roman" w:cs="Times New Roman"/>
                <w:sz w:val="28"/>
                <w:szCs w:val="28"/>
              </w:rPr>
              <w:lastRenderedPageBreak/>
              <w:t>5</w:t>
            </w:r>
          </w:p>
        </w:tc>
        <w:tc>
          <w:tcPr>
            <w:tcW w:w="1351" w:type="dxa"/>
            <w:gridSpan w:val="2"/>
            <w:tcBorders>
              <w:left w:val="single" w:sz="4" w:space="0" w:color="auto"/>
              <w:right w:val="single" w:sz="4" w:space="0" w:color="auto"/>
            </w:tcBorders>
            <w:vAlign w:val="center"/>
          </w:tcPr>
          <w:p w14:paraId="37F53037" w14:textId="77777777" w:rsidR="00375BEC" w:rsidRPr="00BB1D4A" w:rsidRDefault="00375BEC" w:rsidP="00375BEC">
            <w:pPr>
              <w:pStyle w:val="a6"/>
              <w:ind w:left="-33" w:right="-109"/>
              <w:jc w:val="center"/>
              <w:rPr>
                <w:rFonts w:ascii="Times New Roman" w:hAnsi="Times New Roman" w:cs="Times New Roman"/>
                <w:sz w:val="28"/>
                <w:szCs w:val="28"/>
              </w:rPr>
            </w:pPr>
            <w:r w:rsidRPr="00BB1D4A">
              <w:rPr>
                <w:rFonts w:ascii="Times New Roman" w:hAnsi="Times New Roman" w:cs="Times New Roman"/>
                <w:sz w:val="28"/>
                <w:szCs w:val="28"/>
              </w:rPr>
              <w:t>Приложе</w:t>
            </w:r>
          </w:p>
          <w:p w14:paraId="54478592" w14:textId="77777777" w:rsidR="00AA1055" w:rsidRPr="00BB1D4A" w:rsidRDefault="00375BEC" w:rsidP="00375BEC">
            <w:pPr>
              <w:pStyle w:val="a6"/>
              <w:ind w:left="-33" w:right="-109"/>
              <w:jc w:val="center"/>
              <w:rPr>
                <w:rFonts w:ascii="Times New Roman" w:hAnsi="Times New Roman" w:cs="Times New Roman"/>
                <w:sz w:val="28"/>
                <w:szCs w:val="28"/>
              </w:rPr>
            </w:pPr>
            <w:r w:rsidRPr="00BB1D4A">
              <w:rPr>
                <w:rFonts w:ascii="Times New Roman" w:hAnsi="Times New Roman" w:cs="Times New Roman"/>
                <w:sz w:val="28"/>
                <w:szCs w:val="28"/>
              </w:rPr>
              <w:lastRenderedPageBreak/>
              <w:t>ние 1 к Правилам</w:t>
            </w:r>
            <w:r w:rsidR="002D364D" w:rsidRPr="00BB1D4A">
              <w:rPr>
                <w:rFonts w:ascii="Times New Roman" w:hAnsi="Times New Roman" w:cs="Times New Roman"/>
                <w:sz w:val="28"/>
                <w:szCs w:val="28"/>
              </w:rPr>
              <w:t xml:space="preserve"> </w:t>
            </w:r>
          </w:p>
        </w:tc>
        <w:tc>
          <w:tcPr>
            <w:tcW w:w="5104" w:type="dxa"/>
            <w:gridSpan w:val="3"/>
            <w:tcBorders>
              <w:left w:val="single" w:sz="4" w:space="0" w:color="auto"/>
              <w:right w:val="single" w:sz="4" w:space="0" w:color="auto"/>
            </w:tcBorders>
            <w:vAlign w:val="center"/>
          </w:tcPr>
          <w:p w14:paraId="56DC18D7" w14:textId="77777777" w:rsidR="002D364D" w:rsidRPr="00BB1D4A" w:rsidRDefault="00AA1055" w:rsidP="002D364D">
            <w:pPr>
              <w:ind w:left="2369"/>
              <w:contextualSpacing/>
              <w:jc w:val="center"/>
              <w:rPr>
                <w:rFonts w:ascii="Times New Roman" w:eastAsia="Calibri" w:hAnsi="Times New Roman" w:cs="Times New Roman"/>
                <w:sz w:val="24"/>
                <w:szCs w:val="24"/>
              </w:rPr>
            </w:pPr>
            <w:r w:rsidRPr="00BB1D4A">
              <w:rPr>
                <w:rFonts w:ascii="Times New Roman" w:hAnsi="Times New Roman" w:cs="Times New Roman"/>
                <w:color w:val="000000"/>
                <w:sz w:val="24"/>
                <w:szCs w:val="24"/>
              </w:rPr>
              <w:lastRenderedPageBreak/>
              <w:t xml:space="preserve">Приложение </w:t>
            </w:r>
            <w:r w:rsidR="00375BEC" w:rsidRPr="00BB1D4A">
              <w:rPr>
                <w:rFonts w:ascii="Times New Roman" w:hAnsi="Times New Roman" w:cs="Times New Roman"/>
                <w:color w:val="000000"/>
                <w:sz w:val="24"/>
                <w:szCs w:val="24"/>
              </w:rPr>
              <w:t>1</w:t>
            </w:r>
            <w:r w:rsidRPr="00BB1D4A">
              <w:rPr>
                <w:rFonts w:ascii="Times New Roman" w:hAnsi="Times New Roman" w:cs="Times New Roman"/>
                <w:color w:val="000000"/>
                <w:sz w:val="24"/>
                <w:szCs w:val="24"/>
              </w:rPr>
              <w:t xml:space="preserve"> </w:t>
            </w:r>
            <w:r w:rsidRPr="00BB1D4A">
              <w:rPr>
                <w:rFonts w:ascii="Times New Roman" w:hAnsi="Times New Roman" w:cs="Times New Roman"/>
                <w:color w:val="000000"/>
                <w:sz w:val="24"/>
                <w:szCs w:val="24"/>
              </w:rPr>
              <w:br/>
            </w:r>
            <w:r w:rsidR="002D364D" w:rsidRPr="00BB1D4A">
              <w:rPr>
                <w:rFonts w:ascii="Times New Roman" w:eastAsia="Calibri" w:hAnsi="Times New Roman" w:cs="Times New Roman"/>
                <w:sz w:val="24"/>
                <w:szCs w:val="24"/>
              </w:rPr>
              <w:lastRenderedPageBreak/>
              <w:t>к Правилам оформления</w:t>
            </w:r>
          </w:p>
          <w:p w14:paraId="54B1D209" w14:textId="77777777" w:rsidR="002D364D" w:rsidRPr="00BB1D4A" w:rsidRDefault="002D364D" w:rsidP="002D364D">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сопроводительных накладных</w:t>
            </w:r>
          </w:p>
          <w:p w14:paraId="44D38C9E" w14:textId="77777777" w:rsidR="002D364D" w:rsidRPr="00BB1D4A" w:rsidRDefault="002D364D" w:rsidP="002D364D">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и их документооборот</w:t>
            </w:r>
          </w:p>
          <w:p w14:paraId="02C67214" w14:textId="77777777" w:rsidR="002D364D" w:rsidRPr="00BB1D4A" w:rsidRDefault="002D364D" w:rsidP="002D364D">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форма</w:t>
            </w:r>
          </w:p>
          <w:p w14:paraId="1213133B" w14:textId="77777777" w:rsidR="00AA1055" w:rsidRPr="00BB1D4A" w:rsidRDefault="00AA1055" w:rsidP="00AA1055">
            <w:pPr>
              <w:ind w:left="-41"/>
              <w:rPr>
                <w:rFonts w:ascii="Times New Roman" w:hAnsi="Times New Roman" w:cs="Times New Roman"/>
                <w:sz w:val="24"/>
                <w:szCs w:val="24"/>
              </w:rPr>
            </w:pPr>
          </w:p>
          <w:p w14:paraId="00D56720" w14:textId="77777777" w:rsidR="002D364D" w:rsidRPr="00BB1D4A" w:rsidRDefault="002D364D" w:rsidP="00AA1055">
            <w:pPr>
              <w:ind w:left="-41"/>
              <w:rPr>
                <w:rFonts w:ascii="Times New Roman" w:hAnsi="Times New Roman" w:cs="Times New Roman"/>
                <w:sz w:val="24"/>
                <w:szCs w:val="24"/>
              </w:rPr>
            </w:pPr>
          </w:p>
          <w:p w14:paraId="15E1F2F2" w14:textId="77777777" w:rsidR="00AA1055" w:rsidRPr="00BB1D4A" w:rsidRDefault="00723E32" w:rsidP="00723E32">
            <w:pPr>
              <w:ind w:left="-41" w:firstLine="142"/>
              <w:rPr>
                <w:rFonts w:ascii="Times New Roman" w:hAnsi="Times New Roman" w:cs="Times New Roman"/>
                <w:sz w:val="24"/>
                <w:szCs w:val="24"/>
              </w:rPr>
            </w:pPr>
            <w:r w:rsidRPr="00BB1D4A">
              <w:rPr>
                <w:noProof/>
                <w:lang w:eastAsia="ru-RU"/>
              </w:rPr>
              <w:drawing>
                <wp:inline distT="0" distB="0" distL="0" distR="0" wp14:anchorId="2F693F79" wp14:editId="73B4C59E">
                  <wp:extent cx="2985638" cy="3518703"/>
                  <wp:effectExtent l="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4957" cy="3517900"/>
                          </a:xfrm>
                          <a:prstGeom prst="rect">
                            <a:avLst/>
                          </a:prstGeom>
                        </pic:spPr>
                      </pic:pic>
                    </a:graphicData>
                  </a:graphic>
                </wp:inline>
              </w:drawing>
            </w:r>
          </w:p>
          <w:p w14:paraId="1831E9DC" w14:textId="77777777" w:rsidR="00723E32" w:rsidRPr="00BB1D4A" w:rsidRDefault="00723E32" w:rsidP="00723E32">
            <w:pPr>
              <w:ind w:left="-41" w:firstLine="142"/>
              <w:rPr>
                <w:rFonts w:ascii="Times New Roman" w:hAnsi="Times New Roman" w:cs="Times New Roman"/>
                <w:sz w:val="24"/>
                <w:szCs w:val="24"/>
              </w:rPr>
            </w:pPr>
            <w:r w:rsidRPr="00BB1D4A">
              <w:rPr>
                <w:noProof/>
                <w:lang w:eastAsia="ru-RU"/>
              </w:rPr>
              <w:lastRenderedPageBreak/>
              <w:drawing>
                <wp:inline distT="0" distB="0" distL="0" distR="0" wp14:anchorId="790E353B" wp14:editId="311D1BEF">
                  <wp:extent cx="2974694" cy="40972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8215" cy="4102100"/>
                          </a:xfrm>
                          <a:prstGeom prst="rect">
                            <a:avLst/>
                          </a:prstGeom>
                        </pic:spPr>
                      </pic:pic>
                    </a:graphicData>
                  </a:graphic>
                </wp:inline>
              </w:drawing>
            </w:r>
          </w:p>
          <w:p w14:paraId="4DE567E3" w14:textId="77777777" w:rsidR="00723E32" w:rsidRPr="00BB1D4A" w:rsidRDefault="00723E32" w:rsidP="00723E32">
            <w:pPr>
              <w:ind w:left="-41" w:firstLine="142"/>
              <w:rPr>
                <w:rFonts w:ascii="Times New Roman" w:hAnsi="Times New Roman" w:cs="Times New Roman"/>
                <w:sz w:val="24"/>
                <w:szCs w:val="24"/>
              </w:rPr>
            </w:pPr>
            <w:r w:rsidRPr="00BB1D4A">
              <w:rPr>
                <w:noProof/>
                <w:lang w:eastAsia="ru-RU"/>
              </w:rPr>
              <w:lastRenderedPageBreak/>
              <w:drawing>
                <wp:inline distT="0" distB="0" distL="0" distR="0" wp14:anchorId="44C57145" wp14:editId="65974EEA">
                  <wp:extent cx="2986268" cy="4686779"/>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4055" cy="4699000"/>
                          </a:xfrm>
                          <a:prstGeom prst="rect">
                            <a:avLst/>
                          </a:prstGeom>
                        </pic:spPr>
                      </pic:pic>
                    </a:graphicData>
                  </a:graphic>
                </wp:inline>
              </w:drawing>
            </w:r>
          </w:p>
          <w:p w14:paraId="74CF522E" w14:textId="77777777" w:rsidR="00723E32" w:rsidRPr="00BB1D4A" w:rsidRDefault="00723E32" w:rsidP="002D364D">
            <w:pPr>
              <w:ind w:left="-41" w:firstLine="142"/>
              <w:rPr>
                <w:rFonts w:ascii="Times New Roman" w:hAnsi="Times New Roman" w:cs="Times New Roman"/>
                <w:sz w:val="24"/>
                <w:szCs w:val="24"/>
              </w:rPr>
            </w:pPr>
            <w:r w:rsidRPr="00BB1D4A">
              <w:rPr>
                <w:noProof/>
                <w:lang w:eastAsia="ru-RU"/>
              </w:rPr>
              <w:lastRenderedPageBreak/>
              <w:drawing>
                <wp:inline distT="0" distB="0" distL="0" distR="0" wp14:anchorId="78BB4198" wp14:editId="42D05536">
                  <wp:extent cx="2928395" cy="4055808"/>
                  <wp:effectExtent l="0" t="0" r="571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480" cy="4076700"/>
                          </a:xfrm>
                          <a:prstGeom prst="rect">
                            <a:avLst/>
                          </a:prstGeom>
                        </pic:spPr>
                      </pic:pic>
                    </a:graphicData>
                  </a:graphic>
                </wp:inline>
              </w:drawing>
            </w:r>
          </w:p>
          <w:p w14:paraId="5090A7A5" w14:textId="77777777" w:rsidR="00723E32" w:rsidRPr="00BB1D4A" w:rsidRDefault="00723E32" w:rsidP="00AA1055">
            <w:pPr>
              <w:ind w:left="-41"/>
              <w:rPr>
                <w:rFonts w:ascii="Times New Roman" w:hAnsi="Times New Roman" w:cs="Times New Roman"/>
                <w:sz w:val="24"/>
                <w:szCs w:val="24"/>
              </w:rPr>
            </w:pPr>
          </w:p>
        </w:tc>
        <w:tc>
          <w:tcPr>
            <w:tcW w:w="5453" w:type="dxa"/>
            <w:gridSpan w:val="3"/>
            <w:tcBorders>
              <w:left w:val="single" w:sz="4" w:space="0" w:color="auto"/>
              <w:right w:val="single" w:sz="4" w:space="0" w:color="auto"/>
            </w:tcBorders>
            <w:vAlign w:val="center"/>
          </w:tcPr>
          <w:p w14:paraId="587C455F" w14:textId="77777777" w:rsidR="00AA1055" w:rsidRPr="00BB1D4A" w:rsidRDefault="00AA1055" w:rsidP="00DB07C0">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lastRenderedPageBreak/>
              <w:t>Приложение 1</w:t>
            </w:r>
          </w:p>
          <w:p w14:paraId="327E44F3" w14:textId="77777777" w:rsidR="00AA1055" w:rsidRPr="00BB1D4A" w:rsidRDefault="00AA1055" w:rsidP="00DB07C0">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lastRenderedPageBreak/>
              <w:t>к Правилам оформления</w:t>
            </w:r>
          </w:p>
          <w:p w14:paraId="3127E649" w14:textId="77777777" w:rsidR="00AA1055" w:rsidRPr="00BB1D4A" w:rsidRDefault="00AA1055" w:rsidP="00DB07C0">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сопроводительных накладных</w:t>
            </w:r>
          </w:p>
          <w:p w14:paraId="62BA4759" w14:textId="77777777" w:rsidR="00AA1055" w:rsidRPr="00BB1D4A" w:rsidRDefault="00AA1055" w:rsidP="00DB07C0">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и их документооборот</w:t>
            </w:r>
          </w:p>
          <w:p w14:paraId="1F501074" w14:textId="77777777" w:rsidR="00AA1055" w:rsidRPr="00BB1D4A" w:rsidRDefault="00AA1055" w:rsidP="00DB07C0">
            <w:pPr>
              <w:ind w:left="2369"/>
              <w:contextualSpacing/>
              <w:jc w:val="center"/>
              <w:rPr>
                <w:rFonts w:ascii="Times New Roman" w:eastAsia="Calibri" w:hAnsi="Times New Roman" w:cs="Times New Roman"/>
                <w:sz w:val="24"/>
                <w:szCs w:val="24"/>
              </w:rPr>
            </w:pPr>
            <w:r w:rsidRPr="00BB1D4A">
              <w:rPr>
                <w:rFonts w:ascii="Times New Roman" w:eastAsia="Calibri" w:hAnsi="Times New Roman" w:cs="Times New Roman"/>
                <w:sz w:val="24"/>
                <w:szCs w:val="24"/>
              </w:rPr>
              <w:t>форма</w:t>
            </w:r>
          </w:p>
          <w:p w14:paraId="5D93F3ED" w14:textId="77777777" w:rsidR="00AA1055" w:rsidRPr="00BB1D4A" w:rsidRDefault="00AA1055" w:rsidP="00DB07C0">
            <w:pPr>
              <w:contextualSpacing/>
              <w:rPr>
                <w:rFonts w:ascii="Times New Roman" w:eastAsia="Calibri" w:hAnsi="Times New Roman" w:cs="Times New Roman"/>
                <w:sz w:val="24"/>
                <w:szCs w:val="24"/>
              </w:rPr>
            </w:pPr>
          </w:p>
          <w:p w14:paraId="1001B75F" w14:textId="77777777" w:rsidR="00AA1055" w:rsidRPr="00BB1D4A" w:rsidRDefault="00AA1055" w:rsidP="00DB07C0">
            <w:pPr>
              <w:ind w:hanging="42"/>
              <w:contextualSpacing/>
              <w:rPr>
                <w:rFonts w:ascii="Times New Roman" w:eastAsia="Calibri" w:hAnsi="Times New Roman" w:cs="Times New Roman"/>
                <w:sz w:val="24"/>
                <w:szCs w:val="24"/>
              </w:rPr>
            </w:pPr>
          </w:p>
          <w:p w14:paraId="2CE47D0C" w14:textId="77777777" w:rsidR="00AA1055" w:rsidRPr="00BB1D4A" w:rsidRDefault="00AA1055" w:rsidP="00DB07C0">
            <w:pPr>
              <w:ind w:left="142" w:hanging="42"/>
              <w:contextualSpacing/>
              <w:jc w:val="center"/>
            </w:pPr>
            <w:r w:rsidRPr="00BB1D4A">
              <w:rPr>
                <w:sz w:val="28"/>
                <w:szCs w:val="28"/>
              </w:rPr>
              <w:object w:dxaOrig="19784" w:dyaOrig="8305" w14:anchorId="4D61C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5pt;height:322.3pt" o:ole="">
                  <v:imagedata r:id="rId13" o:title=""/>
                </v:shape>
                <o:OLEObject Type="Embed" ProgID="Excel.Sheet.12" ShapeID="_x0000_i1025" DrawAspect="Content" ObjectID="_1692628884" r:id="rId14"/>
              </w:object>
            </w:r>
          </w:p>
          <w:p w14:paraId="549DFE6A" w14:textId="77777777" w:rsidR="00AA1055" w:rsidRPr="00BB1D4A" w:rsidRDefault="00AA1055" w:rsidP="00DB07C0">
            <w:pPr>
              <w:pStyle w:val="a6"/>
              <w:ind w:hanging="42"/>
              <w:jc w:val="center"/>
              <w:rPr>
                <w:sz w:val="28"/>
                <w:szCs w:val="28"/>
              </w:rPr>
            </w:pPr>
            <w:r w:rsidRPr="00BB1D4A">
              <w:rPr>
                <w:sz w:val="28"/>
                <w:szCs w:val="28"/>
              </w:rPr>
              <w:object w:dxaOrig="19784" w:dyaOrig="7611" w14:anchorId="3C5529DE">
                <v:shape id="_x0000_i1026" type="#_x0000_t75" style="width:246pt;height:313.7pt" o:ole="">
                  <v:imagedata r:id="rId15" o:title=""/>
                </v:shape>
                <o:OLEObject Type="Embed" ProgID="Excel.Sheet.12" ShapeID="_x0000_i1026" DrawAspect="Content" ObjectID="_1692628885" r:id="rId16"/>
              </w:object>
            </w:r>
          </w:p>
          <w:p w14:paraId="4C36062B" w14:textId="77777777" w:rsidR="00AA1055" w:rsidRPr="00BB1D4A" w:rsidRDefault="00AA1055" w:rsidP="00DB07C0">
            <w:pPr>
              <w:pStyle w:val="a6"/>
              <w:ind w:hanging="42"/>
              <w:jc w:val="center"/>
              <w:rPr>
                <w:sz w:val="28"/>
                <w:szCs w:val="28"/>
              </w:rPr>
            </w:pPr>
            <w:r w:rsidRPr="00BB1D4A">
              <w:rPr>
                <w:sz w:val="28"/>
                <w:szCs w:val="28"/>
              </w:rPr>
              <w:object w:dxaOrig="19784" w:dyaOrig="13873" w14:anchorId="2A33F88D">
                <v:shape id="_x0000_i1027" type="#_x0000_t75" style="width:245.15pt;height:391.7pt" o:ole="">
                  <v:imagedata r:id="rId17" o:title=""/>
                </v:shape>
                <o:OLEObject Type="Embed" ProgID="Excel.Sheet.12" ShapeID="_x0000_i1027" DrawAspect="Content" ObjectID="_1692628886" r:id="rId18"/>
              </w:object>
            </w:r>
          </w:p>
          <w:p w14:paraId="4F977B68" w14:textId="77777777" w:rsidR="00AA1055" w:rsidRPr="00BB1D4A" w:rsidRDefault="00AA1055" w:rsidP="00DB07C0">
            <w:pPr>
              <w:ind w:hanging="42"/>
              <w:jc w:val="center"/>
              <w:rPr>
                <w:rFonts w:ascii="Times New Roman" w:hAnsi="Times New Roman" w:cs="Times New Roman"/>
                <w:color w:val="000000"/>
                <w:sz w:val="28"/>
                <w:szCs w:val="28"/>
              </w:rPr>
            </w:pPr>
            <w:r w:rsidRPr="00BB1D4A">
              <w:object w:dxaOrig="19784" w:dyaOrig="3166" w14:anchorId="26D2F6F7">
                <v:shape id="_x0000_i1028" type="#_x0000_t75" style="width:245.15pt;height:174pt" o:ole="">
                  <v:imagedata r:id="rId19" o:title=""/>
                </v:shape>
                <o:OLEObject Type="Embed" ProgID="Excel.Sheet.12" ShapeID="_x0000_i1028" DrawAspect="Content" ObjectID="_1692628887" r:id="rId20"/>
              </w:object>
            </w:r>
          </w:p>
        </w:tc>
        <w:tc>
          <w:tcPr>
            <w:tcW w:w="2126" w:type="dxa"/>
            <w:tcBorders>
              <w:left w:val="single" w:sz="4" w:space="0" w:color="auto"/>
            </w:tcBorders>
            <w:vAlign w:val="center"/>
          </w:tcPr>
          <w:p w14:paraId="0166322E" w14:textId="77777777" w:rsidR="00375BEC" w:rsidRPr="00BB1D4A" w:rsidRDefault="00450216" w:rsidP="00375BEC">
            <w:pPr>
              <w:contextualSpacing/>
              <w:jc w:val="both"/>
              <w:rPr>
                <w:rFonts w:ascii="Times New Roman" w:eastAsia="Times New Roman" w:hAnsi="Times New Roman" w:cs="Times New Roman"/>
                <w:color w:val="000000" w:themeColor="text1"/>
                <w:spacing w:val="2"/>
                <w:sz w:val="28"/>
                <w:szCs w:val="28"/>
                <w:lang w:val="kk-KZ" w:eastAsia="ru-RU"/>
              </w:rPr>
            </w:pPr>
            <w:r w:rsidRPr="00BB1D4A">
              <w:rPr>
                <w:rFonts w:ascii="Times New Roman" w:hAnsi="Times New Roman" w:cs="Times New Roman"/>
                <w:sz w:val="28"/>
                <w:szCs w:val="28"/>
                <w:lang w:eastAsia="ru-RU"/>
              </w:rPr>
              <w:lastRenderedPageBreak/>
              <w:t xml:space="preserve">В связи с </w:t>
            </w:r>
            <w:r w:rsidRPr="00BB1D4A">
              <w:rPr>
                <w:rFonts w:ascii="Times New Roman" w:hAnsi="Times New Roman" w:cs="Times New Roman"/>
                <w:sz w:val="28"/>
                <w:szCs w:val="28"/>
                <w:lang w:eastAsia="ru-RU"/>
              </w:rPr>
              <w:lastRenderedPageBreak/>
              <w:t xml:space="preserve">завершением Пилотного проекта </w:t>
            </w:r>
            <w:r w:rsidR="00375BEC" w:rsidRPr="00BB1D4A">
              <w:rPr>
                <w:rFonts w:ascii="Times New Roman" w:hAnsi="Times New Roman" w:cs="Times New Roman"/>
                <w:sz w:val="28"/>
                <w:szCs w:val="28"/>
                <w:lang w:eastAsia="ru-RU"/>
              </w:rPr>
              <w:t>и дополнением формы СНТ сведениями по товарам, по которым оформляется СНТ</w:t>
            </w:r>
          </w:p>
          <w:p w14:paraId="489FC9AE" w14:textId="77777777" w:rsidR="00AA1055" w:rsidRPr="00BB1D4A" w:rsidRDefault="00AA1055" w:rsidP="00BA21E8">
            <w:pPr>
              <w:pStyle w:val="a6"/>
              <w:jc w:val="both"/>
              <w:rPr>
                <w:rFonts w:ascii="Times New Roman" w:eastAsia="Times New Roman" w:hAnsi="Times New Roman" w:cs="Times New Roman"/>
                <w:color w:val="000000" w:themeColor="text1"/>
                <w:spacing w:val="2"/>
                <w:sz w:val="28"/>
                <w:szCs w:val="28"/>
                <w:lang w:val="kk-KZ" w:eastAsia="ru-RU"/>
              </w:rPr>
            </w:pPr>
          </w:p>
        </w:tc>
      </w:tr>
      <w:tr w:rsidR="00AA1055" w:rsidRPr="00BB1D4A" w14:paraId="4EF87F95" w14:textId="77777777" w:rsidTr="00D81A97">
        <w:trPr>
          <w:trHeight w:val="449"/>
        </w:trPr>
        <w:tc>
          <w:tcPr>
            <w:tcW w:w="567" w:type="dxa"/>
            <w:tcBorders>
              <w:right w:val="single" w:sz="4" w:space="0" w:color="auto"/>
            </w:tcBorders>
            <w:vAlign w:val="center"/>
          </w:tcPr>
          <w:p w14:paraId="32F2DD18" w14:textId="77777777" w:rsidR="00AA1055" w:rsidRPr="00BB1D4A" w:rsidRDefault="00D81A97" w:rsidP="0073192F">
            <w:pPr>
              <w:pStyle w:val="a6"/>
              <w:jc w:val="center"/>
              <w:rPr>
                <w:rFonts w:ascii="Times New Roman" w:hAnsi="Times New Roman" w:cs="Times New Roman"/>
                <w:sz w:val="28"/>
                <w:szCs w:val="28"/>
              </w:rPr>
            </w:pPr>
            <w:r w:rsidRPr="00BB1D4A">
              <w:rPr>
                <w:rFonts w:ascii="Times New Roman" w:hAnsi="Times New Roman" w:cs="Times New Roman"/>
                <w:sz w:val="28"/>
                <w:szCs w:val="28"/>
              </w:rPr>
              <w:lastRenderedPageBreak/>
              <w:t>6</w:t>
            </w:r>
          </w:p>
        </w:tc>
        <w:tc>
          <w:tcPr>
            <w:tcW w:w="1351" w:type="dxa"/>
            <w:gridSpan w:val="2"/>
            <w:tcBorders>
              <w:left w:val="single" w:sz="4" w:space="0" w:color="auto"/>
              <w:right w:val="single" w:sz="4" w:space="0" w:color="auto"/>
            </w:tcBorders>
            <w:vAlign w:val="center"/>
          </w:tcPr>
          <w:p w14:paraId="2A18A707" w14:textId="77777777" w:rsidR="00D81A97" w:rsidRPr="00BB1D4A" w:rsidRDefault="00D81A97" w:rsidP="0075465F">
            <w:pPr>
              <w:pStyle w:val="a6"/>
              <w:ind w:left="-33" w:right="-109"/>
              <w:jc w:val="center"/>
              <w:rPr>
                <w:rFonts w:ascii="Times New Roman" w:hAnsi="Times New Roman" w:cs="Times New Roman"/>
                <w:sz w:val="28"/>
                <w:szCs w:val="28"/>
              </w:rPr>
            </w:pPr>
            <w:r w:rsidRPr="00BB1D4A">
              <w:rPr>
                <w:rFonts w:ascii="Times New Roman" w:hAnsi="Times New Roman" w:cs="Times New Roman"/>
                <w:sz w:val="28"/>
                <w:szCs w:val="28"/>
              </w:rPr>
              <w:t>Приложе</w:t>
            </w:r>
          </w:p>
          <w:p w14:paraId="0ECC920F" w14:textId="77777777" w:rsidR="00AA1055" w:rsidRPr="00BB1D4A" w:rsidRDefault="00D81A97" w:rsidP="0075465F">
            <w:pPr>
              <w:pStyle w:val="a6"/>
              <w:ind w:left="-33" w:right="-109"/>
              <w:jc w:val="center"/>
              <w:rPr>
                <w:rFonts w:ascii="Times New Roman" w:hAnsi="Times New Roman" w:cs="Times New Roman"/>
                <w:sz w:val="28"/>
                <w:szCs w:val="28"/>
              </w:rPr>
            </w:pPr>
            <w:r w:rsidRPr="00BB1D4A">
              <w:rPr>
                <w:rFonts w:ascii="Times New Roman" w:hAnsi="Times New Roman" w:cs="Times New Roman"/>
                <w:sz w:val="28"/>
                <w:szCs w:val="28"/>
              </w:rPr>
              <w:t>ние 2 к Правилам</w:t>
            </w:r>
          </w:p>
        </w:tc>
        <w:tc>
          <w:tcPr>
            <w:tcW w:w="5104" w:type="dxa"/>
            <w:gridSpan w:val="3"/>
            <w:tcBorders>
              <w:left w:val="single" w:sz="4" w:space="0" w:color="auto"/>
              <w:right w:val="single" w:sz="4" w:space="0" w:color="auto"/>
            </w:tcBorders>
            <w:vAlign w:val="center"/>
          </w:tcPr>
          <w:p w14:paraId="590C0D1C"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Приложение 2</w:t>
            </w:r>
          </w:p>
          <w:p w14:paraId="3E5FC5D6"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к Правилам оформления</w:t>
            </w:r>
          </w:p>
          <w:p w14:paraId="7B357456"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сопроводительных накладных</w:t>
            </w:r>
          </w:p>
          <w:p w14:paraId="4CBD0007"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на товары и их документооборот</w:t>
            </w:r>
          </w:p>
          <w:p w14:paraId="09B6DEE5"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w:t>
            </w:r>
            <w:r w:rsidRPr="00BB1D4A">
              <w:rPr>
                <w:rFonts w:ascii="Times New Roman" w:hAnsi="Times New Roman" w:cs="Times New Roman"/>
                <w:b/>
                <w:sz w:val="28"/>
                <w:szCs w:val="28"/>
              </w:rPr>
              <w:tab/>
            </w:r>
          </w:p>
          <w:p w14:paraId="47919C35"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форма</w:t>
            </w:r>
          </w:p>
          <w:p w14:paraId="38226CC1" w14:textId="77777777" w:rsidR="00D81A97" w:rsidRPr="00BB1D4A" w:rsidRDefault="00D81A97" w:rsidP="00D81A97">
            <w:pPr>
              <w:pStyle w:val="a6"/>
              <w:ind w:firstLine="177"/>
              <w:jc w:val="center"/>
              <w:rPr>
                <w:rFonts w:ascii="Times New Roman" w:hAnsi="Times New Roman" w:cs="Times New Roman"/>
                <w:b/>
                <w:sz w:val="28"/>
                <w:szCs w:val="28"/>
              </w:rPr>
            </w:pPr>
            <w:r w:rsidRPr="00BB1D4A">
              <w:rPr>
                <w:rFonts w:ascii="Times New Roman" w:hAnsi="Times New Roman" w:cs="Times New Roman"/>
                <w:b/>
                <w:sz w:val="28"/>
                <w:szCs w:val="28"/>
              </w:rPr>
              <w:lastRenderedPageBreak/>
              <w:t>Извещение о нарушении сроков подтверждения (не подтверждения)</w:t>
            </w:r>
          </w:p>
          <w:p w14:paraId="1BB2F73D" w14:textId="77777777" w:rsidR="00D81A97" w:rsidRPr="00BB1D4A" w:rsidRDefault="00D81A97" w:rsidP="00D81A97">
            <w:pPr>
              <w:pStyle w:val="a6"/>
              <w:ind w:firstLine="177"/>
              <w:jc w:val="center"/>
              <w:rPr>
                <w:rFonts w:ascii="Times New Roman" w:hAnsi="Times New Roman" w:cs="Times New Roman"/>
                <w:b/>
                <w:sz w:val="28"/>
                <w:szCs w:val="28"/>
              </w:rPr>
            </w:pPr>
            <w:r w:rsidRPr="00BB1D4A">
              <w:rPr>
                <w:rFonts w:ascii="Times New Roman" w:hAnsi="Times New Roman" w:cs="Times New Roman"/>
                <w:b/>
                <w:sz w:val="28"/>
                <w:szCs w:val="28"/>
              </w:rPr>
              <w:t>получения или отклонения сопроводительной накладной на товары</w:t>
            </w:r>
          </w:p>
          <w:p w14:paraId="3BC3B1CF" w14:textId="77777777" w:rsidR="00D81A97" w:rsidRPr="00BB1D4A" w:rsidRDefault="00D81A97" w:rsidP="00D81A97">
            <w:pPr>
              <w:pStyle w:val="a6"/>
              <w:ind w:firstLine="177"/>
              <w:jc w:val="center"/>
              <w:rPr>
                <w:rFonts w:ascii="Times New Roman" w:hAnsi="Times New Roman" w:cs="Times New Roman"/>
                <w:b/>
                <w:sz w:val="28"/>
                <w:szCs w:val="28"/>
              </w:rPr>
            </w:pPr>
          </w:p>
          <w:p w14:paraId="5D891316"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«____» ____________ 20__ года.</w:t>
            </w:r>
          </w:p>
          <w:p w14:paraId="6EAE185E" w14:textId="77777777" w:rsidR="00D81A97" w:rsidRPr="00BB1D4A" w:rsidRDefault="00D81A97" w:rsidP="00D81A97">
            <w:pPr>
              <w:pStyle w:val="a6"/>
              <w:ind w:firstLine="177"/>
              <w:rPr>
                <w:rFonts w:ascii="Times New Roman" w:hAnsi="Times New Roman" w:cs="Times New Roman"/>
                <w:b/>
                <w:sz w:val="28"/>
                <w:szCs w:val="28"/>
              </w:rPr>
            </w:pPr>
          </w:p>
          <w:p w14:paraId="27E9C523"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      ____________________________________________________________________</w:t>
            </w:r>
          </w:p>
          <w:p w14:paraId="4E3C9446"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(наименование органа государственных доходов)</w:t>
            </w:r>
          </w:p>
          <w:p w14:paraId="051122FE" w14:textId="77777777" w:rsidR="00D81A97" w:rsidRPr="00BB1D4A" w:rsidRDefault="00D81A97" w:rsidP="00D81A97">
            <w:pPr>
              <w:pStyle w:val="a6"/>
              <w:rPr>
                <w:rFonts w:ascii="Times New Roman" w:hAnsi="Times New Roman" w:cs="Times New Roman"/>
                <w:b/>
                <w:sz w:val="28"/>
                <w:szCs w:val="28"/>
              </w:rPr>
            </w:pPr>
          </w:p>
          <w:p w14:paraId="7D780A6A" w14:textId="77777777" w:rsidR="00D81A97" w:rsidRPr="00BB1D4A" w:rsidRDefault="00D81A97" w:rsidP="00D81A97">
            <w:pPr>
              <w:pStyle w:val="a6"/>
              <w:jc w:val="both"/>
              <w:rPr>
                <w:rFonts w:ascii="Times New Roman" w:hAnsi="Times New Roman" w:cs="Times New Roman"/>
                <w:b/>
                <w:sz w:val="28"/>
                <w:szCs w:val="28"/>
              </w:rPr>
            </w:pPr>
            <w:r w:rsidRPr="00BB1D4A">
              <w:rPr>
                <w:rFonts w:ascii="Times New Roman" w:hAnsi="Times New Roman" w:cs="Times New Roman"/>
                <w:b/>
                <w:sz w:val="28"/>
                <w:szCs w:val="28"/>
              </w:rPr>
              <w:t>В соответствии с пунктом 16 Правил оформления сопроводительных накладных на товары и их документооборот, утвержденных приказом Первого заместителя Премьер-Министра Республики Казахстан – Министра финансов Республики Казахстан от «____» ____________ 2019 года № ___ уведомляет Вас</w:t>
            </w:r>
          </w:p>
          <w:p w14:paraId="013481CB" w14:textId="77777777" w:rsidR="00D81A97" w:rsidRPr="00BB1D4A" w:rsidRDefault="00D81A97" w:rsidP="00D81A97">
            <w:pPr>
              <w:pStyle w:val="a6"/>
              <w:rPr>
                <w:rFonts w:ascii="Times New Roman" w:hAnsi="Times New Roman" w:cs="Times New Roman"/>
                <w:b/>
                <w:sz w:val="28"/>
                <w:szCs w:val="28"/>
              </w:rPr>
            </w:pPr>
            <w:r w:rsidRPr="00BB1D4A">
              <w:rPr>
                <w:rFonts w:ascii="Times New Roman" w:hAnsi="Times New Roman" w:cs="Times New Roman"/>
                <w:b/>
                <w:sz w:val="28"/>
                <w:szCs w:val="28"/>
              </w:rPr>
              <w:t>____________________________________________________________________</w:t>
            </w:r>
          </w:p>
          <w:p w14:paraId="5663F0D5"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 xml:space="preserve">(фамилия, имя, отчество (при его </w:t>
            </w:r>
            <w:r w:rsidRPr="00BB1D4A">
              <w:rPr>
                <w:rFonts w:ascii="Times New Roman" w:hAnsi="Times New Roman" w:cs="Times New Roman"/>
                <w:b/>
                <w:sz w:val="28"/>
                <w:szCs w:val="28"/>
              </w:rPr>
              <w:lastRenderedPageBreak/>
              <w:t>наличии) или наименование налогоплательщика)</w:t>
            </w:r>
          </w:p>
          <w:p w14:paraId="531AFC09" w14:textId="77777777" w:rsidR="00D81A97" w:rsidRPr="00BB1D4A" w:rsidRDefault="00D81A97" w:rsidP="00D81A97">
            <w:pPr>
              <w:pStyle w:val="a6"/>
              <w:ind w:firstLine="177"/>
              <w:rPr>
                <w:rFonts w:ascii="Times New Roman" w:hAnsi="Times New Roman" w:cs="Times New Roman"/>
                <w:b/>
                <w:sz w:val="28"/>
                <w:szCs w:val="28"/>
              </w:rPr>
            </w:pPr>
          </w:p>
          <w:p w14:paraId="4D43D6B6" w14:textId="77777777" w:rsidR="00D81A97" w:rsidRPr="00BB1D4A" w:rsidRDefault="00D81A97" w:rsidP="00D81A97">
            <w:pPr>
              <w:pStyle w:val="a6"/>
              <w:rPr>
                <w:rFonts w:ascii="Times New Roman" w:hAnsi="Times New Roman" w:cs="Times New Roman"/>
                <w:b/>
                <w:sz w:val="28"/>
                <w:szCs w:val="28"/>
              </w:rPr>
            </w:pPr>
            <w:r w:rsidRPr="00BB1D4A">
              <w:rPr>
                <w:rFonts w:ascii="Times New Roman" w:hAnsi="Times New Roman" w:cs="Times New Roman"/>
                <w:b/>
                <w:sz w:val="28"/>
                <w:szCs w:val="28"/>
              </w:rPr>
              <w:t>Индивидуальный идентификационный номер/Бизнес-идентификационный номер</w:t>
            </w:r>
          </w:p>
          <w:p w14:paraId="3E90DE1B" w14:textId="77777777" w:rsidR="00D81A97" w:rsidRPr="00BB1D4A" w:rsidRDefault="00D81A97" w:rsidP="00D81A97">
            <w:pPr>
              <w:pStyle w:val="a6"/>
              <w:rPr>
                <w:rFonts w:ascii="Times New Roman" w:hAnsi="Times New Roman" w:cs="Times New Roman"/>
                <w:b/>
                <w:sz w:val="28"/>
                <w:szCs w:val="28"/>
              </w:rPr>
            </w:pPr>
            <w:r w:rsidRPr="00BB1D4A">
              <w:rPr>
                <w:rFonts w:ascii="Times New Roman" w:hAnsi="Times New Roman" w:cs="Times New Roman"/>
                <w:b/>
                <w:sz w:val="28"/>
                <w:szCs w:val="28"/>
              </w:rPr>
              <w:t>____________________________________________________________________</w:t>
            </w:r>
          </w:p>
          <w:p w14:paraId="56A5916B" w14:textId="77777777" w:rsidR="00D81A97" w:rsidRPr="00BB1D4A" w:rsidRDefault="00D81A97" w:rsidP="00D81A97">
            <w:pPr>
              <w:pStyle w:val="a6"/>
              <w:jc w:val="both"/>
              <w:rPr>
                <w:rFonts w:ascii="Times New Roman" w:hAnsi="Times New Roman" w:cs="Times New Roman"/>
                <w:b/>
                <w:sz w:val="28"/>
                <w:szCs w:val="28"/>
              </w:rPr>
            </w:pPr>
            <w:r w:rsidRPr="00BB1D4A">
              <w:rPr>
                <w:rFonts w:ascii="Times New Roman" w:hAnsi="Times New Roman" w:cs="Times New Roman"/>
                <w:b/>
                <w:sz w:val="28"/>
                <w:szCs w:val="28"/>
              </w:rPr>
              <w:t>о не подтверждении получения или отклонения, подтверждение не в срок сопроводительной накладной на товары</w:t>
            </w:r>
          </w:p>
          <w:p w14:paraId="28C88705" w14:textId="77777777" w:rsidR="00D81A97" w:rsidRPr="00BB1D4A" w:rsidRDefault="00D81A97" w:rsidP="00D81A97">
            <w:pPr>
              <w:pStyle w:val="a6"/>
              <w:jc w:val="both"/>
              <w:rPr>
                <w:rFonts w:ascii="Times New Roman" w:hAnsi="Times New Roman" w:cs="Times New Roman"/>
                <w:b/>
                <w:sz w:val="28"/>
                <w:szCs w:val="28"/>
              </w:rPr>
            </w:pPr>
            <w:r w:rsidRPr="00BB1D4A">
              <w:rPr>
                <w:rFonts w:ascii="Times New Roman" w:hAnsi="Times New Roman" w:cs="Times New Roman"/>
                <w:b/>
                <w:sz w:val="28"/>
                <w:szCs w:val="28"/>
              </w:rPr>
              <w:t>____________________________________________________________________</w:t>
            </w:r>
          </w:p>
          <w:p w14:paraId="2FF099CB" w14:textId="77777777" w:rsidR="00D81A97" w:rsidRPr="00BB1D4A" w:rsidRDefault="00D81A97" w:rsidP="00D81A97">
            <w:pPr>
              <w:pStyle w:val="a6"/>
              <w:ind w:firstLine="177"/>
              <w:rPr>
                <w:rFonts w:ascii="Times New Roman" w:hAnsi="Times New Roman" w:cs="Times New Roman"/>
                <w:b/>
                <w:sz w:val="28"/>
                <w:szCs w:val="28"/>
              </w:rPr>
            </w:pPr>
            <w:r w:rsidRPr="00BB1D4A">
              <w:rPr>
                <w:rFonts w:ascii="Times New Roman" w:hAnsi="Times New Roman" w:cs="Times New Roman"/>
                <w:b/>
                <w:sz w:val="28"/>
                <w:szCs w:val="28"/>
              </w:rPr>
              <w:t>(номер и период представления)</w:t>
            </w:r>
          </w:p>
          <w:p w14:paraId="3C48C575" w14:textId="77777777" w:rsidR="00D81A97" w:rsidRPr="00BB1D4A" w:rsidRDefault="00D81A97" w:rsidP="00D81A97">
            <w:pPr>
              <w:pStyle w:val="a6"/>
              <w:ind w:firstLine="177"/>
              <w:rPr>
                <w:rFonts w:ascii="Times New Roman" w:hAnsi="Times New Roman" w:cs="Times New Roman"/>
                <w:b/>
                <w:sz w:val="28"/>
                <w:szCs w:val="28"/>
              </w:rPr>
            </w:pPr>
          </w:p>
          <w:p w14:paraId="4ECBE2A2" w14:textId="77777777" w:rsidR="00AA1055" w:rsidRPr="00BB1D4A" w:rsidRDefault="00D81A97" w:rsidP="00D81A97">
            <w:pPr>
              <w:pStyle w:val="a6"/>
              <w:jc w:val="both"/>
              <w:rPr>
                <w:rFonts w:ascii="Times New Roman" w:hAnsi="Times New Roman" w:cs="Times New Roman"/>
                <w:b/>
                <w:sz w:val="28"/>
                <w:szCs w:val="28"/>
              </w:rPr>
            </w:pPr>
            <w:r w:rsidRPr="00BB1D4A">
              <w:rPr>
                <w:rFonts w:ascii="Times New Roman" w:hAnsi="Times New Roman" w:cs="Times New Roman"/>
                <w:b/>
                <w:sz w:val="28"/>
                <w:szCs w:val="28"/>
              </w:rPr>
              <w:t>В связи с чем, Вам необходимо явиться в течение 5 рабочих дней в орган государственных доходов по месту регистрации для дачи пояснений.</w:t>
            </w:r>
          </w:p>
        </w:tc>
        <w:tc>
          <w:tcPr>
            <w:tcW w:w="5453" w:type="dxa"/>
            <w:gridSpan w:val="3"/>
            <w:tcBorders>
              <w:left w:val="single" w:sz="4" w:space="0" w:color="auto"/>
              <w:right w:val="single" w:sz="4" w:space="0" w:color="auto"/>
            </w:tcBorders>
            <w:vAlign w:val="center"/>
          </w:tcPr>
          <w:p w14:paraId="7EC2457A" w14:textId="77777777" w:rsidR="00AA1055" w:rsidRPr="00BB1D4A" w:rsidRDefault="00AA1055" w:rsidP="009F1DEF">
            <w:pPr>
              <w:ind w:left="2651"/>
              <w:contextualSpacing/>
              <w:jc w:val="center"/>
              <w:rPr>
                <w:rFonts w:ascii="Times New Roman" w:eastAsia="Calibri" w:hAnsi="Times New Roman" w:cs="Times New Roman"/>
                <w:b/>
                <w:sz w:val="28"/>
                <w:szCs w:val="28"/>
              </w:rPr>
            </w:pPr>
            <w:r w:rsidRPr="00BB1D4A">
              <w:rPr>
                <w:rFonts w:ascii="Times New Roman" w:eastAsia="Calibri" w:hAnsi="Times New Roman" w:cs="Times New Roman"/>
                <w:b/>
                <w:sz w:val="28"/>
                <w:szCs w:val="28"/>
              </w:rPr>
              <w:lastRenderedPageBreak/>
              <w:t>Приложение 2</w:t>
            </w:r>
          </w:p>
          <w:p w14:paraId="7DF05759" w14:textId="77777777" w:rsidR="00AA1055" w:rsidRPr="00BB1D4A" w:rsidRDefault="00AA1055" w:rsidP="009F1DEF">
            <w:pPr>
              <w:ind w:left="2651"/>
              <w:contextualSpacing/>
              <w:jc w:val="center"/>
              <w:rPr>
                <w:rFonts w:ascii="Times New Roman" w:eastAsia="Calibri" w:hAnsi="Times New Roman" w:cs="Times New Roman"/>
                <w:b/>
                <w:sz w:val="28"/>
                <w:szCs w:val="28"/>
              </w:rPr>
            </w:pPr>
            <w:r w:rsidRPr="00BB1D4A">
              <w:rPr>
                <w:rFonts w:ascii="Times New Roman" w:eastAsia="Calibri" w:hAnsi="Times New Roman" w:cs="Times New Roman"/>
                <w:b/>
                <w:sz w:val="28"/>
                <w:szCs w:val="28"/>
              </w:rPr>
              <w:t>к Правилам оформления</w:t>
            </w:r>
          </w:p>
          <w:p w14:paraId="0853DF41" w14:textId="77777777" w:rsidR="00AA1055" w:rsidRPr="00BB1D4A" w:rsidRDefault="00AA1055" w:rsidP="009F1DEF">
            <w:pPr>
              <w:ind w:left="2651"/>
              <w:contextualSpacing/>
              <w:jc w:val="center"/>
              <w:rPr>
                <w:rFonts w:ascii="Times New Roman" w:eastAsia="Calibri" w:hAnsi="Times New Roman" w:cs="Times New Roman"/>
                <w:b/>
                <w:sz w:val="28"/>
                <w:szCs w:val="28"/>
              </w:rPr>
            </w:pPr>
            <w:r w:rsidRPr="00BB1D4A">
              <w:rPr>
                <w:rFonts w:ascii="Times New Roman" w:eastAsia="Calibri" w:hAnsi="Times New Roman" w:cs="Times New Roman"/>
                <w:b/>
                <w:sz w:val="28"/>
                <w:szCs w:val="28"/>
              </w:rPr>
              <w:t>сопроводительных накладных</w:t>
            </w:r>
          </w:p>
          <w:p w14:paraId="14A88613" w14:textId="77777777" w:rsidR="00AA1055" w:rsidRPr="00BB1D4A" w:rsidRDefault="00AA1055" w:rsidP="009F1DEF">
            <w:pPr>
              <w:ind w:left="2651"/>
              <w:contextualSpacing/>
              <w:jc w:val="center"/>
              <w:rPr>
                <w:rFonts w:ascii="Times New Roman" w:eastAsia="Calibri" w:hAnsi="Times New Roman" w:cs="Times New Roman"/>
                <w:b/>
                <w:sz w:val="28"/>
                <w:szCs w:val="28"/>
              </w:rPr>
            </w:pPr>
            <w:r w:rsidRPr="00BB1D4A">
              <w:rPr>
                <w:rFonts w:ascii="Times New Roman" w:eastAsia="Calibri" w:hAnsi="Times New Roman" w:cs="Times New Roman"/>
                <w:b/>
                <w:sz w:val="28"/>
                <w:szCs w:val="28"/>
              </w:rPr>
              <w:t xml:space="preserve">и их </w:t>
            </w:r>
            <w:r w:rsidRPr="00BB1D4A">
              <w:rPr>
                <w:rFonts w:ascii="Times New Roman" w:eastAsia="Calibri" w:hAnsi="Times New Roman" w:cs="Times New Roman"/>
                <w:b/>
                <w:sz w:val="28"/>
                <w:szCs w:val="28"/>
              </w:rPr>
              <w:lastRenderedPageBreak/>
              <w:t>документооборот</w:t>
            </w:r>
          </w:p>
          <w:p w14:paraId="202C48FE" w14:textId="77777777" w:rsidR="00AA1055" w:rsidRPr="00BB1D4A" w:rsidRDefault="00AA1055" w:rsidP="009F1DEF">
            <w:pPr>
              <w:ind w:left="2651"/>
              <w:contextualSpacing/>
              <w:jc w:val="center"/>
              <w:rPr>
                <w:rFonts w:ascii="Times New Roman" w:eastAsia="Calibri" w:hAnsi="Times New Roman" w:cs="Times New Roman"/>
                <w:b/>
                <w:sz w:val="28"/>
                <w:szCs w:val="28"/>
              </w:rPr>
            </w:pPr>
          </w:p>
          <w:p w14:paraId="5DF8F3B1" w14:textId="77777777" w:rsidR="00AA1055" w:rsidRPr="00BB1D4A" w:rsidRDefault="00AA1055" w:rsidP="009F1DEF">
            <w:pPr>
              <w:ind w:left="2651"/>
              <w:contextualSpacing/>
              <w:jc w:val="center"/>
              <w:rPr>
                <w:rFonts w:ascii="Times New Roman" w:eastAsia="Calibri" w:hAnsi="Times New Roman" w:cs="Times New Roman"/>
                <w:b/>
                <w:sz w:val="28"/>
                <w:szCs w:val="28"/>
              </w:rPr>
            </w:pPr>
          </w:p>
          <w:p w14:paraId="32A9A8B7" w14:textId="77777777" w:rsidR="00AA1055" w:rsidRPr="00BB1D4A" w:rsidRDefault="00AA1055" w:rsidP="009F1DEF">
            <w:pPr>
              <w:ind w:left="2651"/>
              <w:contextualSpacing/>
              <w:jc w:val="center"/>
              <w:rPr>
                <w:rFonts w:ascii="Times New Roman" w:eastAsia="Calibri" w:hAnsi="Times New Roman" w:cs="Times New Roman"/>
                <w:b/>
                <w:sz w:val="28"/>
                <w:szCs w:val="28"/>
              </w:rPr>
            </w:pPr>
            <w:r w:rsidRPr="00BB1D4A">
              <w:rPr>
                <w:rFonts w:ascii="Times New Roman" w:eastAsia="Calibri" w:hAnsi="Times New Roman" w:cs="Times New Roman"/>
                <w:b/>
                <w:sz w:val="28"/>
                <w:szCs w:val="28"/>
              </w:rPr>
              <w:t>форма</w:t>
            </w:r>
          </w:p>
          <w:p w14:paraId="31BA3F09" w14:textId="77777777" w:rsidR="00AA1055" w:rsidRPr="00BB1D4A" w:rsidRDefault="00AA1055" w:rsidP="00DB07C0">
            <w:pPr>
              <w:jc w:val="center"/>
              <w:rPr>
                <w:rFonts w:ascii="Times New Roman" w:hAnsi="Times New Roman" w:cs="Times New Roman"/>
                <w:b/>
                <w:color w:val="000000"/>
                <w:sz w:val="28"/>
                <w:szCs w:val="28"/>
              </w:rPr>
            </w:pPr>
          </w:p>
          <w:p w14:paraId="51110BD8" w14:textId="77777777" w:rsidR="00AA1055" w:rsidRPr="00BB1D4A" w:rsidRDefault="00AA1055" w:rsidP="00DB07C0">
            <w:pPr>
              <w:jc w:val="center"/>
              <w:rPr>
                <w:rFonts w:ascii="Times New Roman" w:hAnsi="Times New Roman" w:cs="Times New Roman"/>
                <w:b/>
                <w:color w:val="000000"/>
                <w:sz w:val="28"/>
                <w:szCs w:val="28"/>
              </w:rPr>
            </w:pPr>
          </w:p>
          <w:p w14:paraId="16003390" w14:textId="77777777" w:rsidR="00AA1055" w:rsidRPr="00BB1D4A" w:rsidRDefault="00AA1055" w:rsidP="00DB07C0">
            <w:pPr>
              <w:jc w:val="center"/>
              <w:rPr>
                <w:rFonts w:ascii="Times New Roman" w:hAnsi="Times New Roman" w:cs="Times New Roman"/>
                <w:b/>
                <w:color w:val="000000"/>
                <w:sz w:val="28"/>
                <w:szCs w:val="28"/>
              </w:rPr>
            </w:pPr>
            <w:r w:rsidRPr="00BB1D4A">
              <w:rPr>
                <w:rFonts w:ascii="Times New Roman" w:hAnsi="Times New Roman" w:cs="Times New Roman"/>
                <w:b/>
                <w:color w:val="000000"/>
                <w:sz w:val="28"/>
                <w:szCs w:val="28"/>
              </w:rPr>
              <w:t xml:space="preserve">Журнал </w:t>
            </w:r>
          </w:p>
          <w:p w14:paraId="20C6E9D7" w14:textId="77777777" w:rsidR="00AA1055" w:rsidRPr="00BB1D4A" w:rsidRDefault="00AA1055" w:rsidP="00DB07C0">
            <w:pPr>
              <w:jc w:val="center"/>
              <w:rPr>
                <w:rFonts w:ascii="Times New Roman" w:hAnsi="Times New Roman" w:cs="Times New Roman"/>
                <w:b/>
                <w:color w:val="000000"/>
                <w:sz w:val="28"/>
                <w:szCs w:val="28"/>
              </w:rPr>
            </w:pPr>
            <w:r w:rsidRPr="00BB1D4A">
              <w:rPr>
                <w:rFonts w:ascii="Times New Roman" w:hAnsi="Times New Roman" w:cs="Times New Roman"/>
                <w:b/>
                <w:color w:val="000000"/>
                <w:sz w:val="28"/>
                <w:szCs w:val="28"/>
              </w:rPr>
              <w:t>регистрации и учета бумажных сопроводительных накладных на товары</w:t>
            </w:r>
          </w:p>
          <w:p w14:paraId="0A059E5F" w14:textId="77777777" w:rsidR="00AA1055" w:rsidRPr="00BB1D4A" w:rsidRDefault="00AA1055" w:rsidP="00DB07C0">
            <w:pPr>
              <w:jc w:val="center"/>
              <w:rPr>
                <w:rFonts w:ascii="Times New Roman" w:hAnsi="Times New Roman" w:cs="Times New Roman"/>
                <w:b/>
                <w:color w:val="000000"/>
                <w:sz w:val="28"/>
                <w:szCs w:val="28"/>
              </w:rPr>
            </w:pPr>
          </w:p>
          <w:tbl>
            <w:tblPr>
              <w:tblStyle w:val="af8"/>
              <w:tblW w:w="5090" w:type="dxa"/>
              <w:tblInd w:w="108" w:type="dxa"/>
              <w:tblLayout w:type="fixed"/>
              <w:tblLook w:val="04A0" w:firstRow="1" w:lastRow="0" w:firstColumn="1" w:lastColumn="0" w:noHBand="0" w:noVBand="1"/>
            </w:tblPr>
            <w:tblGrid>
              <w:gridCol w:w="553"/>
              <w:gridCol w:w="1134"/>
              <w:gridCol w:w="851"/>
              <w:gridCol w:w="993"/>
              <w:gridCol w:w="1559"/>
            </w:tblGrid>
            <w:tr w:rsidR="00AA1055" w:rsidRPr="00BB1D4A" w14:paraId="4A8B562F" w14:textId="77777777" w:rsidTr="009F1DEF">
              <w:tc>
                <w:tcPr>
                  <w:tcW w:w="553" w:type="dxa"/>
                </w:tcPr>
                <w:p w14:paraId="14995E02" w14:textId="44279C92" w:rsidR="00AA1055" w:rsidRPr="00BB1D4A" w:rsidRDefault="00AA1055" w:rsidP="00A27808">
                  <w:pPr>
                    <w:jc w:val="center"/>
                    <w:rPr>
                      <w:rFonts w:ascii="Times New Roman" w:hAnsi="Times New Roman"/>
                      <w:b/>
                      <w:color w:val="000000"/>
                      <w:sz w:val="28"/>
                      <w:szCs w:val="28"/>
                    </w:rPr>
                  </w:pPr>
                  <w:r w:rsidRPr="00BB1D4A">
                    <w:rPr>
                      <w:rFonts w:ascii="Times New Roman" w:hAnsi="Times New Roman"/>
                      <w:b/>
                      <w:color w:val="000000"/>
                      <w:sz w:val="28"/>
                      <w:szCs w:val="28"/>
                    </w:rPr>
                    <w:t xml:space="preserve">№ </w:t>
                  </w:r>
                </w:p>
              </w:tc>
              <w:tc>
                <w:tcPr>
                  <w:tcW w:w="1134" w:type="dxa"/>
                </w:tcPr>
                <w:p w14:paraId="5AB82EBE"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Регист</w:t>
                  </w:r>
                </w:p>
                <w:p w14:paraId="66E61BD1"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ра</w:t>
                  </w:r>
                  <w:r w:rsidRPr="00BB1D4A">
                    <w:rPr>
                      <w:rFonts w:ascii="Times New Roman" w:hAnsi="Times New Roman"/>
                      <w:b/>
                      <w:color w:val="000000"/>
                      <w:sz w:val="28"/>
                      <w:szCs w:val="28"/>
                    </w:rPr>
                    <w:br/>
                    <w:t>цион</w:t>
                  </w:r>
                </w:p>
                <w:p w14:paraId="24C6173D"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 xml:space="preserve">ный номер </w:t>
                  </w:r>
                  <w:r w:rsidRPr="00BB1D4A">
                    <w:rPr>
                      <w:rFonts w:ascii="Times New Roman" w:hAnsi="Times New Roman"/>
                      <w:b/>
                      <w:color w:val="000000"/>
                      <w:sz w:val="28"/>
                      <w:szCs w:val="28"/>
                    </w:rPr>
                    <w:br/>
                    <w:t>СНТ</w:t>
                  </w:r>
                </w:p>
              </w:tc>
              <w:tc>
                <w:tcPr>
                  <w:tcW w:w="851" w:type="dxa"/>
                </w:tcPr>
                <w:p w14:paraId="5E7651BB"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Дата оформле</w:t>
                  </w:r>
                </w:p>
                <w:p w14:paraId="7C2A5337"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 xml:space="preserve">ния </w:t>
                  </w:r>
                  <w:r w:rsidRPr="00BB1D4A">
                    <w:rPr>
                      <w:rFonts w:ascii="Times New Roman" w:hAnsi="Times New Roman"/>
                      <w:b/>
                      <w:color w:val="000000"/>
                      <w:sz w:val="28"/>
                      <w:szCs w:val="28"/>
                    </w:rPr>
                    <w:br/>
                    <w:t>СНТ</w:t>
                  </w:r>
                </w:p>
              </w:tc>
              <w:tc>
                <w:tcPr>
                  <w:tcW w:w="993" w:type="dxa"/>
                </w:tcPr>
                <w:p w14:paraId="7EC74E7A"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ИИН/</w:t>
                  </w:r>
                </w:p>
                <w:p w14:paraId="3F1A94EF" w14:textId="77777777" w:rsidR="00AB6441" w:rsidRPr="00BB1D4A" w:rsidRDefault="00AA1055" w:rsidP="00AB6441">
                  <w:pPr>
                    <w:jc w:val="center"/>
                    <w:rPr>
                      <w:rFonts w:ascii="Times New Roman" w:hAnsi="Times New Roman"/>
                      <w:b/>
                      <w:color w:val="000000"/>
                      <w:sz w:val="28"/>
                      <w:szCs w:val="28"/>
                    </w:rPr>
                  </w:pPr>
                  <w:r w:rsidRPr="00BB1D4A">
                    <w:rPr>
                      <w:rFonts w:ascii="Times New Roman" w:hAnsi="Times New Roman"/>
                      <w:b/>
                      <w:color w:val="000000"/>
                      <w:sz w:val="28"/>
                      <w:szCs w:val="28"/>
                    </w:rPr>
                    <w:t>БИН поставщи</w:t>
                  </w:r>
                </w:p>
                <w:p w14:paraId="79D05CFA" w14:textId="77777777" w:rsidR="00AA1055" w:rsidRPr="00BB1D4A" w:rsidRDefault="00AA1055" w:rsidP="00AB6441">
                  <w:pPr>
                    <w:jc w:val="center"/>
                    <w:rPr>
                      <w:rFonts w:ascii="Times New Roman" w:hAnsi="Times New Roman"/>
                      <w:b/>
                      <w:color w:val="000000"/>
                      <w:sz w:val="28"/>
                      <w:szCs w:val="28"/>
                    </w:rPr>
                  </w:pPr>
                  <w:r w:rsidRPr="00BB1D4A">
                    <w:rPr>
                      <w:rFonts w:ascii="Times New Roman" w:hAnsi="Times New Roman"/>
                      <w:b/>
                      <w:color w:val="000000"/>
                      <w:sz w:val="28"/>
                      <w:szCs w:val="28"/>
                    </w:rPr>
                    <w:t>ка</w:t>
                  </w:r>
                </w:p>
              </w:tc>
              <w:tc>
                <w:tcPr>
                  <w:tcW w:w="1559" w:type="dxa"/>
                </w:tcPr>
                <w:p w14:paraId="498BDFF3" w14:textId="77777777" w:rsidR="00AB6441"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Наимено</w:t>
                  </w:r>
                </w:p>
                <w:p w14:paraId="161B544E"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ва</w:t>
                  </w:r>
                </w:p>
                <w:p w14:paraId="317E04CF"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ние поставщика</w:t>
                  </w:r>
                </w:p>
              </w:tc>
            </w:tr>
            <w:tr w:rsidR="00AA1055" w:rsidRPr="00BB1D4A" w14:paraId="510C9EA4" w14:textId="77777777" w:rsidTr="009F1DEF">
              <w:tc>
                <w:tcPr>
                  <w:tcW w:w="553" w:type="dxa"/>
                </w:tcPr>
                <w:p w14:paraId="5E7632DF"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1</w:t>
                  </w:r>
                </w:p>
              </w:tc>
              <w:tc>
                <w:tcPr>
                  <w:tcW w:w="1134" w:type="dxa"/>
                </w:tcPr>
                <w:p w14:paraId="778A8121"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2</w:t>
                  </w:r>
                </w:p>
              </w:tc>
              <w:tc>
                <w:tcPr>
                  <w:tcW w:w="851" w:type="dxa"/>
                </w:tcPr>
                <w:p w14:paraId="1788D35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3</w:t>
                  </w:r>
                </w:p>
              </w:tc>
              <w:tc>
                <w:tcPr>
                  <w:tcW w:w="993" w:type="dxa"/>
                </w:tcPr>
                <w:p w14:paraId="771F7582"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4</w:t>
                  </w:r>
                </w:p>
              </w:tc>
              <w:tc>
                <w:tcPr>
                  <w:tcW w:w="1559" w:type="dxa"/>
                </w:tcPr>
                <w:p w14:paraId="0CEBE714"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5</w:t>
                  </w:r>
                </w:p>
              </w:tc>
            </w:tr>
            <w:tr w:rsidR="00AA1055" w:rsidRPr="00BB1D4A" w14:paraId="7A3421DA" w14:textId="77777777" w:rsidTr="009F1DEF">
              <w:tc>
                <w:tcPr>
                  <w:tcW w:w="553" w:type="dxa"/>
                </w:tcPr>
                <w:p w14:paraId="6C2ED224" w14:textId="77777777" w:rsidR="00AA1055" w:rsidRPr="00BB1D4A" w:rsidRDefault="00AA1055" w:rsidP="005313FB">
                  <w:pPr>
                    <w:jc w:val="center"/>
                    <w:rPr>
                      <w:b/>
                      <w:color w:val="000000"/>
                      <w:sz w:val="28"/>
                      <w:szCs w:val="28"/>
                    </w:rPr>
                  </w:pPr>
                </w:p>
              </w:tc>
              <w:tc>
                <w:tcPr>
                  <w:tcW w:w="1134" w:type="dxa"/>
                </w:tcPr>
                <w:p w14:paraId="5B40A3BD" w14:textId="77777777" w:rsidR="00AA1055" w:rsidRPr="00BB1D4A" w:rsidRDefault="00AA1055" w:rsidP="005313FB">
                  <w:pPr>
                    <w:jc w:val="center"/>
                    <w:rPr>
                      <w:b/>
                      <w:color w:val="000000"/>
                      <w:sz w:val="28"/>
                      <w:szCs w:val="28"/>
                    </w:rPr>
                  </w:pPr>
                </w:p>
              </w:tc>
              <w:tc>
                <w:tcPr>
                  <w:tcW w:w="851" w:type="dxa"/>
                </w:tcPr>
                <w:p w14:paraId="59D682D1" w14:textId="77777777" w:rsidR="00AA1055" w:rsidRPr="00BB1D4A" w:rsidRDefault="00AA1055" w:rsidP="005313FB">
                  <w:pPr>
                    <w:jc w:val="center"/>
                    <w:rPr>
                      <w:b/>
                      <w:color w:val="000000"/>
                      <w:sz w:val="28"/>
                      <w:szCs w:val="28"/>
                    </w:rPr>
                  </w:pPr>
                </w:p>
              </w:tc>
              <w:tc>
                <w:tcPr>
                  <w:tcW w:w="993" w:type="dxa"/>
                </w:tcPr>
                <w:p w14:paraId="1565811E" w14:textId="77777777" w:rsidR="00AA1055" w:rsidRPr="00BB1D4A" w:rsidRDefault="00AA1055" w:rsidP="005313FB">
                  <w:pPr>
                    <w:jc w:val="center"/>
                    <w:rPr>
                      <w:b/>
                      <w:color w:val="000000"/>
                      <w:sz w:val="28"/>
                      <w:szCs w:val="28"/>
                    </w:rPr>
                  </w:pPr>
                </w:p>
              </w:tc>
              <w:tc>
                <w:tcPr>
                  <w:tcW w:w="1559" w:type="dxa"/>
                </w:tcPr>
                <w:p w14:paraId="721712AB" w14:textId="77777777" w:rsidR="00AA1055" w:rsidRPr="00BB1D4A" w:rsidRDefault="00AA1055" w:rsidP="005313FB">
                  <w:pPr>
                    <w:jc w:val="center"/>
                    <w:rPr>
                      <w:b/>
                      <w:color w:val="000000"/>
                      <w:sz w:val="28"/>
                      <w:szCs w:val="28"/>
                    </w:rPr>
                  </w:pPr>
                </w:p>
              </w:tc>
            </w:tr>
            <w:tr w:rsidR="00AA1055" w:rsidRPr="00BB1D4A" w14:paraId="61B22614" w14:textId="77777777" w:rsidTr="009F1DEF">
              <w:tc>
                <w:tcPr>
                  <w:tcW w:w="553" w:type="dxa"/>
                </w:tcPr>
                <w:p w14:paraId="3D03B297" w14:textId="77777777" w:rsidR="00AA1055" w:rsidRPr="00BB1D4A" w:rsidRDefault="00AA1055" w:rsidP="005313FB">
                  <w:pPr>
                    <w:jc w:val="center"/>
                    <w:rPr>
                      <w:b/>
                      <w:color w:val="000000"/>
                      <w:sz w:val="28"/>
                      <w:szCs w:val="28"/>
                    </w:rPr>
                  </w:pPr>
                </w:p>
              </w:tc>
              <w:tc>
                <w:tcPr>
                  <w:tcW w:w="1134" w:type="dxa"/>
                </w:tcPr>
                <w:p w14:paraId="51E71136" w14:textId="77777777" w:rsidR="00AA1055" w:rsidRPr="00BB1D4A" w:rsidRDefault="00AA1055" w:rsidP="005313FB">
                  <w:pPr>
                    <w:jc w:val="center"/>
                    <w:rPr>
                      <w:b/>
                      <w:color w:val="000000"/>
                      <w:sz w:val="28"/>
                      <w:szCs w:val="28"/>
                    </w:rPr>
                  </w:pPr>
                </w:p>
              </w:tc>
              <w:tc>
                <w:tcPr>
                  <w:tcW w:w="851" w:type="dxa"/>
                </w:tcPr>
                <w:p w14:paraId="288C33F6" w14:textId="77777777" w:rsidR="00AA1055" w:rsidRPr="00BB1D4A" w:rsidRDefault="00AA1055" w:rsidP="005313FB">
                  <w:pPr>
                    <w:jc w:val="center"/>
                    <w:rPr>
                      <w:b/>
                      <w:color w:val="000000"/>
                      <w:sz w:val="28"/>
                      <w:szCs w:val="28"/>
                    </w:rPr>
                  </w:pPr>
                </w:p>
              </w:tc>
              <w:tc>
                <w:tcPr>
                  <w:tcW w:w="993" w:type="dxa"/>
                </w:tcPr>
                <w:p w14:paraId="25B23B10" w14:textId="77777777" w:rsidR="00AA1055" w:rsidRPr="00BB1D4A" w:rsidRDefault="00AA1055" w:rsidP="005313FB">
                  <w:pPr>
                    <w:jc w:val="center"/>
                    <w:rPr>
                      <w:b/>
                      <w:color w:val="000000"/>
                      <w:sz w:val="28"/>
                      <w:szCs w:val="28"/>
                    </w:rPr>
                  </w:pPr>
                </w:p>
              </w:tc>
              <w:tc>
                <w:tcPr>
                  <w:tcW w:w="1559" w:type="dxa"/>
                </w:tcPr>
                <w:p w14:paraId="41908E5C" w14:textId="77777777" w:rsidR="00AA1055" w:rsidRPr="00BB1D4A" w:rsidRDefault="00AA1055" w:rsidP="005313FB">
                  <w:pPr>
                    <w:jc w:val="center"/>
                    <w:rPr>
                      <w:b/>
                      <w:color w:val="000000"/>
                      <w:sz w:val="28"/>
                      <w:szCs w:val="28"/>
                    </w:rPr>
                  </w:pPr>
                </w:p>
              </w:tc>
            </w:tr>
          </w:tbl>
          <w:p w14:paraId="0A6BB21F" w14:textId="77777777" w:rsidR="00AA1055" w:rsidRPr="00BB1D4A" w:rsidRDefault="00AA1055" w:rsidP="00DB07C0">
            <w:pPr>
              <w:jc w:val="center"/>
              <w:rPr>
                <w:rFonts w:ascii="Times New Roman" w:hAnsi="Times New Roman" w:cs="Times New Roman"/>
                <w:b/>
                <w:color w:val="000000"/>
                <w:sz w:val="28"/>
                <w:szCs w:val="28"/>
              </w:rPr>
            </w:pPr>
          </w:p>
          <w:tbl>
            <w:tblPr>
              <w:tblStyle w:val="af8"/>
              <w:tblW w:w="5090" w:type="dxa"/>
              <w:tblInd w:w="108" w:type="dxa"/>
              <w:tblLayout w:type="fixed"/>
              <w:tblLook w:val="04A0" w:firstRow="1" w:lastRow="0" w:firstColumn="1" w:lastColumn="0" w:noHBand="0" w:noVBand="1"/>
            </w:tblPr>
            <w:tblGrid>
              <w:gridCol w:w="1404"/>
              <w:gridCol w:w="1134"/>
              <w:gridCol w:w="1275"/>
              <w:gridCol w:w="1277"/>
            </w:tblGrid>
            <w:tr w:rsidR="00AA1055" w:rsidRPr="00BB1D4A" w14:paraId="782D0BFF" w14:textId="77777777" w:rsidTr="009F1DEF">
              <w:tc>
                <w:tcPr>
                  <w:tcW w:w="1404" w:type="dxa"/>
                </w:tcPr>
                <w:p w14:paraId="609D1578" w14:textId="77777777" w:rsidR="00AB6441"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Фактический адрес отправ</w:t>
                  </w:r>
                </w:p>
                <w:p w14:paraId="054D7E01"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ки/</w:t>
                  </w:r>
                </w:p>
                <w:p w14:paraId="08E7A4F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отгрузки</w:t>
                  </w:r>
                </w:p>
              </w:tc>
              <w:tc>
                <w:tcPr>
                  <w:tcW w:w="1134" w:type="dxa"/>
                </w:tcPr>
                <w:p w14:paraId="39AF43FC"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ИИН/</w:t>
                  </w:r>
                </w:p>
                <w:p w14:paraId="13CFE84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БИН получа</w:t>
                  </w:r>
                </w:p>
                <w:p w14:paraId="2A0DA097"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теля</w:t>
                  </w:r>
                </w:p>
              </w:tc>
              <w:tc>
                <w:tcPr>
                  <w:tcW w:w="1275" w:type="dxa"/>
                </w:tcPr>
                <w:p w14:paraId="67D68351"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Наиме</w:t>
                  </w:r>
                </w:p>
                <w:p w14:paraId="2B7898B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нование получа</w:t>
                  </w:r>
                </w:p>
                <w:p w14:paraId="4C865EBF"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теля</w:t>
                  </w:r>
                </w:p>
              </w:tc>
              <w:tc>
                <w:tcPr>
                  <w:tcW w:w="1277" w:type="dxa"/>
                </w:tcPr>
                <w:p w14:paraId="59ED91D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Факти</w:t>
                  </w:r>
                </w:p>
                <w:p w14:paraId="09FFBCE5" w14:textId="77777777" w:rsidR="00AB6441"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 xml:space="preserve">ческий </w:t>
                  </w:r>
                  <w:r w:rsidRPr="00BB1D4A">
                    <w:rPr>
                      <w:rFonts w:ascii="Times New Roman" w:hAnsi="Times New Roman"/>
                      <w:b/>
                      <w:color w:val="000000"/>
                      <w:sz w:val="28"/>
                      <w:szCs w:val="28"/>
                    </w:rPr>
                    <w:br/>
                    <w:t>адрес достав</w:t>
                  </w:r>
                </w:p>
                <w:p w14:paraId="32FE58FC"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ки/пос</w:t>
                  </w:r>
                </w:p>
                <w:p w14:paraId="62A89370" w14:textId="77777777" w:rsidR="00AA1055" w:rsidRPr="00BB1D4A" w:rsidRDefault="00AA1055" w:rsidP="005313FB">
                  <w:pPr>
                    <w:jc w:val="center"/>
                    <w:rPr>
                      <w:rFonts w:ascii="Times New Roman" w:hAnsi="Times New Roman"/>
                      <w:b/>
                      <w:color w:val="000000"/>
                      <w:sz w:val="28"/>
                      <w:szCs w:val="28"/>
                    </w:rPr>
                  </w:pPr>
                  <w:r w:rsidRPr="00BB1D4A">
                    <w:rPr>
                      <w:rFonts w:ascii="Times New Roman" w:hAnsi="Times New Roman"/>
                      <w:b/>
                      <w:color w:val="000000"/>
                      <w:sz w:val="28"/>
                      <w:szCs w:val="28"/>
                    </w:rPr>
                    <w:t>тавки</w:t>
                  </w:r>
                </w:p>
              </w:tc>
            </w:tr>
            <w:tr w:rsidR="00AA1055" w:rsidRPr="00BB1D4A" w14:paraId="39904524" w14:textId="77777777" w:rsidTr="009F1DEF">
              <w:tc>
                <w:tcPr>
                  <w:tcW w:w="1404" w:type="dxa"/>
                </w:tcPr>
                <w:p w14:paraId="73322D72" w14:textId="77777777" w:rsidR="00AA1055" w:rsidRPr="00BB1D4A" w:rsidRDefault="00AA1055" w:rsidP="005313FB">
                  <w:pPr>
                    <w:jc w:val="center"/>
                    <w:rPr>
                      <w:b/>
                      <w:color w:val="000000"/>
                      <w:sz w:val="28"/>
                      <w:szCs w:val="28"/>
                    </w:rPr>
                  </w:pPr>
                  <w:r w:rsidRPr="00BB1D4A">
                    <w:rPr>
                      <w:b/>
                      <w:color w:val="000000"/>
                      <w:sz w:val="28"/>
                      <w:szCs w:val="28"/>
                    </w:rPr>
                    <w:lastRenderedPageBreak/>
                    <w:t>6</w:t>
                  </w:r>
                </w:p>
              </w:tc>
              <w:tc>
                <w:tcPr>
                  <w:tcW w:w="1134" w:type="dxa"/>
                </w:tcPr>
                <w:p w14:paraId="67065956" w14:textId="77777777" w:rsidR="00AA1055" w:rsidRPr="00BB1D4A" w:rsidRDefault="00AA1055" w:rsidP="005313FB">
                  <w:pPr>
                    <w:jc w:val="center"/>
                    <w:rPr>
                      <w:b/>
                      <w:color w:val="000000"/>
                      <w:sz w:val="28"/>
                      <w:szCs w:val="28"/>
                    </w:rPr>
                  </w:pPr>
                  <w:r w:rsidRPr="00BB1D4A">
                    <w:rPr>
                      <w:b/>
                      <w:color w:val="000000"/>
                      <w:sz w:val="28"/>
                      <w:szCs w:val="28"/>
                    </w:rPr>
                    <w:t>7</w:t>
                  </w:r>
                </w:p>
              </w:tc>
              <w:tc>
                <w:tcPr>
                  <w:tcW w:w="1275" w:type="dxa"/>
                </w:tcPr>
                <w:p w14:paraId="799E19DF" w14:textId="77777777" w:rsidR="00AA1055" w:rsidRPr="00BB1D4A" w:rsidRDefault="00AA1055" w:rsidP="005313FB">
                  <w:pPr>
                    <w:jc w:val="center"/>
                    <w:rPr>
                      <w:b/>
                      <w:color w:val="000000"/>
                      <w:sz w:val="28"/>
                      <w:szCs w:val="28"/>
                    </w:rPr>
                  </w:pPr>
                  <w:r w:rsidRPr="00BB1D4A">
                    <w:rPr>
                      <w:b/>
                      <w:color w:val="000000"/>
                      <w:sz w:val="28"/>
                      <w:szCs w:val="28"/>
                    </w:rPr>
                    <w:t>8</w:t>
                  </w:r>
                </w:p>
              </w:tc>
              <w:tc>
                <w:tcPr>
                  <w:tcW w:w="1277" w:type="dxa"/>
                </w:tcPr>
                <w:p w14:paraId="415373DA" w14:textId="77777777" w:rsidR="00AA1055" w:rsidRPr="00BB1D4A" w:rsidRDefault="00AA1055" w:rsidP="005313FB">
                  <w:pPr>
                    <w:jc w:val="center"/>
                    <w:rPr>
                      <w:b/>
                      <w:color w:val="000000"/>
                      <w:sz w:val="28"/>
                      <w:szCs w:val="28"/>
                    </w:rPr>
                  </w:pPr>
                  <w:r w:rsidRPr="00BB1D4A">
                    <w:rPr>
                      <w:b/>
                      <w:color w:val="000000"/>
                      <w:sz w:val="28"/>
                      <w:szCs w:val="28"/>
                    </w:rPr>
                    <w:t>9</w:t>
                  </w:r>
                </w:p>
              </w:tc>
            </w:tr>
            <w:tr w:rsidR="00AA1055" w:rsidRPr="00BB1D4A" w14:paraId="006D53D7" w14:textId="77777777" w:rsidTr="009F1DEF">
              <w:tc>
                <w:tcPr>
                  <w:tcW w:w="1404" w:type="dxa"/>
                </w:tcPr>
                <w:p w14:paraId="6EB952D6" w14:textId="77777777" w:rsidR="00AA1055" w:rsidRPr="00BB1D4A" w:rsidRDefault="00AA1055" w:rsidP="005313FB">
                  <w:pPr>
                    <w:jc w:val="center"/>
                    <w:rPr>
                      <w:b/>
                      <w:color w:val="000000"/>
                      <w:sz w:val="28"/>
                      <w:szCs w:val="28"/>
                    </w:rPr>
                  </w:pPr>
                </w:p>
              </w:tc>
              <w:tc>
                <w:tcPr>
                  <w:tcW w:w="1134" w:type="dxa"/>
                </w:tcPr>
                <w:p w14:paraId="56ABD700" w14:textId="77777777" w:rsidR="00AA1055" w:rsidRPr="00BB1D4A" w:rsidRDefault="00AA1055" w:rsidP="005313FB">
                  <w:pPr>
                    <w:jc w:val="center"/>
                    <w:rPr>
                      <w:b/>
                      <w:color w:val="000000"/>
                      <w:sz w:val="28"/>
                      <w:szCs w:val="28"/>
                    </w:rPr>
                  </w:pPr>
                </w:p>
              </w:tc>
              <w:tc>
                <w:tcPr>
                  <w:tcW w:w="1275" w:type="dxa"/>
                </w:tcPr>
                <w:p w14:paraId="1963ED33" w14:textId="77777777" w:rsidR="00AA1055" w:rsidRPr="00BB1D4A" w:rsidRDefault="00AA1055" w:rsidP="005313FB">
                  <w:pPr>
                    <w:jc w:val="center"/>
                    <w:rPr>
                      <w:b/>
                      <w:color w:val="000000"/>
                      <w:sz w:val="28"/>
                      <w:szCs w:val="28"/>
                    </w:rPr>
                  </w:pPr>
                </w:p>
              </w:tc>
              <w:tc>
                <w:tcPr>
                  <w:tcW w:w="1277" w:type="dxa"/>
                </w:tcPr>
                <w:p w14:paraId="298F7AF8" w14:textId="77777777" w:rsidR="00AA1055" w:rsidRPr="00BB1D4A" w:rsidRDefault="00AA1055" w:rsidP="005313FB">
                  <w:pPr>
                    <w:jc w:val="center"/>
                    <w:rPr>
                      <w:b/>
                      <w:color w:val="000000"/>
                      <w:sz w:val="28"/>
                      <w:szCs w:val="28"/>
                    </w:rPr>
                  </w:pPr>
                </w:p>
              </w:tc>
            </w:tr>
            <w:tr w:rsidR="00AA1055" w:rsidRPr="00BB1D4A" w14:paraId="7E94D316" w14:textId="77777777" w:rsidTr="009F1DEF">
              <w:tc>
                <w:tcPr>
                  <w:tcW w:w="1404" w:type="dxa"/>
                </w:tcPr>
                <w:p w14:paraId="7D36071D" w14:textId="77777777" w:rsidR="00AA1055" w:rsidRPr="00BB1D4A" w:rsidRDefault="00AA1055" w:rsidP="005313FB">
                  <w:pPr>
                    <w:jc w:val="center"/>
                    <w:rPr>
                      <w:b/>
                      <w:color w:val="000000"/>
                      <w:sz w:val="28"/>
                      <w:szCs w:val="28"/>
                    </w:rPr>
                  </w:pPr>
                </w:p>
              </w:tc>
              <w:tc>
                <w:tcPr>
                  <w:tcW w:w="1134" w:type="dxa"/>
                </w:tcPr>
                <w:p w14:paraId="1CBBE397" w14:textId="77777777" w:rsidR="00AA1055" w:rsidRPr="00BB1D4A" w:rsidRDefault="00AA1055" w:rsidP="005313FB">
                  <w:pPr>
                    <w:jc w:val="center"/>
                    <w:rPr>
                      <w:b/>
                      <w:color w:val="000000"/>
                      <w:sz w:val="28"/>
                      <w:szCs w:val="28"/>
                    </w:rPr>
                  </w:pPr>
                </w:p>
              </w:tc>
              <w:tc>
                <w:tcPr>
                  <w:tcW w:w="1275" w:type="dxa"/>
                </w:tcPr>
                <w:p w14:paraId="6F16E734" w14:textId="77777777" w:rsidR="00AA1055" w:rsidRPr="00BB1D4A" w:rsidRDefault="00AA1055" w:rsidP="005313FB">
                  <w:pPr>
                    <w:jc w:val="center"/>
                    <w:rPr>
                      <w:b/>
                      <w:color w:val="000000"/>
                      <w:sz w:val="28"/>
                      <w:szCs w:val="28"/>
                    </w:rPr>
                  </w:pPr>
                </w:p>
              </w:tc>
              <w:tc>
                <w:tcPr>
                  <w:tcW w:w="1277" w:type="dxa"/>
                </w:tcPr>
                <w:p w14:paraId="5CB09D71" w14:textId="77777777" w:rsidR="00AA1055" w:rsidRPr="00BB1D4A" w:rsidRDefault="00AA1055" w:rsidP="005313FB">
                  <w:pPr>
                    <w:jc w:val="center"/>
                    <w:rPr>
                      <w:b/>
                      <w:color w:val="000000"/>
                      <w:sz w:val="28"/>
                      <w:szCs w:val="28"/>
                    </w:rPr>
                  </w:pPr>
                </w:p>
              </w:tc>
            </w:tr>
          </w:tbl>
          <w:p w14:paraId="2E72E76F" w14:textId="77777777" w:rsidR="00AA1055" w:rsidRPr="00BB1D4A" w:rsidRDefault="00AA1055" w:rsidP="00DB07C0">
            <w:pPr>
              <w:jc w:val="center"/>
              <w:rPr>
                <w:rFonts w:ascii="Times New Roman" w:hAnsi="Times New Roman" w:cs="Times New Roman"/>
                <w:b/>
                <w:color w:val="000000"/>
                <w:sz w:val="28"/>
                <w:szCs w:val="28"/>
              </w:rPr>
            </w:pPr>
          </w:p>
          <w:p w14:paraId="09254B4B" w14:textId="77777777" w:rsidR="00AA1055" w:rsidRPr="00BB1D4A" w:rsidRDefault="00AA1055" w:rsidP="00DB07C0">
            <w:pPr>
              <w:jc w:val="both"/>
              <w:rPr>
                <w:rFonts w:ascii="Times New Roman" w:hAnsi="Times New Roman" w:cs="Times New Roman"/>
                <w:b/>
                <w:sz w:val="28"/>
                <w:szCs w:val="28"/>
              </w:rPr>
            </w:pPr>
            <w:r w:rsidRPr="00BB1D4A">
              <w:rPr>
                <w:rFonts w:ascii="Times New Roman" w:hAnsi="Times New Roman" w:cs="Times New Roman"/>
                <w:b/>
                <w:color w:val="000000"/>
                <w:sz w:val="28"/>
                <w:szCs w:val="28"/>
              </w:rPr>
              <w:t>Примечание: расшифровка аббревиатур:</w:t>
            </w:r>
          </w:p>
          <w:p w14:paraId="76C63809" w14:textId="77777777" w:rsidR="00AA1055" w:rsidRPr="00BB1D4A" w:rsidRDefault="00AA1055" w:rsidP="00DB07C0">
            <w:pPr>
              <w:jc w:val="both"/>
              <w:rPr>
                <w:rFonts w:ascii="Times New Roman" w:hAnsi="Times New Roman" w:cs="Times New Roman"/>
                <w:b/>
                <w:sz w:val="28"/>
                <w:szCs w:val="28"/>
              </w:rPr>
            </w:pPr>
            <w:r w:rsidRPr="00BB1D4A">
              <w:rPr>
                <w:rFonts w:ascii="Times New Roman" w:hAnsi="Times New Roman" w:cs="Times New Roman"/>
                <w:b/>
                <w:color w:val="000000"/>
                <w:sz w:val="28"/>
                <w:szCs w:val="28"/>
              </w:rPr>
              <w:t>СНТ – сопроводительные накладные на товары</w:t>
            </w:r>
          </w:p>
          <w:p w14:paraId="2D60AF86" w14:textId="77777777" w:rsidR="00AA1055" w:rsidRPr="00BB1D4A" w:rsidRDefault="00AA1055" w:rsidP="00DB07C0">
            <w:pPr>
              <w:jc w:val="both"/>
              <w:rPr>
                <w:rFonts w:ascii="Times New Roman" w:hAnsi="Times New Roman" w:cs="Times New Roman"/>
                <w:b/>
                <w:color w:val="000000"/>
                <w:sz w:val="28"/>
                <w:szCs w:val="28"/>
              </w:rPr>
            </w:pPr>
            <w:r w:rsidRPr="00BB1D4A">
              <w:rPr>
                <w:rFonts w:ascii="Times New Roman" w:hAnsi="Times New Roman" w:cs="Times New Roman"/>
                <w:b/>
                <w:color w:val="000000"/>
                <w:sz w:val="28"/>
                <w:szCs w:val="28"/>
              </w:rPr>
              <w:t>ИИН – индивидуальный идентификационный номер</w:t>
            </w:r>
          </w:p>
          <w:p w14:paraId="713A8410" w14:textId="77777777" w:rsidR="00AA1055" w:rsidRPr="00BB1D4A" w:rsidRDefault="00AA1055" w:rsidP="009F1DEF">
            <w:pPr>
              <w:jc w:val="both"/>
              <w:rPr>
                <w:rFonts w:ascii="Times New Roman" w:hAnsi="Times New Roman" w:cs="Times New Roman"/>
                <w:color w:val="000000"/>
                <w:sz w:val="28"/>
                <w:szCs w:val="28"/>
              </w:rPr>
            </w:pPr>
            <w:r w:rsidRPr="00BB1D4A">
              <w:rPr>
                <w:rFonts w:ascii="Times New Roman" w:hAnsi="Times New Roman" w:cs="Times New Roman"/>
                <w:b/>
                <w:color w:val="000000"/>
                <w:sz w:val="28"/>
                <w:szCs w:val="28"/>
              </w:rPr>
              <w:t>БИН – бизнес-идентификационный номер</w:t>
            </w:r>
          </w:p>
        </w:tc>
        <w:tc>
          <w:tcPr>
            <w:tcW w:w="2126" w:type="dxa"/>
            <w:tcBorders>
              <w:left w:val="single" w:sz="4" w:space="0" w:color="auto"/>
            </w:tcBorders>
            <w:vAlign w:val="center"/>
          </w:tcPr>
          <w:p w14:paraId="6CE95897" w14:textId="77777777" w:rsidR="00AA1055" w:rsidRPr="00BB1D4A" w:rsidRDefault="00450216" w:rsidP="00AB6441">
            <w:pPr>
              <w:pStyle w:val="a6"/>
              <w:jc w:val="both"/>
              <w:rPr>
                <w:rFonts w:ascii="Times New Roman" w:hAnsi="Times New Roman" w:cs="Times New Roman"/>
                <w:sz w:val="28"/>
                <w:szCs w:val="28"/>
              </w:rPr>
            </w:pPr>
            <w:r w:rsidRPr="00BB1D4A">
              <w:rPr>
                <w:rFonts w:ascii="Times New Roman" w:hAnsi="Times New Roman" w:cs="Times New Roman"/>
                <w:sz w:val="28"/>
                <w:szCs w:val="28"/>
              </w:rPr>
              <w:lastRenderedPageBreak/>
              <w:t>В целях проведения учета офор</w:t>
            </w:r>
            <w:r w:rsidR="00F41A44" w:rsidRPr="00BB1D4A">
              <w:rPr>
                <w:rFonts w:ascii="Times New Roman" w:hAnsi="Times New Roman" w:cs="Times New Roman"/>
                <w:sz w:val="28"/>
                <w:szCs w:val="28"/>
              </w:rPr>
              <w:t xml:space="preserve">мленных СНТ на бумажном </w:t>
            </w:r>
            <w:r w:rsidR="00F41A44" w:rsidRPr="00BB1D4A">
              <w:rPr>
                <w:rFonts w:ascii="Times New Roman" w:hAnsi="Times New Roman" w:cs="Times New Roman"/>
                <w:sz w:val="28"/>
                <w:szCs w:val="28"/>
              </w:rPr>
              <w:lastRenderedPageBreak/>
              <w:t xml:space="preserve">носителе, а также исключается норма о формировании в ИС ЭСФ извещения </w:t>
            </w:r>
            <w:r w:rsidR="00AB6441" w:rsidRPr="00BB1D4A">
              <w:rPr>
                <w:rFonts w:ascii="Times New Roman" w:hAnsi="Times New Roman" w:cs="Times New Roman"/>
                <w:sz w:val="28"/>
                <w:szCs w:val="28"/>
              </w:rPr>
              <w:t xml:space="preserve">в случае </w:t>
            </w:r>
            <w:r w:rsidR="00F41A44" w:rsidRPr="00BB1D4A">
              <w:rPr>
                <w:rFonts w:ascii="Times New Roman" w:hAnsi="Times New Roman" w:cs="Times New Roman"/>
                <w:sz w:val="28"/>
                <w:szCs w:val="28"/>
              </w:rPr>
              <w:t>нарушения сроков отклонения или подтверждения получения СНТ</w:t>
            </w:r>
          </w:p>
        </w:tc>
      </w:tr>
      <w:tr w:rsidR="00AA1055" w:rsidRPr="00BB1D4A" w14:paraId="00E4D5D9" w14:textId="77777777" w:rsidTr="00D81A97">
        <w:trPr>
          <w:trHeight w:val="449"/>
        </w:trPr>
        <w:tc>
          <w:tcPr>
            <w:tcW w:w="14601" w:type="dxa"/>
            <w:gridSpan w:val="10"/>
            <w:vAlign w:val="center"/>
          </w:tcPr>
          <w:p w14:paraId="2E43522B" w14:textId="77777777" w:rsidR="00AA1055" w:rsidRPr="00BB1D4A" w:rsidRDefault="00AA1055" w:rsidP="00FB2115">
            <w:pPr>
              <w:pStyle w:val="a6"/>
              <w:ind w:firstLine="34"/>
              <w:jc w:val="center"/>
              <w:rPr>
                <w:rFonts w:ascii="Times New Roman" w:eastAsia="Times New Roman" w:hAnsi="Times New Roman" w:cs="Times New Roman"/>
                <w:b/>
                <w:color w:val="000000" w:themeColor="text1"/>
                <w:spacing w:val="2"/>
                <w:sz w:val="28"/>
                <w:szCs w:val="28"/>
                <w:lang w:val="kk-KZ" w:eastAsia="ru-RU"/>
              </w:rPr>
            </w:pPr>
            <w:r w:rsidRPr="00BB1D4A">
              <w:rPr>
                <w:rFonts w:ascii="Times New Roman" w:eastAsia="Times New Roman" w:hAnsi="Times New Roman" w:cs="Times New Roman"/>
                <w:b/>
                <w:color w:val="000000" w:themeColor="text1"/>
                <w:spacing w:val="2"/>
                <w:sz w:val="28"/>
                <w:szCs w:val="28"/>
                <w:lang w:val="kk-KZ" w:eastAsia="ru-RU"/>
              </w:rPr>
              <w:lastRenderedPageBreak/>
              <w:t xml:space="preserve">Приказ Министра финансов Республики Казахстан от 16 ноября 2020 года № 1104 </w:t>
            </w:r>
          </w:p>
          <w:p w14:paraId="67B409B2" w14:textId="77777777" w:rsidR="00AA1055" w:rsidRPr="00BB1D4A" w:rsidRDefault="00AA1055" w:rsidP="00C70F0F">
            <w:pPr>
              <w:pStyle w:val="a6"/>
              <w:ind w:left="247" w:hanging="247"/>
              <w:jc w:val="center"/>
              <w:rPr>
                <w:rFonts w:ascii="Times New Roman" w:hAnsi="Times New Roman" w:cs="Times New Roman"/>
                <w:b/>
                <w:sz w:val="28"/>
                <w:szCs w:val="28"/>
              </w:rPr>
            </w:pPr>
            <w:r w:rsidRPr="00BB1D4A">
              <w:rPr>
                <w:rFonts w:ascii="Times New Roman" w:eastAsia="Times New Roman" w:hAnsi="Times New Roman" w:cs="Times New Roman"/>
                <w:b/>
                <w:color w:val="000000" w:themeColor="text1"/>
                <w:spacing w:val="2"/>
                <w:sz w:val="28"/>
                <w:szCs w:val="28"/>
                <w:lang w:val="kk-KZ" w:eastAsia="ru-RU"/>
              </w:rPr>
              <w:t>«Об утверждении Правил и сроков реализации пилотного проекта по оформлению сопроводительных накладных на товары и их документооборот»</w:t>
            </w:r>
          </w:p>
        </w:tc>
      </w:tr>
      <w:tr w:rsidR="00AA1055" w:rsidRPr="00BB1D4A" w14:paraId="3FEAA712" w14:textId="77777777" w:rsidTr="00D81A97">
        <w:trPr>
          <w:trHeight w:val="266"/>
        </w:trPr>
        <w:tc>
          <w:tcPr>
            <w:tcW w:w="14601" w:type="dxa"/>
            <w:gridSpan w:val="10"/>
          </w:tcPr>
          <w:p w14:paraId="65EC93B0" w14:textId="3EAE70FE" w:rsidR="00AA1055" w:rsidRPr="00BB1D4A" w:rsidRDefault="00AA1055" w:rsidP="00A27808">
            <w:pPr>
              <w:pStyle w:val="a6"/>
              <w:ind w:firstLine="175"/>
              <w:jc w:val="center"/>
              <w:rPr>
                <w:rFonts w:ascii="Times New Roman" w:hAnsi="Times New Roman" w:cs="Times New Roman"/>
                <w:b/>
                <w:sz w:val="28"/>
                <w:szCs w:val="28"/>
              </w:rPr>
            </w:pPr>
            <w:r w:rsidRPr="00BB1D4A">
              <w:rPr>
                <w:rFonts w:ascii="Times New Roman" w:hAnsi="Times New Roman" w:cs="Times New Roman"/>
                <w:b/>
                <w:sz w:val="28"/>
                <w:szCs w:val="28"/>
              </w:rPr>
              <w:t>Правила и сроки реализации пилотного проекта по оформлению сопроводительных накладных на товары и их документооборот</w:t>
            </w:r>
          </w:p>
        </w:tc>
      </w:tr>
      <w:tr w:rsidR="00AA1055" w:rsidRPr="00BB1D4A" w14:paraId="5F90F3B8" w14:textId="77777777" w:rsidTr="00D81A97">
        <w:trPr>
          <w:trHeight w:val="266"/>
        </w:trPr>
        <w:tc>
          <w:tcPr>
            <w:tcW w:w="567" w:type="dxa"/>
            <w:tcBorders>
              <w:right w:val="single" w:sz="4" w:space="0" w:color="auto"/>
            </w:tcBorders>
          </w:tcPr>
          <w:p w14:paraId="28184491" w14:textId="77777777" w:rsidR="00AA1055" w:rsidRPr="00BB1D4A" w:rsidRDefault="00AB6441" w:rsidP="00A350FF">
            <w:pPr>
              <w:pStyle w:val="a6"/>
              <w:rPr>
                <w:rFonts w:ascii="Times New Roman" w:hAnsi="Times New Roman" w:cs="Times New Roman"/>
                <w:sz w:val="28"/>
                <w:szCs w:val="28"/>
              </w:rPr>
            </w:pPr>
            <w:r w:rsidRPr="00BB1D4A">
              <w:rPr>
                <w:rFonts w:ascii="Times New Roman" w:hAnsi="Times New Roman" w:cs="Times New Roman"/>
                <w:sz w:val="28"/>
                <w:szCs w:val="28"/>
              </w:rPr>
              <w:t>7</w:t>
            </w:r>
          </w:p>
        </w:tc>
        <w:tc>
          <w:tcPr>
            <w:tcW w:w="1351" w:type="dxa"/>
            <w:gridSpan w:val="2"/>
            <w:tcBorders>
              <w:left w:val="single" w:sz="4" w:space="0" w:color="auto"/>
              <w:right w:val="single" w:sz="4" w:space="0" w:color="auto"/>
            </w:tcBorders>
          </w:tcPr>
          <w:p w14:paraId="460B3F26" w14:textId="77777777" w:rsidR="00AB6441" w:rsidRPr="00BB1D4A" w:rsidRDefault="00AA1055" w:rsidP="00AB6441">
            <w:pPr>
              <w:pStyle w:val="a6"/>
              <w:rPr>
                <w:rFonts w:ascii="Times New Roman" w:hAnsi="Times New Roman" w:cs="Times New Roman"/>
                <w:sz w:val="28"/>
                <w:szCs w:val="28"/>
              </w:rPr>
            </w:pPr>
            <w:r w:rsidRPr="00BB1D4A">
              <w:rPr>
                <w:rFonts w:ascii="Times New Roman" w:hAnsi="Times New Roman" w:cs="Times New Roman"/>
                <w:sz w:val="28"/>
                <w:szCs w:val="28"/>
              </w:rPr>
              <w:t>Подпун</w:t>
            </w:r>
          </w:p>
          <w:p w14:paraId="388271CB" w14:textId="77777777" w:rsidR="00AA1055" w:rsidRPr="00BB1D4A" w:rsidRDefault="00AA1055" w:rsidP="00AB6441">
            <w:pPr>
              <w:pStyle w:val="a6"/>
              <w:rPr>
                <w:rFonts w:ascii="Times New Roman" w:hAnsi="Times New Roman" w:cs="Times New Roman"/>
                <w:sz w:val="28"/>
                <w:szCs w:val="28"/>
              </w:rPr>
            </w:pPr>
            <w:r w:rsidRPr="00BB1D4A">
              <w:rPr>
                <w:rFonts w:ascii="Times New Roman" w:hAnsi="Times New Roman" w:cs="Times New Roman"/>
                <w:sz w:val="28"/>
                <w:szCs w:val="28"/>
              </w:rPr>
              <w:lastRenderedPageBreak/>
              <w:t>кт 14) пункта 2</w:t>
            </w:r>
          </w:p>
        </w:tc>
        <w:tc>
          <w:tcPr>
            <w:tcW w:w="5104" w:type="dxa"/>
            <w:gridSpan w:val="3"/>
            <w:tcBorders>
              <w:left w:val="single" w:sz="4" w:space="0" w:color="auto"/>
              <w:right w:val="single" w:sz="4" w:space="0" w:color="auto"/>
            </w:tcBorders>
          </w:tcPr>
          <w:p w14:paraId="7F543C2E" w14:textId="77777777" w:rsidR="00AA1055" w:rsidRPr="00BB1D4A" w:rsidRDefault="00AA1055" w:rsidP="00EA7704">
            <w:pPr>
              <w:pStyle w:val="a6"/>
              <w:ind w:firstLine="177"/>
              <w:jc w:val="both"/>
              <w:rPr>
                <w:rFonts w:ascii="Times New Roman" w:hAnsi="Times New Roman" w:cs="Times New Roman"/>
                <w:b/>
                <w:sz w:val="28"/>
                <w:szCs w:val="28"/>
              </w:rPr>
            </w:pPr>
            <w:r w:rsidRPr="00BB1D4A">
              <w:rPr>
                <w:rFonts w:ascii="Times New Roman" w:hAnsi="Times New Roman" w:cs="Times New Roman"/>
                <w:sz w:val="28"/>
                <w:szCs w:val="28"/>
              </w:rPr>
              <w:lastRenderedPageBreak/>
              <w:t xml:space="preserve">14) перемещение товаров – </w:t>
            </w:r>
            <w:r w:rsidRPr="00BB1D4A">
              <w:rPr>
                <w:rFonts w:ascii="Times New Roman" w:hAnsi="Times New Roman" w:cs="Times New Roman"/>
                <w:sz w:val="28"/>
                <w:szCs w:val="28"/>
              </w:rPr>
              <w:lastRenderedPageBreak/>
              <w:t>перемещение на территории Республики Казахстан и (или) ввоз на территорию Республики Казахстан, и (или) вывоз с территории Республики Казахстан товаров в пределах одного лица</w:t>
            </w:r>
            <w:r w:rsidRPr="00BB1D4A">
              <w:rPr>
                <w:rFonts w:ascii="Times New Roman" w:hAnsi="Times New Roman" w:cs="Times New Roman"/>
                <w:b/>
                <w:sz w:val="28"/>
                <w:szCs w:val="28"/>
              </w:rPr>
              <w:t>.</w:t>
            </w:r>
          </w:p>
        </w:tc>
        <w:tc>
          <w:tcPr>
            <w:tcW w:w="5453" w:type="dxa"/>
            <w:gridSpan w:val="3"/>
            <w:tcBorders>
              <w:left w:val="single" w:sz="4" w:space="0" w:color="auto"/>
              <w:right w:val="single" w:sz="4" w:space="0" w:color="auto"/>
            </w:tcBorders>
            <w:vAlign w:val="center"/>
          </w:tcPr>
          <w:p w14:paraId="5D959CD5" w14:textId="77777777" w:rsidR="00AA1055" w:rsidRPr="00BB1D4A" w:rsidRDefault="00AA1055" w:rsidP="00EA7704">
            <w:pPr>
              <w:ind w:firstLine="176"/>
              <w:contextualSpacing/>
              <w:jc w:val="both"/>
              <w:rPr>
                <w:rFonts w:ascii="Times New Roman" w:eastAsia="Calibri" w:hAnsi="Times New Roman" w:cs="Times New Roman"/>
                <w:b/>
                <w:sz w:val="28"/>
                <w:szCs w:val="28"/>
              </w:rPr>
            </w:pPr>
            <w:r w:rsidRPr="00BB1D4A">
              <w:rPr>
                <w:rFonts w:ascii="Times New Roman" w:hAnsi="Times New Roman" w:cs="Times New Roman"/>
                <w:sz w:val="28"/>
                <w:szCs w:val="28"/>
              </w:rPr>
              <w:lastRenderedPageBreak/>
              <w:t xml:space="preserve">14) перемещение товаров – перемещение </w:t>
            </w:r>
            <w:r w:rsidRPr="00BB1D4A">
              <w:rPr>
                <w:rFonts w:ascii="Times New Roman" w:hAnsi="Times New Roman" w:cs="Times New Roman"/>
                <w:sz w:val="28"/>
                <w:szCs w:val="28"/>
              </w:rPr>
              <w:lastRenderedPageBreak/>
              <w:t>на территории Республики Казахстан и (или) ввоз на территорию Республики Казахстан, и (или) вывоз с территории Республики Казахстан товаров в пределах одного лица</w:t>
            </w:r>
            <w:r w:rsidRPr="00BB1D4A">
              <w:rPr>
                <w:rFonts w:ascii="Times New Roman" w:hAnsi="Times New Roman" w:cs="Times New Roman"/>
                <w:b/>
                <w:sz w:val="28"/>
                <w:szCs w:val="28"/>
              </w:rPr>
              <w:t>;</w:t>
            </w:r>
          </w:p>
        </w:tc>
        <w:tc>
          <w:tcPr>
            <w:tcW w:w="2126" w:type="dxa"/>
            <w:tcBorders>
              <w:left w:val="single" w:sz="4" w:space="0" w:color="auto"/>
            </w:tcBorders>
          </w:tcPr>
          <w:p w14:paraId="4FAE756A" w14:textId="77777777" w:rsidR="00AA1055" w:rsidRPr="00BB1D4A" w:rsidRDefault="00AA1055" w:rsidP="000262D0">
            <w:pPr>
              <w:pStyle w:val="a6"/>
              <w:rPr>
                <w:rFonts w:ascii="Times New Roman" w:hAnsi="Times New Roman" w:cs="Times New Roman"/>
                <w:sz w:val="28"/>
                <w:szCs w:val="28"/>
              </w:rPr>
            </w:pPr>
            <w:r w:rsidRPr="00BB1D4A">
              <w:rPr>
                <w:rFonts w:ascii="Times New Roman" w:hAnsi="Times New Roman" w:cs="Times New Roman"/>
                <w:sz w:val="28"/>
                <w:szCs w:val="28"/>
              </w:rPr>
              <w:lastRenderedPageBreak/>
              <w:t>Пунктуацион</w:t>
            </w:r>
          </w:p>
          <w:p w14:paraId="72DB3BC5" w14:textId="77777777" w:rsidR="00AA1055" w:rsidRPr="00BB1D4A" w:rsidRDefault="00AA1055" w:rsidP="000262D0">
            <w:pPr>
              <w:pStyle w:val="a6"/>
              <w:rPr>
                <w:rFonts w:ascii="Times New Roman" w:hAnsi="Times New Roman" w:cs="Times New Roman"/>
                <w:sz w:val="28"/>
                <w:szCs w:val="28"/>
              </w:rPr>
            </w:pPr>
            <w:r w:rsidRPr="00BB1D4A">
              <w:rPr>
                <w:rFonts w:ascii="Times New Roman" w:hAnsi="Times New Roman" w:cs="Times New Roman"/>
                <w:sz w:val="28"/>
                <w:szCs w:val="28"/>
              </w:rPr>
              <w:lastRenderedPageBreak/>
              <w:t>ная ошибка</w:t>
            </w:r>
          </w:p>
        </w:tc>
      </w:tr>
      <w:tr w:rsidR="00AA1055" w:rsidRPr="00E03464" w14:paraId="401471B8" w14:textId="77777777" w:rsidTr="00D81A97">
        <w:trPr>
          <w:trHeight w:val="266"/>
        </w:trPr>
        <w:tc>
          <w:tcPr>
            <w:tcW w:w="567" w:type="dxa"/>
            <w:tcBorders>
              <w:bottom w:val="single" w:sz="4" w:space="0" w:color="auto"/>
              <w:right w:val="single" w:sz="4" w:space="0" w:color="auto"/>
            </w:tcBorders>
          </w:tcPr>
          <w:p w14:paraId="56E2BD1F" w14:textId="77777777" w:rsidR="00AA1055" w:rsidRPr="00BB1D4A" w:rsidRDefault="00AB6441" w:rsidP="00933A06">
            <w:pPr>
              <w:pStyle w:val="a6"/>
              <w:rPr>
                <w:rFonts w:ascii="Times New Roman" w:hAnsi="Times New Roman" w:cs="Times New Roman"/>
                <w:sz w:val="28"/>
                <w:szCs w:val="28"/>
              </w:rPr>
            </w:pPr>
            <w:r w:rsidRPr="00BB1D4A">
              <w:rPr>
                <w:rFonts w:ascii="Times New Roman" w:hAnsi="Times New Roman" w:cs="Times New Roman"/>
                <w:sz w:val="28"/>
                <w:szCs w:val="28"/>
              </w:rPr>
              <w:lastRenderedPageBreak/>
              <w:t>8</w:t>
            </w:r>
          </w:p>
        </w:tc>
        <w:tc>
          <w:tcPr>
            <w:tcW w:w="1351" w:type="dxa"/>
            <w:gridSpan w:val="2"/>
            <w:tcBorders>
              <w:left w:val="single" w:sz="4" w:space="0" w:color="auto"/>
              <w:bottom w:val="single" w:sz="4" w:space="0" w:color="auto"/>
              <w:right w:val="single" w:sz="4" w:space="0" w:color="auto"/>
            </w:tcBorders>
          </w:tcPr>
          <w:p w14:paraId="537E41F3" w14:textId="77777777" w:rsidR="00AA1055" w:rsidRPr="00BB1D4A" w:rsidRDefault="00AA1055" w:rsidP="00933A06">
            <w:pPr>
              <w:pStyle w:val="a6"/>
              <w:rPr>
                <w:rFonts w:ascii="Times New Roman" w:hAnsi="Times New Roman" w:cs="Times New Roman"/>
                <w:sz w:val="28"/>
                <w:szCs w:val="28"/>
              </w:rPr>
            </w:pPr>
            <w:r w:rsidRPr="00BB1D4A">
              <w:rPr>
                <w:rFonts w:ascii="Times New Roman" w:hAnsi="Times New Roman" w:cs="Times New Roman"/>
                <w:sz w:val="28"/>
                <w:szCs w:val="28"/>
              </w:rPr>
              <w:t>Пункт 3</w:t>
            </w:r>
          </w:p>
        </w:tc>
        <w:tc>
          <w:tcPr>
            <w:tcW w:w="5104" w:type="dxa"/>
            <w:gridSpan w:val="3"/>
            <w:tcBorders>
              <w:left w:val="single" w:sz="4" w:space="0" w:color="auto"/>
              <w:bottom w:val="single" w:sz="4" w:space="0" w:color="auto"/>
              <w:right w:val="single" w:sz="4" w:space="0" w:color="auto"/>
            </w:tcBorders>
          </w:tcPr>
          <w:p w14:paraId="2DB4F280" w14:textId="77777777" w:rsidR="00AA1055" w:rsidRPr="00BB1D4A" w:rsidRDefault="00AA1055" w:rsidP="00AB6441">
            <w:pPr>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rPr>
              <w:t xml:space="preserve">3. </w:t>
            </w:r>
            <w:r w:rsidRPr="00BB1D4A">
              <w:rPr>
                <w:rFonts w:ascii="Times New Roman" w:eastAsia="Calibri" w:hAnsi="Times New Roman" w:cs="Times New Roman"/>
                <w:sz w:val="28"/>
                <w:szCs w:val="28"/>
                <w:lang w:val="kk-KZ"/>
              </w:rPr>
              <w:t>Пилотный проект реализуется на территории Республики Казахстан:</w:t>
            </w:r>
          </w:p>
          <w:p w14:paraId="11C7EF92" w14:textId="7669B923" w:rsidR="00AA1055" w:rsidRPr="00BB1D4A" w:rsidRDefault="00AA1055" w:rsidP="00933A06">
            <w:pPr>
              <w:ind w:firstLine="177"/>
              <w:contextualSpacing/>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Республики Казахстан с 31 декабря </w:t>
            </w:r>
            <w:r w:rsidRPr="00BB1D4A">
              <w:rPr>
                <w:rFonts w:ascii="Times New Roman" w:eastAsia="Calibri" w:hAnsi="Times New Roman" w:cs="Times New Roman"/>
                <w:sz w:val="28"/>
                <w:szCs w:val="28"/>
                <w:lang w:val="kk-KZ"/>
              </w:rPr>
              <w:br/>
              <w:t>2020 года до 1 октября 2021 года;</w:t>
            </w:r>
          </w:p>
          <w:p w14:paraId="3E3E6A10" w14:textId="085567A5" w:rsidR="00AA1055" w:rsidRPr="00BB1D4A" w:rsidRDefault="00AA1055" w:rsidP="00933A06">
            <w:pPr>
              <w:ind w:firstLine="177"/>
              <w:contextualSpacing/>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 xml:space="preserve">по товарам, по которым ЭСФ подлежат выписке посредством виртуального склада с 31 декабря </w:t>
            </w:r>
            <w:r w:rsidR="00AB6441" w:rsidRPr="00BB1D4A">
              <w:rPr>
                <w:rFonts w:ascii="Times New Roman" w:eastAsia="Calibri" w:hAnsi="Times New Roman" w:cs="Times New Roman"/>
                <w:sz w:val="28"/>
                <w:szCs w:val="28"/>
                <w:lang w:val="kk-KZ"/>
              </w:rPr>
              <w:br/>
            </w:r>
            <w:r w:rsidRPr="00BB1D4A">
              <w:rPr>
                <w:rFonts w:ascii="Times New Roman" w:eastAsia="Calibri" w:hAnsi="Times New Roman" w:cs="Times New Roman"/>
                <w:sz w:val="28"/>
                <w:szCs w:val="28"/>
                <w:lang w:val="kk-KZ"/>
              </w:rPr>
              <w:t>2020 года до 1 января 2022 года;</w:t>
            </w:r>
          </w:p>
          <w:p w14:paraId="7B77C039" w14:textId="4F75D498" w:rsidR="00AA1055" w:rsidRPr="00BB1D4A" w:rsidRDefault="00AA1055" w:rsidP="00933A06">
            <w:pPr>
              <w:ind w:firstLine="177"/>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 xml:space="preserve">по товарам из Перечня изъятия ВТО и товарам с применением цифровой маркировки с 1 октября 2021 года </w:t>
            </w:r>
            <w:r w:rsidR="00AB6441" w:rsidRPr="00BB1D4A">
              <w:rPr>
                <w:rFonts w:ascii="Times New Roman" w:eastAsia="Calibri" w:hAnsi="Times New Roman" w:cs="Times New Roman"/>
                <w:sz w:val="28"/>
                <w:szCs w:val="28"/>
                <w:lang w:val="kk-KZ"/>
              </w:rPr>
              <w:br/>
            </w:r>
            <w:r w:rsidRPr="00BB1D4A">
              <w:rPr>
                <w:rFonts w:ascii="Times New Roman" w:eastAsia="Calibri" w:hAnsi="Times New Roman" w:cs="Times New Roman"/>
                <w:sz w:val="28"/>
                <w:szCs w:val="28"/>
                <w:lang w:val="kk-KZ"/>
              </w:rPr>
              <w:t>до 1 августа 2022 года</w:t>
            </w:r>
            <w:r w:rsidRPr="00BB1D4A">
              <w:rPr>
                <w:rFonts w:ascii="Times New Roman" w:eastAsia="Calibri" w:hAnsi="Times New Roman" w:cs="Times New Roman"/>
                <w:b/>
                <w:sz w:val="28"/>
                <w:szCs w:val="28"/>
                <w:lang w:val="kk-KZ"/>
              </w:rPr>
              <w:t>.</w:t>
            </w:r>
          </w:p>
          <w:p w14:paraId="3C1657CC" w14:textId="77777777" w:rsidR="00AA1055" w:rsidRPr="00BB1D4A" w:rsidRDefault="00AA1055" w:rsidP="00933A06">
            <w:pPr>
              <w:pStyle w:val="a6"/>
              <w:ind w:firstLine="177"/>
              <w:jc w:val="both"/>
              <w:rPr>
                <w:rFonts w:ascii="Times New Roman" w:hAnsi="Times New Roman" w:cs="Times New Roman"/>
                <w:b/>
                <w:sz w:val="28"/>
                <w:szCs w:val="28"/>
              </w:rPr>
            </w:pPr>
          </w:p>
        </w:tc>
        <w:tc>
          <w:tcPr>
            <w:tcW w:w="5453" w:type="dxa"/>
            <w:gridSpan w:val="3"/>
            <w:tcBorders>
              <w:left w:val="single" w:sz="4" w:space="0" w:color="auto"/>
              <w:bottom w:val="single" w:sz="4" w:space="0" w:color="auto"/>
              <w:right w:val="single" w:sz="4" w:space="0" w:color="auto"/>
            </w:tcBorders>
            <w:vAlign w:val="center"/>
          </w:tcPr>
          <w:p w14:paraId="40330826" w14:textId="77777777" w:rsidR="00AA1055" w:rsidRPr="00BB1D4A" w:rsidRDefault="00AA1055" w:rsidP="00AB6441">
            <w:pPr>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rPr>
              <w:t xml:space="preserve">3. </w:t>
            </w:r>
            <w:r w:rsidRPr="00BB1D4A">
              <w:rPr>
                <w:rFonts w:ascii="Times New Roman" w:eastAsia="Calibri" w:hAnsi="Times New Roman" w:cs="Times New Roman"/>
                <w:sz w:val="28"/>
                <w:szCs w:val="28"/>
                <w:lang w:val="kk-KZ"/>
              </w:rPr>
              <w:t>Пилотный проект реализуется на территории Республики Казахстан:</w:t>
            </w:r>
          </w:p>
          <w:p w14:paraId="00CC67E2" w14:textId="4830E561" w:rsidR="00AA1055" w:rsidRPr="00BB1D4A" w:rsidRDefault="00AA1055" w:rsidP="00933A06">
            <w:pPr>
              <w:ind w:firstLine="177"/>
              <w:contextualSpacing/>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 xml:space="preserve">по подакцизной продукции, ввозу товаров на территорию Республики Казахстан, вывозу товаров с территории Республики Казахстан с 31 декабря </w:t>
            </w:r>
            <w:r w:rsidRPr="00BB1D4A">
              <w:rPr>
                <w:rFonts w:ascii="Times New Roman" w:eastAsia="Calibri" w:hAnsi="Times New Roman" w:cs="Times New Roman"/>
                <w:sz w:val="28"/>
                <w:szCs w:val="28"/>
                <w:lang w:val="kk-KZ"/>
              </w:rPr>
              <w:br/>
              <w:t>2020 года до 1 октября 2021 года;</w:t>
            </w:r>
          </w:p>
          <w:p w14:paraId="3CBA06EB" w14:textId="16DC852B" w:rsidR="00AA1055" w:rsidRPr="00BB1D4A" w:rsidRDefault="00AA1055" w:rsidP="00933A06">
            <w:pPr>
              <w:ind w:firstLine="177"/>
              <w:contextualSpacing/>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по товарам, по которым ЭСФ подлежат выписке посредством виртуального склада с 31 декабря 2020 года до 1 января 2022 года;</w:t>
            </w:r>
          </w:p>
          <w:p w14:paraId="47A83997" w14:textId="24ED8EAD" w:rsidR="00AA1055" w:rsidRPr="00BB1D4A" w:rsidRDefault="00AA1055" w:rsidP="00933A06">
            <w:pPr>
              <w:ind w:firstLine="177"/>
              <w:jc w:val="both"/>
              <w:rPr>
                <w:rFonts w:ascii="Times New Roman" w:eastAsia="Calibri" w:hAnsi="Times New Roman" w:cs="Times New Roman"/>
                <w:sz w:val="28"/>
                <w:szCs w:val="28"/>
                <w:lang w:val="kk-KZ"/>
              </w:rPr>
            </w:pPr>
            <w:r w:rsidRPr="00BB1D4A">
              <w:rPr>
                <w:rFonts w:ascii="Times New Roman" w:eastAsia="Calibri" w:hAnsi="Times New Roman" w:cs="Times New Roman"/>
                <w:sz w:val="28"/>
                <w:szCs w:val="28"/>
                <w:lang w:val="kk-KZ"/>
              </w:rPr>
              <w:t xml:space="preserve">по товарам из Перечня изъятия ВТО и товарам с применением цифровой маркировки с 1 октября 2021 года </w:t>
            </w:r>
            <w:r w:rsidR="00AB6441" w:rsidRPr="00BB1D4A">
              <w:rPr>
                <w:rFonts w:ascii="Times New Roman" w:eastAsia="Calibri" w:hAnsi="Times New Roman" w:cs="Times New Roman"/>
                <w:sz w:val="28"/>
                <w:szCs w:val="28"/>
                <w:lang w:val="kk-KZ"/>
              </w:rPr>
              <w:br/>
            </w:r>
            <w:r w:rsidRPr="00BB1D4A">
              <w:rPr>
                <w:rFonts w:ascii="Times New Roman" w:eastAsia="Calibri" w:hAnsi="Times New Roman" w:cs="Times New Roman"/>
                <w:sz w:val="28"/>
                <w:szCs w:val="28"/>
                <w:lang w:val="kk-KZ"/>
              </w:rPr>
              <w:t>до 1 августа 2022 года</w:t>
            </w:r>
            <w:r w:rsidRPr="00BB1D4A">
              <w:rPr>
                <w:rFonts w:ascii="Times New Roman" w:eastAsia="Calibri" w:hAnsi="Times New Roman" w:cs="Times New Roman"/>
                <w:b/>
                <w:sz w:val="28"/>
                <w:szCs w:val="28"/>
                <w:lang w:val="kk-KZ"/>
              </w:rPr>
              <w:t>;</w:t>
            </w:r>
          </w:p>
          <w:p w14:paraId="1BB64174" w14:textId="48874456" w:rsidR="00AA1055" w:rsidRPr="00BB1D4A" w:rsidRDefault="00AA1055" w:rsidP="00933A06">
            <w:pPr>
              <w:ind w:firstLine="176"/>
              <w:contextualSpacing/>
              <w:jc w:val="both"/>
              <w:rPr>
                <w:rFonts w:ascii="Times New Roman" w:eastAsia="Calibri" w:hAnsi="Times New Roman" w:cs="Times New Roman"/>
                <w:b/>
                <w:sz w:val="28"/>
                <w:szCs w:val="28"/>
              </w:rPr>
            </w:pPr>
            <w:r w:rsidRPr="00BB1D4A">
              <w:rPr>
                <w:rFonts w:ascii="Times New Roman" w:hAnsi="Times New Roman" w:cs="Times New Roman"/>
                <w:b/>
                <w:sz w:val="28"/>
                <w:szCs w:val="28"/>
                <w:lang w:val="kk-KZ"/>
              </w:rPr>
              <w:t xml:space="preserve">по </w:t>
            </w:r>
            <w:r w:rsidRPr="00BB1D4A">
              <w:rPr>
                <w:rFonts w:ascii="Times New Roman" w:hAnsi="Times New Roman" w:cs="Times New Roman"/>
                <w:b/>
                <w:sz w:val="28"/>
                <w:szCs w:val="28"/>
              </w:rPr>
              <w:t>строительным материалам,</w:t>
            </w:r>
            <w:r w:rsidRPr="00BB1D4A">
              <w:rPr>
                <w:rFonts w:ascii="Times New Roman" w:hAnsi="Times New Roman" w:cs="Times New Roman"/>
                <w:b/>
                <w:sz w:val="28"/>
                <w:szCs w:val="28"/>
                <w:lang w:val="kk-KZ"/>
              </w:rPr>
              <w:t xml:space="preserve"> по </w:t>
            </w:r>
            <w:r w:rsidRPr="00BB1D4A">
              <w:rPr>
                <w:rFonts w:ascii="Times New Roman" w:eastAsia="Calibri" w:hAnsi="Times New Roman" w:cs="Times New Roman"/>
                <w:b/>
                <w:sz w:val="28"/>
                <w:szCs w:val="28"/>
                <w:lang w:val="kk-KZ"/>
              </w:rPr>
              <w:t xml:space="preserve">которым ЭСФ подлежат выписке посредством виртуального склада, </w:t>
            </w:r>
            <w:r w:rsidR="00AB6441" w:rsidRPr="00BB1D4A">
              <w:rPr>
                <w:rFonts w:ascii="Times New Roman" w:eastAsia="Calibri" w:hAnsi="Times New Roman" w:cs="Times New Roman"/>
                <w:b/>
                <w:sz w:val="28"/>
                <w:szCs w:val="28"/>
                <w:lang w:val="kk-KZ"/>
              </w:rPr>
              <w:br/>
            </w:r>
            <w:r w:rsidRPr="00BB1D4A">
              <w:rPr>
                <w:rFonts w:ascii="Times New Roman" w:eastAsia="Calibri" w:hAnsi="Times New Roman" w:cs="Times New Roman"/>
                <w:b/>
                <w:sz w:val="28"/>
                <w:szCs w:val="28"/>
                <w:lang w:val="kk-KZ"/>
              </w:rPr>
              <w:t>с 1 февраля 2022 года до 1 ноября 2022 года.».</w:t>
            </w:r>
          </w:p>
        </w:tc>
        <w:tc>
          <w:tcPr>
            <w:tcW w:w="2126" w:type="dxa"/>
            <w:tcBorders>
              <w:left w:val="single" w:sz="4" w:space="0" w:color="auto"/>
              <w:bottom w:val="single" w:sz="4" w:space="0" w:color="auto"/>
            </w:tcBorders>
          </w:tcPr>
          <w:p w14:paraId="39F9D2B0" w14:textId="77777777" w:rsidR="00AA1055" w:rsidRPr="00DC0FD7" w:rsidRDefault="00AA1055" w:rsidP="00AB6441">
            <w:pPr>
              <w:pStyle w:val="a6"/>
              <w:jc w:val="both"/>
              <w:rPr>
                <w:rFonts w:ascii="Times New Roman" w:hAnsi="Times New Roman" w:cs="Times New Roman"/>
                <w:color w:val="FF0000"/>
                <w:sz w:val="28"/>
                <w:szCs w:val="28"/>
              </w:rPr>
            </w:pPr>
            <w:r w:rsidRPr="00BB1D4A">
              <w:rPr>
                <w:rFonts w:ascii="Times New Roman" w:hAnsi="Times New Roman" w:cs="Times New Roman"/>
                <w:sz w:val="28"/>
                <w:szCs w:val="28"/>
              </w:rPr>
              <w:t>В целях определения сроков проведения пилот</w:t>
            </w:r>
            <w:r w:rsidR="00AB6441" w:rsidRPr="00BB1D4A">
              <w:rPr>
                <w:rFonts w:ascii="Times New Roman" w:hAnsi="Times New Roman" w:cs="Times New Roman"/>
                <w:sz w:val="28"/>
                <w:szCs w:val="28"/>
              </w:rPr>
              <w:t>ного проекта по оформлению СНТ</w:t>
            </w:r>
            <w:r w:rsidRPr="00BB1D4A">
              <w:rPr>
                <w:rFonts w:ascii="Times New Roman" w:hAnsi="Times New Roman" w:cs="Times New Roman"/>
                <w:sz w:val="28"/>
                <w:szCs w:val="28"/>
              </w:rPr>
              <w:t xml:space="preserve"> по</w:t>
            </w:r>
            <w:r w:rsidR="00AB6441" w:rsidRPr="00BB1D4A">
              <w:rPr>
                <w:rFonts w:ascii="Times New Roman" w:hAnsi="Times New Roman" w:cs="Times New Roman"/>
                <w:sz w:val="28"/>
                <w:szCs w:val="28"/>
              </w:rPr>
              <w:t xml:space="preserve">    строительным материалам, по которым ЭСФ подлежат выписке посредством виртуального склада.</w:t>
            </w:r>
          </w:p>
        </w:tc>
      </w:tr>
    </w:tbl>
    <w:p w14:paraId="6B5B7A21" w14:textId="77777777" w:rsidR="00E03464" w:rsidRPr="00E03464" w:rsidRDefault="00E03464" w:rsidP="00F056FC">
      <w:pPr>
        <w:pStyle w:val="a6"/>
        <w:ind w:firstLine="284"/>
        <w:jc w:val="both"/>
        <w:rPr>
          <w:b/>
        </w:rPr>
      </w:pPr>
    </w:p>
    <w:sectPr w:rsidR="00E03464" w:rsidRPr="00E03464" w:rsidSect="001277F7">
      <w:headerReference w:type="default" r:id="rId21"/>
      <w:pgSz w:w="16838" w:h="11906" w:orient="landscape"/>
      <w:pgMar w:top="1560" w:right="962" w:bottom="1418" w:left="1418" w:header="420"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949A0F" w15:done="0"/>
  <w15:commentEx w15:paraId="0BBC2D13" w15:done="0"/>
  <w15:commentEx w15:paraId="505AE193" w15:done="0"/>
  <w15:commentEx w15:paraId="6C8933C0" w15:done="0"/>
  <w15:commentEx w15:paraId="1AE0537C" w15:done="0"/>
  <w15:commentEx w15:paraId="102E49DB" w15:done="0"/>
  <w15:commentEx w15:paraId="7DDEBC56" w15:done="0"/>
  <w15:commentEx w15:paraId="27A327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949A0F" w16cid:durableId="24E300BF"/>
  <w16cid:commentId w16cid:paraId="0BBC2D13" w16cid:durableId="24E300DB"/>
  <w16cid:commentId w16cid:paraId="505AE193" w16cid:durableId="24E3018E"/>
  <w16cid:commentId w16cid:paraId="6C8933C0" w16cid:durableId="24E301AD"/>
  <w16cid:commentId w16cid:paraId="1AE0537C" w16cid:durableId="24E302B1"/>
  <w16cid:commentId w16cid:paraId="102E49DB" w16cid:durableId="24E301E5"/>
  <w16cid:commentId w16cid:paraId="7DDEBC56" w16cid:durableId="24E301EF"/>
  <w16cid:commentId w16cid:paraId="27A3271C" w16cid:durableId="24E302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E8543" w14:textId="77777777" w:rsidR="00E02C40" w:rsidRDefault="00E02C40" w:rsidP="00A81830">
      <w:r>
        <w:separator/>
      </w:r>
    </w:p>
  </w:endnote>
  <w:endnote w:type="continuationSeparator" w:id="0">
    <w:p w14:paraId="7138316E" w14:textId="77777777" w:rsidR="00E02C40" w:rsidRDefault="00E02C40" w:rsidP="00A8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5E5C5" w14:textId="77777777" w:rsidR="00E02C40" w:rsidRDefault="00E02C40" w:rsidP="00A81830">
      <w:r>
        <w:separator/>
      </w:r>
    </w:p>
  </w:footnote>
  <w:footnote w:type="continuationSeparator" w:id="0">
    <w:p w14:paraId="0F79BCA1" w14:textId="77777777" w:rsidR="00E02C40" w:rsidRDefault="00E02C40" w:rsidP="00A81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732167"/>
      <w:docPartObj>
        <w:docPartGallery w:val="Page Numbers (Top of Page)"/>
        <w:docPartUnique/>
      </w:docPartObj>
    </w:sdtPr>
    <w:sdtEndPr>
      <w:rPr>
        <w:rFonts w:ascii="Times New Roman" w:hAnsi="Times New Roman" w:cs="Times New Roman"/>
        <w:sz w:val="28"/>
        <w:szCs w:val="28"/>
      </w:rPr>
    </w:sdtEndPr>
    <w:sdtContent>
      <w:p w14:paraId="22B22A2C" w14:textId="77777777" w:rsidR="00B5777D" w:rsidRPr="000A7A4B" w:rsidRDefault="00B5777D" w:rsidP="000A7A4B">
        <w:pPr>
          <w:pStyle w:val="af0"/>
          <w:jc w:val="center"/>
          <w:rPr>
            <w:rFonts w:ascii="Times New Roman" w:hAnsi="Times New Roman" w:cs="Times New Roman"/>
            <w:sz w:val="28"/>
            <w:szCs w:val="28"/>
          </w:rPr>
        </w:pPr>
        <w:r w:rsidRPr="000A7A4B">
          <w:rPr>
            <w:rFonts w:ascii="Times New Roman" w:hAnsi="Times New Roman" w:cs="Times New Roman"/>
            <w:sz w:val="28"/>
            <w:szCs w:val="28"/>
          </w:rPr>
          <w:fldChar w:fldCharType="begin"/>
        </w:r>
        <w:r w:rsidRPr="000A7A4B">
          <w:rPr>
            <w:rFonts w:ascii="Times New Roman" w:hAnsi="Times New Roman" w:cs="Times New Roman"/>
            <w:sz w:val="28"/>
            <w:szCs w:val="28"/>
          </w:rPr>
          <w:instrText>PAGE   \* MERGEFORMAT</w:instrText>
        </w:r>
        <w:r w:rsidRPr="000A7A4B">
          <w:rPr>
            <w:rFonts w:ascii="Times New Roman" w:hAnsi="Times New Roman" w:cs="Times New Roman"/>
            <w:sz w:val="28"/>
            <w:szCs w:val="28"/>
          </w:rPr>
          <w:fldChar w:fldCharType="separate"/>
        </w:r>
        <w:r w:rsidR="00903919">
          <w:rPr>
            <w:rFonts w:ascii="Times New Roman" w:hAnsi="Times New Roman" w:cs="Times New Roman"/>
            <w:noProof/>
            <w:sz w:val="28"/>
            <w:szCs w:val="28"/>
          </w:rPr>
          <w:t>197</w:t>
        </w:r>
        <w:r w:rsidRPr="000A7A4B">
          <w:rPr>
            <w:rFonts w:ascii="Times New Roman" w:hAnsi="Times New Roman" w:cs="Times New Roman"/>
            <w:sz w:val="28"/>
            <w:szCs w:val="28"/>
          </w:rPr>
          <w:fldChar w:fldCharType="end"/>
        </w:r>
      </w:p>
    </w:sdtContent>
  </w:sdt>
  <w:p w14:paraId="2808AF2E" w14:textId="77777777" w:rsidR="00B5777D" w:rsidRPr="008246AA" w:rsidRDefault="00B5777D">
    <w:pPr>
      <w:pStyle w:val="af0"/>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44CEA"/>
    <w:multiLevelType w:val="hybridMultilevel"/>
    <w:tmpl w:val="F65265F0"/>
    <w:lvl w:ilvl="0" w:tplc="F7422BA6">
      <w:start w:val="1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142D3CEF"/>
    <w:multiLevelType w:val="hybridMultilevel"/>
    <w:tmpl w:val="8F2896BC"/>
    <w:lvl w:ilvl="0" w:tplc="C060A6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1E17C3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76E64E2"/>
    <w:multiLevelType w:val="hybridMultilevel"/>
    <w:tmpl w:val="A7F296C4"/>
    <w:lvl w:ilvl="0" w:tplc="46B050F8">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2E5A6BB3"/>
    <w:multiLevelType w:val="hybridMultilevel"/>
    <w:tmpl w:val="9C1C6830"/>
    <w:lvl w:ilvl="0" w:tplc="A3486F5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45C7E55"/>
    <w:multiLevelType w:val="hybridMultilevel"/>
    <w:tmpl w:val="D8BA05CE"/>
    <w:lvl w:ilvl="0" w:tplc="23B2AA9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0815CBA"/>
    <w:multiLevelType w:val="hybridMultilevel"/>
    <w:tmpl w:val="393400D4"/>
    <w:lvl w:ilvl="0" w:tplc="330465E4">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4622808"/>
    <w:multiLevelType w:val="hybridMultilevel"/>
    <w:tmpl w:val="F56A6880"/>
    <w:lvl w:ilvl="0" w:tplc="DACEC7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487A212D"/>
    <w:multiLevelType w:val="hybridMultilevel"/>
    <w:tmpl w:val="061CD808"/>
    <w:lvl w:ilvl="0" w:tplc="E81C3E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AA96DE2"/>
    <w:multiLevelType w:val="hybridMultilevel"/>
    <w:tmpl w:val="F65265F0"/>
    <w:lvl w:ilvl="0" w:tplc="F7422BA6">
      <w:start w:val="16"/>
      <w:numFmt w:val="decimal"/>
      <w:lvlText w:val="%1."/>
      <w:lvlJc w:val="left"/>
      <w:pPr>
        <w:ind w:left="2344" w:hanging="360"/>
      </w:pPr>
      <w:rPr>
        <w:rFonts w:hint="default"/>
      </w:r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10">
    <w:nsid w:val="4DD94289"/>
    <w:multiLevelType w:val="hybridMultilevel"/>
    <w:tmpl w:val="1B0C143C"/>
    <w:lvl w:ilvl="0" w:tplc="9BEC36E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B6B60F8"/>
    <w:multiLevelType w:val="hybridMultilevel"/>
    <w:tmpl w:val="A33E12F8"/>
    <w:lvl w:ilvl="0" w:tplc="A37A1D2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5C6E3FA2"/>
    <w:multiLevelType w:val="hybridMultilevel"/>
    <w:tmpl w:val="3920CAAA"/>
    <w:lvl w:ilvl="0" w:tplc="5AB8A00E">
      <w:start w:val="1"/>
      <w:numFmt w:val="decimal"/>
      <w:lvlText w:val="%1)"/>
      <w:lvlJc w:val="left"/>
      <w:pPr>
        <w:ind w:left="2204"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68DD41CD"/>
    <w:multiLevelType w:val="hybridMultilevel"/>
    <w:tmpl w:val="442CA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6716AF"/>
    <w:multiLevelType w:val="hybridMultilevel"/>
    <w:tmpl w:val="2DF67B14"/>
    <w:lvl w:ilvl="0" w:tplc="0419000F">
      <w:start w:val="1"/>
      <w:numFmt w:val="decimal"/>
      <w:lvlText w:val="%1."/>
      <w:lvlJc w:val="left"/>
      <w:pPr>
        <w:ind w:left="1400" w:hanging="690"/>
      </w:pPr>
      <w:rPr>
        <w:rFonts w:hint="default"/>
        <w:b w:val="0"/>
        <w:strike w:val="0"/>
        <w:color w:val="auto"/>
        <w:sz w:val="28"/>
        <w:szCs w:val="28"/>
      </w:rPr>
    </w:lvl>
    <w:lvl w:ilvl="1" w:tplc="28C68304">
      <w:start w:val="1"/>
      <w:numFmt w:val="decimal"/>
      <w:lvlText w:val="%2)"/>
      <w:lvlJc w:val="left"/>
      <w:pPr>
        <w:ind w:left="928"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15">
    <w:nsid w:val="73817E0A"/>
    <w:multiLevelType w:val="hybridMultilevel"/>
    <w:tmpl w:val="291201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C34552"/>
    <w:multiLevelType w:val="hybridMultilevel"/>
    <w:tmpl w:val="3920CAAA"/>
    <w:lvl w:ilvl="0" w:tplc="5AB8A00E">
      <w:start w:val="1"/>
      <w:numFmt w:val="decimal"/>
      <w:lvlText w:val="%1)"/>
      <w:lvlJc w:val="left"/>
      <w:pPr>
        <w:ind w:left="2204"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771F22D4"/>
    <w:multiLevelType w:val="hybridMultilevel"/>
    <w:tmpl w:val="A7F296C4"/>
    <w:lvl w:ilvl="0" w:tplc="46B050F8">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7B9A16F2"/>
    <w:multiLevelType w:val="multilevel"/>
    <w:tmpl w:val="E556953C"/>
    <w:lvl w:ilvl="0">
      <w:start w:val="1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BA40CCF"/>
    <w:multiLevelType w:val="hybridMultilevel"/>
    <w:tmpl w:val="89C60E2E"/>
    <w:lvl w:ilvl="0" w:tplc="4B648952">
      <w:start w:val="1"/>
      <w:numFmt w:val="decimal"/>
      <w:lvlText w:val="%1)"/>
      <w:lvlJc w:val="left"/>
      <w:pPr>
        <w:ind w:left="537" w:hanging="360"/>
      </w:pPr>
      <w:rPr>
        <w:rFonts w:hint="default"/>
      </w:rPr>
    </w:lvl>
    <w:lvl w:ilvl="1" w:tplc="04190019" w:tentative="1">
      <w:start w:val="1"/>
      <w:numFmt w:val="lowerLetter"/>
      <w:lvlText w:val="%2."/>
      <w:lvlJc w:val="left"/>
      <w:pPr>
        <w:ind w:left="1257" w:hanging="360"/>
      </w:pPr>
    </w:lvl>
    <w:lvl w:ilvl="2" w:tplc="0419001B" w:tentative="1">
      <w:start w:val="1"/>
      <w:numFmt w:val="lowerRoman"/>
      <w:lvlText w:val="%3."/>
      <w:lvlJc w:val="right"/>
      <w:pPr>
        <w:ind w:left="1977" w:hanging="180"/>
      </w:pPr>
    </w:lvl>
    <w:lvl w:ilvl="3" w:tplc="0419000F" w:tentative="1">
      <w:start w:val="1"/>
      <w:numFmt w:val="decimal"/>
      <w:lvlText w:val="%4."/>
      <w:lvlJc w:val="left"/>
      <w:pPr>
        <w:ind w:left="2697" w:hanging="360"/>
      </w:pPr>
    </w:lvl>
    <w:lvl w:ilvl="4" w:tplc="04190019" w:tentative="1">
      <w:start w:val="1"/>
      <w:numFmt w:val="lowerLetter"/>
      <w:lvlText w:val="%5."/>
      <w:lvlJc w:val="left"/>
      <w:pPr>
        <w:ind w:left="3417" w:hanging="360"/>
      </w:pPr>
    </w:lvl>
    <w:lvl w:ilvl="5" w:tplc="0419001B" w:tentative="1">
      <w:start w:val="1"/>
      <w:numFmt w:val="lowerRoman"/>
      <w:lvlText w:val="%6."/>
      <w:lvlJc w:val="right"/>
      <w:pPr>
        <w:ind w:left="4137" w:hanging="180"/>
      </w:pPr>
    </w:lvl>
    <w:lvl w:ilvl="6" w:tplc="0419000F" w:tentative="1">
      <w:start w:val="1"/>
      <w:numFmt w:val="decimal"/>
      <w:lvlText w:val="%7."/>
      <w:lvlJc w:val="left"/>
      <w:pPr>
        <w:ind w:left="4857" w:hanging="360"/>
      </w:pPr>
    </w:lvl>
    <w:lvl w:ilvl="7" w:tplc="04190019" w:tentative="1">
      <w:start w:val="1"/>
      <w:numFmt w:val="lowerLetter"/>
      <w:lvlText w:val="%8."/>
      <w:lvlJc w:val="left"/>
      <w:pPr>
        <w:ind w:left="5577" w:hanging="360"/>
      </w:pPr>
    </w:lvl>
    <w:lvl w:ilvl="8" w:tplc="0419001B" w:tentative="1">
      <w:start w:val="1"/>
      <w:numFmt w:val="lowerRoman"/>
      <w:lvlText w:val="%9."/>
      <w:lvlJc w:val="right"/>
      <w:pPr>
        <w:ind w:left="6297" w:hanging="180"/>
      </w:pPr>
    </w:lvl>
  </w:abstractNum>
  <w:abstractNum w:abstractNumId="20">
    <w:nsid w:val="7C132987"/>
    <w:multiLevelType w:val="hybridMultilevel"/>
    <w:tmpl w:val="77429220"/>
    <w:lvl w:ilvl="0" w:tplc="3D38FB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9"/>
  </w:num>
  <w:num w:numId="3">
    <w:abstractNumId w:val="14"/>
  </w:num>
  <w:num w:numId="4">
    <w:abstractNumId w:val="15"/>
  </w:num>
  <w:num w:numId="5">
    <w:abstractNumId w:val="10"/>
  </w:num>
  <w:num w:numId="6">
    <w:abstractNumId w:val="18"/>
  </w:num>
  <w:num w:numId="7">
    <w:abstractNumId w:val="3"/>
  </w:num>
  <w:num w:numId="8">
    <w:abstractNumId w:val="17"/>
  </w:num>
  <w:num w:numId="9">
    <w:abstractNumId w:val="5"/>
  </w:num>
  <w:num w:numId="10">
    <w:abstractNumId w:val="8"/>
  </w:num>
  <w:num w:numId="11">
    <w:abstractNumId w:val="1"/>
  </w:num>
  <w:num w:numId="12">
    <w:abstractNumId w:val="2"/>
  </w:num>
  <w:num w:numId="13">
    <w:abstractNumId w:val="12"/>
  </w:num>
  <w:num w:numId="14">
    <w:abstractNumId w:val="4"/>
  </w:num>
  <w:num w:numId="15">
    <w:abstractNumId w:val="19"/>
  </w:num>
  <w:num w:numId="16">
    <w:abstractNumId w:val="7"/>
  </w:num>
  <w:num w:numId="17">
    <w:abstractNumId w:val="13"/>
  </w:num>
  <w:num w:numId="18">
    <w:abstractNumId w:val="11"/>
  </w:num>
  <w:num w:numId="19">
    <w:abstractNumId w:val="6"/>
  </w:num>
  <w:num w:numId="20">
    <w:abstractNumId w:val="20"/>
  </w:num>
  <w:num w:numId="2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Жібек Кенжеқанқызы Бейсебаева">
    <w15:presenceInfo w15:providerId="AD" w15:userId="S-1-5-21-3132570165-2898613162-186165057-23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8D0"/>
    <w:rsid w:val="00006CEE"/>
    <w:rsid w:val="00013FA4"/>
    <w:rsid w:val="00021E84"/>
    <w:rsid w:val="000234C5"/>
    <w:rsid w:val="000261B5"/>
    <w:rsid w:val="000262D0"/>
    <w:rsid w:val="00032AF7"/>
    <w:rsid w:val="000366C4"/>
    <w:rsid w:val="000447C5"/>
    <w:rsid w:val="00046CBE"/>
    <w:rsid w:val="00053781"/>
    <w:rsid w:val="00056290"/>
    <w:rsid w:val="00057321"/>
    <w:rsid w:val="000666ED"/>
    <w:rsid w:val="000671D6"/>
    <w:rsid w:val="0006757B"/>
    <w:rsid w:val="00072A41"/>
    <w:rsid w:val="0008033F"/>
    <w:rsid w:val="000824B2"/>
    <w:rsid w:val="00082A95"/>
    <w:rsid w:val="0008526A"/>
    <w:rsid w:val="00086BE7"/>
    <w:rsid w:val="00087565"/>
    <w:rsid w:val="00090047"/>
    <w:rsid w:val="00095FE8"/>
    <w:rsid w:val="000A35EE"/>
    <w:rsid w:val="000A54A1"/>
    <w:rsid w:val="000A7A4B"/>
    <w:rsid w:val="000B057D"/>
    <w:rsid w:val="000B77EB"/>
    <w:rsid w:val="000D2587"/>
    <w:rsid w:val="000D2C3B"/>
    <w:rsid w:val="000D3A61"/>
    <w:rsid w:val="000D5073"/>
    <w:rsid w:val="000D6B11"/>
    <w:rsid w:val="000D6F4C"/>
    <w:rsid w:val="000E31FB"/>
    <w:rsid w:val="000F15CC"/>
    <w:rsid w:val="000F23E4"/>
    <w:rsid w:val="000F7C99"/>
    <w:rsid w:val="00100EEF"/>
    <w:rsid w:val="00105119"/>
    <w:rsid w:val="001111CE"/>
    <w:rsid w:val="00115487"/>
    <w:rsid w:val="00125174"/>
    <w:rsid w:val="001277F7"/>
    <w:rsid w:val="00127F48"/>
    <w:rsid w:val="00133668"/>
    <w:rsid w:val="0013464A"/>
    <w:rsid w:val="00134FCB"/>
    <w:rsid w:val="00136FD8"/>
    <w:rsid w:val="0013737A"/>
    <w:rsid w:val="00137398"/>
    <w:rsid w:val="001373A0"/>
    <w:rsid w:val="00141D9A"/>
    <w:rsid w:val="00146439"/>
    <w:rsid w:val="00150935"/>
    <w:rsid w:val="00154483"/>
    <w:rsid w:val="0017492D"/>
    <w:rsid w:val="00175E35"/>
    <w:rsid w:val="001940EE"/>
    <w:rsid w:val="001A54D5"/>
    <w:rsid w:val="001A7824"/>
    <w:rsid w:val="001B6AFE"/>
    <w:rsid w:val="001B6E25"/>
    <w:rsid w:val="001D4B6B"/>
    <w:rsid w:val="001D6056"/>
    <w:rsid w:val="001E0256"/>
    <w:rsid w:val="001E788D"/>
    <w:rsid w:val="001F0532"/>
    <w:rsid w:val="001F1A9D"/>
    <w:rsid w:val="001F1FEE"/>
    <w:rsid w:val="001F76F3"/>
    <w:rsid w:val="001F773E"/>
    <w:rsid w:val="001F7C0F"/>
    <w:rsid w:val="00200FBF"/>
    <w:rsid w:val="00205889"/>
    <w:rsid w:val="00215931"/>
    <w:rsid w:val="00222633"/>
    <w:rsid w:val="00223D74"/>
    <w:rsid w:val="002315A8"/>
    <w:rsid w:val="0023336C"/>
    <w:rsid w:val="0023390D"/>
    <w:rsid w:val="00236006"/>
    <w:rsid w:val="00236643"/>
    <w:rsid w:val="002413BC"/>
    <w:rsid w:val="0024560F"/>
    <w:rsid w:val="00247AE8"/>
    <w:rsid w:val="00254EA9"/>
    <w:rsid w:val="00263272"/>
    <w:rsid w:val="002657A0"/>
    <w:rsid w:val="0027202B"/>
    <w:rsid w:val="00274DF4"/>
    <w:rsid w:val="002750A3"/>
    <w:rsid w:val="00275ED0"/>
    <w:rsid w:val="002943B9"/>
    <w:rsid w:val="00296022"/>
    <w:rsid w:val="002A01B8"/>
    <w:rsid w:val="002A080D"/>
    <w:rsid w:val="002A167D"/>
    <w:rsid w:val="002A1BF4"/>
    <w:rsid w:val="002A2831"/>
    <w:rsid w:val="002A558F"/>
    <w:rsid w:val="002A65DE"/>
    <w:rsid w:val="002A6CFF"/>
    <w:rsid w:val="002B3797"/>
    <w:rsid w:val="002B4951"/>
    <w:rsid w:val="002C30AF"/>
    <w:rsid w:val="002C4FDF"/>
    <w:rsid w:val="002C75F6"/>
    <w:rsid w:val="002D040E"/>
    <w:rsid w:val="002D364D"/>
    <w:rsid w:val="002D6054"/>
    <w:rsid w:val="002E0B5E"/>
    <w:rsid w:val="002E45BE"/>
    <w:rsid w:val="002F44FE"/>
    <w:rsid w:val="002F6EF1"/>
    <w:rsid w:val="003008AF"/>
    <w:rsid w:val="003053C5"/>
    <w:rsid w:val="00305A05"/>
    <w:rsid w:val="00312F60"/>
    <w:rsid w:val="00316FED"/>
    <w:rsid w:val="003223C7"/>
    <w:rsid w:val="00325621"/>
    <w:rsid w:val="00325C61"/>
    <w:rsid w:val="0032738F"/>
    <w:rsid w:val="00330AA4"/>
    <w:rsid w:val="00333ADA"/>
    <w:rsid w:val="00335A53"/>
    <w:rsid w:val="00340D77"/>
    <w:rsid w:val="00344756"/>
    <w:rsid w:val="00344882"/>
    <w:rsid w:val="00346278"/>
    <w:rsid w:val="00350254"/>
    <w:rsid w:val="00363770"/>
    <w:rsid w:val="00366029"/>
    <w:rsid w:val="00366AAE"/>
    <w:rsid w:val="00366C6D"/>
    <w:rsid w:val="003704DE"/>
    <w:rsid w:val="00371823"/>
    <w:rsid w:val="003725FE"/>
    <w:rsid w:val="0037397D"/>
    <w:rsid w:val="00375BEC"/>
    <w:rsid w:val="0038147D"/>
    <w:rsid w:val="00381F86"/>
    <w:rsid w:val="00383156"/>
    <w:rsid w:val="00384533"/>
    <w:rsid w:val="00385F73"/>
    <w:rsid w:val="00386453"/>
    <w:rsid w:val="00386632"/>
    <w:rsid w:val="00387528"/>
    <w:rsid w:val="00390392"/>
    <w:rsid w:val="0039687C"/>
    <w:rsid w:val="00396F43"/>
    <w:rsid w:val="003A73DA"/>
    <w:rsid w:val="003B1BA6"/>
    <w:rsid w:val="003B330B"/>
    <w:rsid w:val="003C019D"/>
    <w:rsid w:val="003C0478"/>
    <w:rsid w:val="003C0DCA"/>
    <w:rsid w:val="003C3B35"/>
    <w:rsid w:val="003C4683"/>
    <w:rsid w:val="003C72C8"/>
    <w:rsid w:val="003D0F69"/>
    <w:rsid w:val="003D1C63"/>
    <w:rsid w:val="003D2C59"/>
    <w:rsid w:val="003D4CC3"/>
    <w:rsid w:val="003F6C5D"/>
    <w:rsid w:val="00404585"/>
    <w:rsid w:val="00404E85"/>
    <w:rsid w:val="0040736C"/>
    <w:rsid w:val="004105F9"/>
    <w:rsid w:val="004118FB"/>
    <w:rsid w:val="00412872"/>
    <w:rsid w:val="00417B7F"/>
    <w:rsid w:val="00425CC9"/>
    <w:rsid w:val="00425FD1"/>
    <w:rsid w:val="00430BDF"/>
    <w:rsid w:val="004320B0"/>
    <w:rsid w:val="00433069"/>
    <w:rsid w:val="004377E4"/>
    <w:rsid w:val="004411B6"/>
    <w:rsid w:val="00450216"/>
    <w:rsid w:val="00454857"/>
    <w:rsid w:val="00455552"/>
    <w:rsid w:val="00457074"/>
    <w:rsid w:val="00460F03"/>
    <w:rsid w:val="00461B6E"/>
    <w:rsid w:val="00462576"/>
    <w:rsid w:val="00462F91"/>
    <w:rsid w:val="00463925"/>
    <w:rsid w:val="00464EB4"/>
    <w:rsid w:val="004679DC"/>
    <w:rsid w:val="00470650"/>
    <w:rsid w:val="00475DEC"/>
    <w:rsid w:val="004771A8"/>
    <w:rsid w:val="00482F8B"/>
    <w:rsid w:val="004835A9"/>
    <w:rsid w:val="00484821"/>
    <w:rsid w:val="00485B29"/>
    <w:rsid w:val="004878F9"/>
    <w:rsid w:val="00487CE6"/>
    <w:rsid w:val="0049675A"/>
    <w:rsid w:val="004A4C7D"/>
    <w:rsid w:val="004A5AFE"/>
    <w:rsid w:val="004A6503"/>
    <w:rsid w:val="004A7FE9"/>
    <w:rsid w:val="004B3229"/>
    <w:rsid w:val="004B3BCC"/>
    <w:rsid w:val="004C104A"/>
    <w:rsid w:val="004C533C"/>
    <w:rsid w:val="004D6E71"/>
    <w:rsid w:val="004D7863"/>
    <w:rsid w:val="004E3795"/>
    <w:rsid w:val="004E4805"/>
    <w:rsid w:val="004E6F38"/>
    <w:rsid w:val="004E78B2"/>
    <w:rsid w:val="004F1F78"/>
    <w:rsid w:val="004F4EED"/>
    <w:rsid w:val="004F6160"/>
    <w:rsid w:val="004F684E"/>
    <w:rsid w:val="004F7154"/>
    <w:rsid w:val="005072E1"/>
    <w:rsid w:val="00511052"/>
    <w:rsid w:val="0051105A"/>
    <w:rsid w:val="00511813"/>
    <w:rsid w:val="00511E0F"/>
    <w:rsid w:val="0051586C"/>
    <w:rsid w:val="00522954"/>
    <w:rsid w:val="0052356D"/>
    <w:rsid w:val="005313FB"/>
    <w:rsid w:val="0053188D"/>
    <w:rsid w:val="00536DF3"/>
    <w:rsid w:val="00543738"/>
    <w:rsid w:val="00543B25"/>
    <w:rsid w:val="005465FD"/>
    <w:rsid w:val="00550C5F"/>
    <w:rsid w:val="005527A2"/>
    <w:rsid w:val="00554D90"/>
    <w:rsid w:val="005566DB"/>
    <w:rsid w:val="00556A63"/>
    <w:rsid w:val="00556D08"/>
    <w:rsid w:val="00557E14"/>
    <w:rsid w:val="0056034F"/>
    <w:rsid w:val="00560EF0"/>
    <w:rsid w:val="005636A4"/>
    <w:rsid w:val="00563D12"/>
    <w:rsid w:val="00565167"/>
    <w:rsid w:val="005668D0"/>
    <w:rsid w:val="00575D40"/>
    <w:rsid w:val="0058427B"/>
    <w:rsid w:val="00590615"/>
    <w:rsid w:val="00591DC5"/>
    <w:rsid w:val="005A143D"/>
    <w:rsid w:val="005B22E7"/>
    <w:rsid w:val="005B5EFA"/>
    <w:rsid w:val="005C1797"/>
    <w:rsid w:val="005C1A03"/>
    <w:rsid w:val="005D3DD3"/>
    <w:rsid w:val="005D454A"/>
    <w:rsid w:val="005F210C"/>
    <w:rsid w:val="00605D8A"/>
    <w:rsid w:val="00614B97"/>
    <w:rsid w:val="0061673E"/>
    <w:rsid w:val="0062126D"/>
    <w:rsid w:val="006213B2"/>
    <w:rsid w:val="0062333B"/>
    <w:rsid w:val="006268A0"/>
    <w:rsid w:val="00627F3F"/>
    <w:rsid w:val="00641455"/>
    <w:rsid w:val="00652139"/>
    <w:rsid w:val="00653BFD"/>
    <w:rsid w:val="00660529"/>
    <w:rsid w:val="00661461"/>
    <w:rsid w:val="006710D4"/>
    <w:rsid w:val="0067276A"/>
    <w:rsid w:val="00673749"/>
    <w:rsid w:val="00674447"/>
    <w:rsid w:val="00674679"/>
    <w:rsid w:val="0067518E"/>
    <w:rsid w:val="00676DEB"/>
    <w:rsid w:val="00686F24"/>
    <w:rsid w:val="00694032"/>
    <w:rsid w:val="006968DD"/>
    <w:rsid w:val="006A2AE4"/>
    <w:rsid w:val="006A5419"/>
    <w:rsid w:val="006B3506"/>
    <w:rsid w:val="006B62FC"/>
    <w:rsid w:val="006B6D10"/>
    <w:rsid w:val="006C099D"/>
    <w:rsid w:val="006C1580"/>
    <w:rsid w:val="006C23CE"/>
    <w:rsid w:val="006D1878"/>
    <w:rsid w:val="006D3043"/>
    <w:rsid w:val="006D5597"/>
    <w:rsid w:val="006D735C"/>
    <w:rsid w:val="006E2513"/>
    <w:rsid w:val="006E4892"/>
    <w:rsid w:val="006E533F"/>
    <w:rsid w:val="006E551D"/>
    <w:rsid w:val="00700D0D"/>
    <w:rsid w:val="007033CB"/>
    <w:rsid w:val="0070525C"/>
    <w:rsid w:val="00715952"/>
    <w:rsid w:val="00722575"/>
    <w:rsid w:val="00723E32"/>
    <w:rsid w:val="007241D6"/>
    <w:rsid w:val="0072443B"/>
    <w:rsid w:val="00727EF9"/>
    <w:rsid w:val="0073192F"/>
    <w:rsid w:val="0073212F"/>
    <w:rsid w:val="00732D59"/>
    <w:rsid w:val="00737D64"/>
    <w:rsid w:val="00740847"/>
    <w:rsid w:val="0074775F"/>
    <w:rsid w:val="0075051C"/>
    <w:rsid w:val="0075465F"/>
    <w:rsid w:val="00756368"/>
    <w:rsid w:val="00761635"/>
    <w:rsid w:val="00762F70"/>
    <w:rsid w:val="00774986"/>
    <w:rsid w:val="00780BCB"/>
    <w:rsid w:val="00785CDA"/>
    <w:rsid w:val="0078625F"/>
    <w:rsid w:val="00791FD2"/>
    <w:rsid w:val="00797E1F"/>
    <w:rsid w:val="007A4387"/>
    <w:rsid w:val="007A4E0B"/>
    <w:rsid w:val="007A6DDB"/>
    <w:rsid w:val="007A7717"/>
    <w:rsid w:val="007A78EB"/>
    <w:rsid w:val="007A790E"/>
    <w:rsid w:val="007B33A9"/>
    <w:rsid w:val="007B39C4"/>
    <w:rsid w:val="007C3622"/>
    <w:rsid w:val="007D09D4"/>
    <w:rsid w:val="007D1E15"/>
    <w:rsid w:val="007D4DDF"/>
    <w:rsid w:val="007E0A61"/>
    <w:rsid w:val="007E1AE1"/>
    <w:rsid w:val="007E2278"/>
    <w:rsid w:val="007F02DE"/>
    <w:rsid w:val="007F0CED"/>
    <w:rsid w:val="007F4F73"/>
    <w:rsid w:val="007F604F"/>
    <w:rsid w:val="007F657A"/>
    <w:rsid w:val="007F75F5"/>
    <w:rsid w:val="008007AA"/>
    <w:rsid w:val="0080191C"/>
    <w:rsid w:val="00802017"/>
    <w:rsid w:val="00805E9F"/>
    <w:rsid w:val="00806A56"/>
    <w:rsid w:val="0081467E"/>
    <w:rsid w:val="008147D9"/>
    <w:rsid w:val="008214F4"/>
    <w:rsid w:val="008229C4"/>
    <w:rsid w:val="008234E7"/>
    <w:rsid w:val="008246AA"/>
    <w:rsid w:val="0082549B"/>
    <w:rsid w:val="008259AB"/>
    <w:rsid w:val="00835F50"/>
    <w:rsid w:val="00836B61"/>
    <w:rsid w:val="008407BC"/>
    <w:rsid w:val="00841115"/>
    <w:rsid w:val="00843E34"/>
    <w:rsid w:val="00846EBA"/>
    <w:rsid w:val="008525DA"/>
    <w:rsid w:val="008526A8"/>
    <w:rsid w:val="0085444E"/>
    <w:rsid w:val="0086397E"/>
    <w:rsid w:val="008663A9"/>
    <w:rsid w:val="008700EB"/>
    <w:rsid w:val="00870D2A"/>
    <w:rsid w:val="008748A8"/>
    <w:rsid w:val="00876128"/>
    <w:rsid w:val="008762B0"/>
    <w:rsid w:val="008763D1"/>
    <w:rsid w:val="00876D7A"/>
    <w:rsid w:val="00876E39"/>
    <w:rsid w:val="00880485"/>
    <w:rsid w:val="008868CF"/>
    <w:rsid w:val="0088690D"/>
    <w:rsid w:val="008962BE"/>
    <w:rsid w:val="008A792B"/>
    <w:rsid w:val="008B5EB2"/>
    <w:rsid w:val="008C0CB1"/>
    <w:rsid w:val="008C535B"/>
    <w:rsid w:val="008D0622"/>
    <w:rsid w:val="008D3BD1"/>
    <w:rsid w:val="008D69D6"/>
    <w:rsid w:val="008D7346"/>
    <w:rsid w:val="008D7859"/>
    <w:rsid w:val="008E0DC4"/>
    <w:rsid w:val="008E2C8F"/>
    <w:rsid w:val="008E3BEB"/>
    <w:rsid w:val="008E3D59"/>
    <w:rsid w:val="008E43B1"/>
    <w:rsid w:val="008F266A"/>
    <w:rsid w:val="008F66B5"/>
    <w:rsid w:val="008F7451"/>
    <w:rsid w:val="009027CA"/>
    <w:rsid w:val="00903919"/>
    <w:rsid w:val="0091072D"/>
    <w:rsid w:val="009124D8"/>
    <w:rsid w:val="00914534"/>
    <w:rsid w:val="00917A25"/>
    <w:rsid w:val="009314C5"/>
    <w:rsid w:val="00933A06"/>
    <w:rsid w:val="00946178"/>
    <w:rsid w:val="0095093A"/>
    <w:rsid w:val="009562B2"/>
    <w:rsid w:val="00957E66"/>
    <w:rsid w:val="009611AC"/>
    <w:rsid w:val="009631E6"/>
    <w:rsid w:val="0096483A"/>
    <w:rsid w:val="009649E2"/>
    <w:rsid w:val="00983C9F"/>
    <w:rsid w:val="009A08B5"/>
    <w:rsid w:val="009A34E3"/>
    <w:rsid w:val="009B053B"/>
    <w:rsid w:val="009B1166"/>
    <w:rsid w:val="009B63A0"/>
    <w:rsid w:val="009B6771"/>
    <w:rsid w:val="009B6A07"/>
    <w:rsid w:val="009B763D"/>
    <w:rsid w:val="009C73F7"/>
    <w:rsid w:val="009D5D30"/>
    <w:rsid w:val="009D6187"/>
    <w:rsid w:val="009E35B5"/>
    <w:rsid w:val="009E4D2C"/>
    <w:rsid w:val="009F1DEF"/>
    <w:rsid w:val="009F4890"/>
    <w:rsid w:val="00A007D1"/>
    <w:rsid w:val="00A030F3"/>
    <w:rsid w:val="00A03B1C"/>
    <w:rsid w:val="00A12904"/>
    <w:rsid w:val="00A23449"/>
    <w:rsid w:val="00A24030"/>
    <w:rsid w:val="00A27808"/>
    <w:rsid w:val="00A3255E"/>
    <w:rsid w:val="00A32E09"/>
    <w:rsid w:val="00A3478B"/>
    <w:rsid w:val="00A34A5C"/>
    <w:rsid w:val="00A350FF"/>
    <w:rsid w:val="00A37FA4"/>
    <w:rsid w:val="00A40FA1"/>
    <w:rsid w:val="00A4284F"/>
    <w:rsid w:val="00A4514C"/>
    <w:rsid w:val="00A468AD"/>
    <w:rsid w:val="00A501B6"/>
    <w:rsid w:val="00A616FB"/>
    <w:rsid w:val="00A66146"/>
    <w:rsid w:val="00A711E9"/>
    <w:rsid w:val="00A806C1"/>
    <w:rsid w:val="00A81830"/>
    <w:rsid w:val="00A82430"/>
    <w:rsid w:val="00A82892"/>
    <w:rsid w:val="00A85333"/>
    <w:rsid w:val="00A8787F"/>
    <w:rsid w:val="00A87EF1"/>
    <w:rsid w:val="00A91462"/>
    <w:rsid w:val="00A91AD9"/>
    <w:rsid w:val="00A92A34"/>
    <w:rsid w:val="00A92EEB"/>
    <w:rsid w:val="00A95E70"/>
    <w:rsid w:val="00AA0B13"/>
    <w:rsid w:val="00AA1055"/>
    <w:rsid w:val="00AA318D"/>
    <w:rsid w:val="00AA3C42"/>
    <w:rsid w:val="00AA7D59"/>
    <w:rsid w:val="00AB07A7"/>
    <w:rsid w:val="00AB5F5B"/>
    <w:rsid w:val="00AB6441"/>
    <w:rsid w:val="00AB742F"/>
    <w:rsid w:val="00AC0312"/>
    <w:rsid w:val="00AC7E12"/>
    <w:rsid w:val="00AD1785"/>
    <w:rsid w:val="00AE53F7"/>
    <w:rsid w:val="00AF1BD2"/>
    <w:rsid w:val="00AF2E12"/>
    <w:rsid w:val="00AF4321"/>
    <w:rsid w:val="00AF6AF7"/>
    <w:rsid w:val="00AF796E"/>
    <w:rsid w:val="00B01533"/>
    <w:rsid w:val="00B03BF9"/>
    <w:rsid w:val="00B079DC"/>
    <w:rsid w:val="00B104D1"/>
    <w:rsid w:val="00B135C4"/>
    <w:rsid w:val="00B149DD"/>
    <w:rsid w:val="00B175CE"/>
    <w:rsid w:val="00B20997"/>
    <w:rsid w:val="00B23B2A"/>
    <w:rsid w:val="00B30838"/>
    <w:rsid w:val="00B33B51"/>
    <w:rsid w:val="00B34C60"/>
    <w:rsid w:val="00B53C37"/>
    <w:rsid w:val="00B559B8"/>
    <w:rsid w:val="00B5777D"/>
    <w:rsid w:val="00B57824"/>
    <w:rsid w:val="00B61275"/>
    <w:rsid w:val="00B64D1B"/>
    <w:rsid w:val="00B65C46"/>
    <w:rsid w:val="00B77344"/>
    <w:rsid w:val="00B8005A"/>
    <w:rsid w:val="00B804C7"/>
    <w:rsid w:val="00B86CC9"/>
    <w:rsid w:val="00B9395C"/>
    <w:rsid w:val="00B969B7"/>
    <w:rsid w:val="00BA0059"/>
    <w:rsid w:val="00BA0431"/>
    <w:rsid w:val="00BA21E8"/>
    <w:rsid w:val="00BA6CF4"/>
    <w:rsid w:val="00BA785E"/>
    <w:rsid w:val="00BB1D4A"/>
    <w:rsid w:val="00BB2570"/>
    <w:rsid w:val="00BB2AC8"/>
    <w:rsid w:val="00BB2F68"/>
    <w:rsid w:val="00BB4C71"/>
    <w:rsid w:val="00BB5C4A"/>
    <w:rsid w:val="00BC1862"/>
    <w:rsid w:val="00BC19B8"/>
    <w:rsid w:val="00BC42B9"/>
    <w:rsid w:val="00BD29DF"/>
    <w:rsid w:val="00BE2859"/>
    <w:rsid w:val="00BF11F4"/>
    <w:rsid w:val="00BF3919"/>
    <w:rsid w:val="00BF3C6C"/>
    <w:rsid w:val="00C014DF"/>
    <w:rsid w:val="00C02CC7"/>
    <w:rsid w:val="00C05605"/>
    <w:rsid w:val="00C10123"/>
    <w:rsid w:val="00C11DFB"/>
    <w:rsid w:val="00C15912"/>
    <w:rsid w:val="00C168A8"/>
    <w:rsid w:val="00C170D5"/>
    <w:rsid w:val="00C252CF"/>
    <w:rsid w:val="00C2672D"/>
    <w:rsid w:val="00C27356"/>
    <w:rsid w:val="00C30FA6"/>
    <w:rsid w:val="00C32C9D"/>
    <w:rsid w:val="00C3438E"/>
    <w:rsid w:val="00C35523"/>
    <w:rsid w:val="00C36A90"/>
    <w:rsid w:val="00C36D8C"/>
    <w:rsid w:val="00C3775F"/>
    <w:rsid w:val="00C40E30"/>
    <w:rsid w:val="00C46D99"/>
    <w:rsid w:val="00C52BC9"/>
    <w:rsid w:val="00C6044B"/>
    <w:rsid w:val="00C61ACF"/>
    <w:rsid w:val="00C67514"/>
    <w:rsid w:val="00C70F0F"/>
    <w:rsid w:val="00C757E8"/>
    <w:rsid w:val="00C85C3E"/>
    <w:rsid w:val="00C85E1F"/>
    <w:rsid w:val="00C91B49"/>
    <w:rsid w:val="00C94261"/>
    <w:rsid w:val="00CA2653"/>
    <w:rsid w:val="00CB16F9"/>
    <w:rsid w:val="00CC0EFE"/>
    <w:rsid w:val="00CD5589"/>
    <w:rsid w:val="00CD7F3C"/>
    <w:rsid w:val="00CE19B1"/>
    <w:rsid w:val="00CE5EE7"/>
    <w:rsid w:val="00CE62D9"/>
    <w:rsid w:val="00CE6976"/>
    <w:rsid w:val="00CF07F9"/>
    <w:rsid w:val="00CF0DFA"/>
    <w:rsid w:val="00CF3BBA"/>
    <w:rsid w:val="00D0033E"/>
    <w:rsid w:val="00D109DE"/>
    <w:rsid w:val="00D1301C"/>
    <w:rsid w:val="00D1607A"/>
    <w:rsid w:val="00D161EA"/>
    <w:rsid w:val="00D201FC"/>
    <w:rsid w:val="00D20AE6"/>
    <w:rsid w:val="00D21AA5"/>
    <w:rsid w:val="00D236D4"/>
    <w:rsid w:val="00D40229"/>
    <w:rsid w:val="00D437CC"/>
    <w:rsid w:val="00D51363"/>
    <w:rsid w:val="00D514B7"/>
    <w:rsid w:val="00D51E96"/>
    <w:rsid w:val="00D61B9B"/>
    <w:rsid w:val="00D75FE6"/>
    <w:rsid w:val="00D77B05"/>
    <w:rsid w:val="00D77F5B"/>
    <w:rsid w:val="00D81A97"/>
    <w:rsid w:val="00D917DD"/>
    <w:rsid w:val="00DA6ED8"/>
    <w:rsid w:val="00DB0412"/>
    <w:rsid w:val="00DB07C0"/>
    <w:rsid w:val="00DB4BD9"/>
    <w:rsid w:val="00DB71DD"/>
    <w:rsid w:val="00DC0FD7"/>
    <w:rsid w:val="00DC2680"/>
    <w:rsid w:val="00DC2B7E"/>
    <w:rsid w:val="00DD74C0"/>
    <w:rsid w:val="00DE016A"/>
    <w:rsid w:val="00DE2AA8"/>
    <w:rsid w:val="00DF02C5"/>
    <w:rsid w:val="00DF169A"/>
    <w:rsid w:val="00DF3389"/>
    <w:rsid w:val="00DF45CA"/>
    <w:rsid w:val="00E02C40"/>
    <w:rsid w:val="00E03464"/>
    <w:rsid w:val="00E148DE"/>
    <w:rsid w:val="00E16A5C"/>
    <w:rsid w:val="00E175F8"/>
    <w:rsid w:val="00E17DC4"/>
    <w:rsid w:val="00E21650"/>
    <w:rsid w:val="00E219C9"/>
    <w:rsid w:val="00E223D1"/>
    <w:rsid w:val="00E22EAD"/>
    <w:rsid w:val="00E32D08"/>
    <w:rsid w:val="00E330F0"/>
    <w:rsid w:val="00E339C0"/>
    <w:rsid w:val="00E4462C"/>
    <w:rsid w:val="00E45C97"/>
    <w:rsid w:val="00E61BB9"/>
    <w:rsid w:val="00E62137"/>
    <w:rsid w:val="00E65D64"/>
    <w:rsid w:val="00E67B3C"/>
    <w:rsid w:val="00E70E00"/>
    <w:rsid w:val="00E71E9F"/>
    <w:rsid w:val="00E722F9"/>
    <w:rsid w:val="00E778A0"/>
    <w:rsid w:val="00E957ED"/>
    <w:rsid w:val="00EA7704"/>
    <w:rsid w:val="00EA7705"/>
    <w:rsid w:val="00EA7C57"/>
    <w:rsid w:val="00EC0628"/>
    <w:rsid w:val="00EC26E1"/>
    <w:rsid w:val="00EC3864"/>
    <w:rsid w:val="00EE3003"/>
    <w:rsid w:val="00EE380E"/>
    <w:rsid w:val="00EF021C"/>
    <w:rsid w:val="00EF0BEA"/>
    <w:rsid w:val="00EF2BA3"/>
    <w:rsid w:val="00EF704B"/>
    <w:rsid w:val="00F03CB9"/>
    <w:rsid w:val="00F056FC"/>
    <w:rsid w:val="00F12782"/>
    <w:rsid w:val="00F14DFE"/>
    <w:rsid w:val="00F163CE"/>
    <w:rsid w:val="00F16F14"/>
    <w:rsid w:val="00F23482"/>
    <w:rsid w:val="00F302A2"/>
    <w:rsid w:val="00F32940"/>
    <w:rsid w:val="00F34696"/>
    <w:rsid w:val="00F352E2"/>
    <w:rsid w:val="00F41A44"/>
    <w:rsid w:val="00F422D4"/>
    <w:rsid w:val="00F45E87"/>
    <w:rsid w:val="00F46873"/>
    <w:rsid w:val="00F47943"/>
    <w:rsid w:val="00F573C2"/>
    <w:rsid w:val="00F64E7F"/>
    <w:rsid w:val="00F66D96"/>
    <w:rsid w:val="00F70F23"/>
    <w:rsid w:val="00F71D97"/>
    <w:rsid w:val="00F72F16"/>
    <w:rsid w:val="00F76024"/>
    <w:rsid w:val="00F82363"/>
    <w:rsid w:val="00F97648"/>
    <w:rsid w:val="00FA3697"/>
    <w:rsid w:val="00FA3D0E"/>
    <w:rsid w:val="00FA5C21"/>
    <w:rsid w:val="00FB1A89"/>
    <w:rsid w:val="00FB2115"/>
    <w:rsid w:val="00FB46F6"/>
    <w:rsid w:val="00FB49C8"/>
    <w:rsid w:val="00FB6EC5"/>
    <w:rsid w:val="00FB752C"/>
    <w:rsid w:val="00FC122B"/>
    <w:rsid w:val="00FC1425"/>
    <w:rsid w:val="00FC297D"/>
    <w:rsid w:val="00FC4FE0"/>
    <w:rsid w:val="00FD1F21"/>
    <w:rsid w:val="00FD3F71"/>
    <w:rsid w:val="00FD46A6"/>
    <w:rsid w:val="00FE19AA"/>
    <w:rsid w:val="00FE5134"/>
    <w:rsid w:val="00FE7A42"/>
    <w:rsid w:val="00FF1DE3"/>
    <w:rsid w:val="00FF40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C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8D0"/>
    <w:pPr>
      <w:spacing w:after="0" w:line="240" w:lineRule="auto"/>
    </w:pPr>
  </w:style>
  <w:style w:type="paragraph" w:styleId="1">
    <w:name w:val="heading 1"/>
    <w:basedOn w:val="a"/>
    <w:next w:val="a"/>
    <w:link w:val="10"/>
    <w:uiPriority w:val="9"/>
    <w:qFormat/>
    <w:rsid w:val="00134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105A"/>
    <w:pPr>
      <w:keepNext/>
      <w:keepLines/>
      <w:spacing w:before="200" w:after="200" w:line="276" w:lineRule="auto"/>
      <w:outlineLvl w:val="1"/>
    </w:pPr>
    <w:rPr>
      <w:rFonts w:ascii="Times New Roman" w:eastAsia="Times New Roman" w:hAnsi="Times New Roman" w:cs="Times New Roman"/>
      <w:lang w:val="en-US"/>
    </w:rPr>
  </w:style>
  <w:style w:type="paragraph" w:styleId="3">
    <w:name w:val="heading 3"/>
    <w:basedOn w:val="a"/>
    <w:link w:val="30"/>
    <w:uiPriority w:val="9"/>
    <w:qFormat/>
    <w:rsid w:val="00774986"/>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1105A"/>
    <w:pPr>
      <w:keepNext/>
      <w:keepLines/>
      <w:spacing w:before="200" w:after="200" w:line="276" w:lineRule="auto"/>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Зн"/>
    <w:basedOn w:val="a"/>
    <w:link w:val="a4"/>
    <w:uiPriority w:val="99"/>
    <w:unhideWhenUsed/>
    <w:qFormat/>
    <w:rsid w:val="005668D0"/>
    <w:pPr>
      <w:spacing w:after="360" w:line="285" w:lineRule="atLeast"/>
    </w:pPr>
    <w:rPr>
      <w:rFonts w:ascii="Arial" w:eastAsia="Times New Roman" w:hAnsi="Arial" w:cs="Arial"/>
      <w:color w:val="666666"/>
      <w:spacing w:val="2"/>
      <w:sz w:val="20"/>
      <w:szCs w:val="20"/>
      <w:lang w:eastAsia="ru-RU"/>
    </w:rPr>
  </w:style>
  <w:style w:type="character" w:styleId="a5">
    <w:name w:val="Hyperlink"/>
    <w:basedOn w:val="a0"/>
    <w:uiPriority w:val="99"/>
    <w:unhideWhenUsed/>
    <w:rsid w:val="005668D0"/>
    <w:rPr>
      <w:color w:val="0000FF"/>
      <w:u w:val="single"/>
    </w:rPr>
  </w:style>
  <w:style w:type="paragraph" w:styleId="a6">
    <w:name w:val="No Spacing"/>
    <w:aliases w:val="Обя,Без интервала1,мелкий,мой рабочий,No Spacing,норма,Айгерим,Без интервала11,свой,14 TNR,МОЙ СТИЛЬ,No Spacing1,Без интеБез интервала,исполнитель,No Spacing11,без интервала,Без интервала2,Без интервала111,Без интерваль,Елжан,Дастан1"/>
    <w:link w:val="a7"/>
    <w:uiPriority w:val="1"/>
    <w:qFormat/>
    <w:rsid w:val="005668D0"/>
    <w:pPr>
      <w:spacing w:after="0" w:line="240" w:lineRule="auto"/>
    </w:pPr>
  </w:style>
  <w:style w:type="character" w:customStyle="1" w:styleId="a7">
    <w:name w:val="Без интервала Знак"/>
    <w:aliases w:val="Обя Знак,Без интервала1 Знак,мелкий Знак,мой рабочий Знак,No Spacing Знак,норма Знак,Айгерим Знак,Без интервала11 Знак,свой Знак,14 TNR Знак,МОЙ СТИЛЬ Знак,No Spacing1 Знак,Без интеБез интервала Знак,исполнитель Знак,No Spacing11 Знак"/>
    <w:link w:val="a6"/>
    <w:uiPriority w:val="1"/>
    <w:qFormat/>
    <w:locked/>
    <w:rsid w:val="005668D0"/>
  </w:style>
  <w:style w:type="character" w:customStyle="1" w:styleId="a4">
    <w:name w:val="Обычный (веб) Знак"/>
    <w:aliases w:val="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Зн Знак"/>
    <w:link w:val="a3"/>
    <w:uiPriority w:val="99"/>
    <w:rsid w:val="005668D0"/>
    <w:rPr>
      <w:rFonts w:ascii="Arial" w:eastAsia="Times New Roman" w:hAnsi="Arial" w:cs="Arial"/>
      <w:color w:val="666666"/>
      <w:spacing w:val="2"/>
      <w:sz w:val="20"/>
      <w:szCs w:val="20"/>
      <w:lang w:eastAsia="ru-RU"/>
    </w:rPr>
  </w:style>
  <w:style w:type="character" w:customStyle="1" w:styleId="s0">
    <w:name w:val="s0"/>
    <w:basedOn w:val="a0"/>
    <w:rsid w:val="005668D0"/>
    <w:rPr>
      <w:rFonts w:ascii="Times New Roman" w:hAnsi="Times New Roman" w:cs="Times New Roman" w:hint="default"/>
      <w:b w:val="0"/>
      <w:bCs w:val="0"/>
      <w:i w:val="0"/>
      <w:iCs w:val="0"/>
      <w:strike w:val="0"/>
      <w:dstrike w:val="0"/>
      <w:color w:val="000000"/>
      <w:sz w:val="20"/>
      <w:szCs w:val="20"/>
      <w:u w:val="none"/>
      <w:effect w:val="none"/>
    </w:rPr>
  </w:style>
  <w:style w:type="character" w:styleId="a8">
    <w:name w:val="annotation reference"/>
    <w:basedOn w:val="a0"/>
    <w:uiPriority w:val="99"/>
    <w:semiHidden/>
    <w:unhideWhenUsed/>
    <w:rsid w:val="005668D0"/>
    <w:rPr>
      <w:sz w:val="16"/>
      <w:szCs w:val="16"/>
    </w:rPr>
  </w:style>
  <w:style w:type="character" w:customStyle="1" w:styleId="s1">
    <w:name w:val="s1"/>
    <w:rsid w:val="005668D0"/>
    <w:rPr>
      <w:rFonts w:ascii="Times New Roman" w:hAnsi="Times New Roman" w:cs="Times New Roman" w:hint="default"/>
      <w:b/>
      <w:bCs/>
      <w:color w:val="000000"/>
    </w:rPr>
  </w:style>
  <w:style w:type="paragraph" w:styleId="a9">
    <w:name w:val="annotation text"/>
    <w:basedOn w:val="a"/>
    <w:link w:val="aa"/>
    <w:uiPriority w:val="99"/>
    <w:semiHidden/>
    <w:unhideWhenUsed/>
    <w:rsid w:val="005668D0"/>
    <w:pPr>
      <w:spacing w:after="160"/>
    </w:pPr>
    <w:rPr>
      <w:sz w:val="20"/>
      <w:szCs w:val="20"/>
    </w:rPr>
  </w:style>
  <w:style w:type="character" w:customStyle="1" w:styleId="aa">
    <w:name w:val="Текст примечания Знак"/>
    <w:basedOn w:val="a0"/>
    <w:link w:val="a9"/>
    <w:uiPriority w:val="99"/>
    <w:semiHidden/>
    <w:rsid w:val="005668D0"/>
    <w:rPr>
      <w:sz w:val="20"/>
      <w:szCs w:val="20"/>
    </w:rPr>
  </w:style>
  <w:style w:type="paragraph" w:styleId="ab">
    <w:name w:val="Balloon Text"/>
    <w:basedOn w:val="a"/>
    <w:link w:val="ac"/>
    <w:uiPriority w:val="99"/>
    <w:semiHidden/>
    <w:unhideWhenUsed/>
    <w:rsid w:val="005668D0"/>
    <w:rPr>
      <w:rFonts w:ascii="Tahoma" w:hAnsi="Tahoma" w:cs="Tahoma"/>
      <w:sz w:val="16"/>
      <w:szCs w:val="16"/>
    </w:rPr>
  </w:style>
  <w:style w:type="character" w:customStyle="1" w:styleId="ac">
    <w:name w:val="Текст выноски Знак"/>
    <w:basedOn w:val="a0"/>
    <w:link w:val="ab"/>
    <w:uiPriority w:val="99"/>
    <w:semiHidden/>
    <w:rsid w:val="005668D0"/>
    <w:rPr>
      <w:rFonts w:ascii="Tahoma" w:hAnsi="Tahoma" w:cs="Tahoma"/>
      <w:sz w:val="16"/>
      <w:szCs w:val="16"/>
    </w:rPr>
  </w:style>
  <w:style w:type="paragraph" w:styleId="ad">
    <w:name w:val="List Paragraph"/>
    <w:aliases w:val="Bullet List,FooterText,numbered,Списки,List Paragraph2,Bullet 1,Use Case List Paragraph,Heading1,Colorful List - Accent 11,Colorful List - Accent 11CxSpLast"/>
    <w:basedOn w:val="a"/>
    <w:link w:val="ae"/>
    <w:uiPriority w:val="34"/>
    <w:qFormat/>
    <w:rsid w:val="005668D0"/>
    <w:pPr>
      <w:ind w:left="720"/>
      <w:contextualSpacing/>
    </w:pPr>
  </w:style>
  <w:style w:type="character" w:styleId="af">
    <w:name w:val="Emphasis"/>
    <w:basedOn w:val="a0"/>
    <w:uiPriority w:val="20"/>
    <w:qFormat/>
    <w:rsid w:val="00660529"/>
    <w:rPr>
      <w:rFonts w:ascii="Times New Roman" w:eastAsia="Times New Roman" w:hAnsi="Times New Roman" w:cs="Times New Roman"/>
    </w:rPr>
  </w:style>
  <w:style w:type="paragraph" w:styleId="af0">
    <w:name w:val="header"/>
    <w:basedOn w:val="a"/>
    <w:link w:val="af1"/>
    <w:uiPriority w:val="99"/>
    <w:unhideWhenUsed/>
    <w:rsid w:val="00C3775F"/>
    <w:pPr>
      <w:tabs>
        <w:tab w:val="center" w:pos="4677"/>
        <w:tab w:val="right" w:pos="9355"/>
      </w:tabs>
    </w:pPr>
  </w:style>
  <w:style w:type="character" w:customStyle="1" w:styleId="af1">
    <w:name w:val="Верхний колонтитул Знак"/>
    <w:basedOn w:val="a0"/>
    <w:link w:val="af0"/>
    <w:uiPriority w:val="99"/>
    <w:rsid w:val="00C3775F"/>
  </w:style>
  <w:style w:type="character" w:customStyle="1" w:styleId="ae">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
    <w:link w:val="ad"/>
    <w:uiPriority w:val="34"/>
    <w:locked/>
    <w:rsid w:val="002F6EF1"/>
  </w:style>
  <w:style w:type="paragraph" w:styleId="af2">
    <w:name w:val="Title"/>
    <w:basedOn w:val="a"/>
    <w:link w:val="af3"/>
    <w:uiPriority w:val="10"/>
    <w:qFormat/>
    <w:rsid w:val="0067276A"/>
    <w:pPr>
      <w:jc w:val="center"/>
    </w:pPr>
    <w:rPr>
      <w:rFonts w:ascii="Times New Roman" w:eastAsia="Times New Roman" w:hAnsi="Times New Roman" w:cs="Times New Roman"/>
      <w:sz w:val="28"/>
      <w:szCs w:val="24"/>
      <w:lang w:eastAsia="ru-RU"/>
    </w:rPr>
  </w:style>
  <w:style w:type="character" w:customStyle="1" w:styleId="af3">
    <w:name w:val="Название Знак"/>
    <w:basedOn w:val="a0"/>
    <w:link w:val="af2"/>
    <w:uiPriority w:val="10"/>
    <w:rsid w:val="0067276A"/>
    <w:rPr>
      <w:rFonts w:ascii="Times New Roman" w:eastAsia="Times New Roman" w:hAnsi="Times New Roman" w:cs="Times New Roman"/>
      <w:sz w:val="28"/>
      <w:szCs w:val="24"/>
      <w:lang w:eastAsia="ru-RU"/>
    </w:rPr>
  </w:style>
  <w:style w:type="paragraph" w:styleId="af4">
    <w:name w:val="annotation subject"/>
    <w:basedOn w:val="a9"/>
    <w:next w:val="a9"/>
    <w:link w:val="af5"/>
    <w:uiPriority w:val="99"/>
    <w:semiHidden/>
    <w:unhideWhenUsed/>
    <w:rsid w:val="00312F60"/>
    <w:pPr>
      <w:spacing w:after="0"/>
    </w:pPr>
    <w:rPr>
      <w:b/>
      <w:bCs/>
    </w:rPr>
  </w:style>
  <w:style w:type="character" w:customStyle="1" w:styleId="af5">
    <w:name w:val="Тема примечания Знак"/>
    <w:basedOn w:val="aa"/>
    <w:link w:val="af4"/>
    <w:uiPriority w:val="99"/>
    <w:semiHidden/>
    <w:rsid w:val="00312F60"/>
    <w:rPr>
      <w:b/>
      <w:bCs/>
      <w:sz w:val="20"/>
      <w:szCs w:val="20"/>
    </w:rPr>
  </w:style>
  <w:style w:type="paragraph" w:styleId="af6">
    <w:name w:val="footer"/>
    <w:basedOn w:val="a"/>
    <w:link w:val="af7"/>
    <w:uiPriority w:val="99"/>
    <w:unhideWhenUsed/>
    <w:rsid w:val="00A81830"/>
    <w:pPr>
      <w:tabs>
        <w:tab w:val="center" w:pos="4677"/>
        <w:tab w:val="right" w:pos="9355"/>
      </w:tabs>
    </w:pPr>
  </w:style>
  <w:style w:type="character" w:customStyle="1" w:styleId="af7">
    <w:name w:val="Нижний колонтитул Знак"/>
    <w:basedOn w:val="a0"/>
    <w:link w:val="af6"/>
    <w:uiPriority w:val="99"/>
    <w:rsid w:val="00A81830"/>
  </w:style>
  <w:style w:type="character" w:customStyle="1" w:styleId="30">
    <w:name w:val="Заголовок 3 Знак"/>
    <w:basedOn w:val="a0"/>
    <w:link w:val="3"/>
    <w:uiPriority w:val="9"/>
    <w:rsid w:val="0077498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346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105A"/>
    <w:rPr>
      <w:rFonts w:ascii="Times New Roman" w:eastAsia="Times New Roman" w:hAnsi="Times New Roman" w:cs="Times New Roman"/>
      <w:lang w:val="en-US"/>
    </w:rPr>
  </w:style>
  <w:style w:type="character" w:customStyle="1" w:styleId="40">
    <w:name w:val="Заголовок 4 Знак"/>
    <w:basedOn w:val="a0"/>
    <w:link w:val="4"/>
    <w:uiPriority w:val="9"/>
    <w:rsid w:val="0051105A"/>
    <w:rPr>
      <w:rFonts w:ascii="Times New Roman" w:eastAsia="Times New Roman" w:hAnsi="Times New Roman" w:cs="Times New Roman"/>
      <w:lang w:val="en-US"/>
    </w:rPr>
  </w:style>
  <w:style w:type="table" w:styleId="af8">
    <w:name w:val="Table Grid"/>
    <w:basedOn w:val="a1"/>
    <w:uiPriority w:val="59"/>
    <w:rsid w:val="0051105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8"/>
    <w:uiPriority w:val="59"/>
    <w:rsid w:val="00511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Подзаголовок Знак"/>
    <w:basedOn w:val="a0"/>
    <w:link w:val="afa"/>
    <w:uiPriority w:val="11"/>
    <w:rsid w:val="0051105A"/>
    <w:rPr>
      <w:rFonts w:ascii="Times New Roman" w:eastAsia="Times New Roman" w:hAnsi="Times New Roman" w:cs="Times New Roman"/>
      <w:lang w:val="en-US"/>
    </w:rPr>
  </w:style>
  <w:style w:type="paragraph" w:styleId="afa">
    <w:name w:val="Subtitle"/>
    <w:basedOn w:val="a"/>
    <w:next w:val="a"/>
    <w:link w:val="af9"/>
    <w:uiPriority w:val="11"/>
    <w:qFormat/>
    <w:rsid w:val="0051105A"/>
    <w:pPr>
      <w:numPr>
        <w:ilvl w:val="1"/>
      </w:numPr>
      <w:spacing w:after="200" w:line="276" w:lineRule="auto"/>
      <w:ind w:left="86"/>
    </w:pPr>
    <w:rPr>
      <w:rFonts w:ascii="Times New Roman" w:eastAsia="Times New Roman" w:hAnsi="Times New Roman" w:cs="Times New Roman"/>
      <w:lang w:val="en-US"/>
    </w:rPr>
  </w:style>
  <w:style w:type="character" w:customStyle="1" w:styleId="11">
    <w:name w:val="Подзаголовок Знак1"/>
    <w:basedOn w:val="a0"/>
    <w:uiPriority w:val="11"/>
    <w:rsid w:val="0051105A"/>
    <w:rPr>
      <w:rFonts w:asciiTheme="majorHAnsi" w:eastAsiaTheme="majorEastAsia" w:hAnsiTheme="majorHAnsi" w:cstheme="majorBidi"/>
      <w:i/>
      <w:iCs/>
      <w:color w:val="4F81BD" w:themeColor="accent1"/>
      <w:spacing w:val="15"/>
      <w:sz w:val="24"/>
      <w:szCs w:val="24"/>
    </w:rPr>
  </w:style>
  <w:style w:type="numbering" w:customStyle="1" w:styleId="12">
    <w:name w:val="Нет списка1"/>
    <w:next w:val="a2"/>
    <w:uiPriority w:val="99"/>
    <w:semiHidden/>
    <w:unhideWhenUsed/>
    <w:rsid w:val="0053188D"/>
  </w:style>
  <w:style w:type="paragraph" w:styleId="afb">
    <w:name w:val="Normal Indent"/>
    <w:basedOn w:val="a"/>
    <w:uiPriority w:val="99"/>
    <w:unhideWhenUsed/>
    <w:rsid w:val="0053188D"/>
    <w:pPr>
      <w:spacing w:after="200" w:line="276" w:lineRule="auto"/>
      <w:ind w:left="720"/>
    </w:pPr>
    <w:rPr>
      <w:rFonts w:ascii="Times New Roman" w:eastAsia="Times New Roman" w:hAnsi="Times New Roman" w:cs="Times New Roman"/>
      <w:lang w:val="en-US"/>
    </w:rPr>
  </w:style>
  <w:style w:type="table" w:customStyle="1" w:styleId="13">
    <w:name w:val="Сетка таблицы1"/>
    <w:basedOn w:val="a1"/>
    <w:next w:val="af8"/>
    <w:uiPriority w:val="59"/>
    <w:rsid w:val="0053188D"/>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caption"/>
    <w:basedOn w:val="a"/>
    <w:next w:val="a"/>
    <w:uiPriority w:val="35"/>
    <w:semiHidden/>
    <w:unhideWhenUsed/>
    <w:qFormat/>
    <w:rsid w:val="0053188D"/>
    <w:pPr>
      <w:spacing w:after="200"/>
    </w:pPr>
    <w:rPr>
      <w:rFonts w:ascii="Times New Roman" w:eastAsia="Times New Roman" w:hAnsi="Times New Roman" w:cs="Times New Roman"/>
      <w:lang w:val="en-US"/>
    </w:rPr>
  </w:style>
  <w:style w:type="paragraph" w:customStyle="1" w:styleId="disclaimer">
    <w:name w:val="disclaimer"/>
    <w:basedOn w:val="a"/>
    <w:rsid w:val="0053188D"/>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53188D"/>
    <w:rPr>
      <w:lang w:val="en-US"/>
    </w:rPr>
  </w:style>
  <w:style w:type="character" w:styleId="afd">
    <w:name w:val="FollowedHyperlink"/>
    <w:basedOn w:val="a0"/>
    <w:uiPriority w:val="99"/>
    <w:semiHidden/>
    <w:unhideWhenUsed/>
    <w:rsid w:val="00C70F0F"/>
    <w:rPr>
      <w:color w:val="800080"/>
      <w:u w:val="single"/>
    </w:rPr>
  </w:style>
  <w:style w:type="paragraph" w:customStyle="1" w:styleId="xl63">
    <w:name w:val="xl63"/>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ru-RU"/>
    </w:rPr>
  </w:style>
  <w:style w:type="paragraph" w:customStyle="1" w:styleId="xl64">
    <w:name w:val="xl64"/>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14">
    <w:name w:val="Название Знак1"/>
    <w:basedOn w:val="a0"/>
    <w:uiPriority w:val="10"/>
    <w:rsid w:val="00F64E7F"/>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xl68">
    <w:name w:val="xl68"/>
    <w:basedOn w:val="a"/>
    <w:rsid w:val="00F64E7F"/>
    <w:pPr>
      <w:spacing w:before="100" w:beforeAutospacing="1" w:after="100" w:afterAutospacing="1"/>
    </w:pPr>
    <w:rPr>
      <w:rFonts w:ascii="Times New Roman" w:eastAsia="Times New Roman" w:hAnsi="Times New Roman" w:cs="Times New Roman"/>
      <w:sz w:val="23"/>
      <w:szCs w:val="23"/>
      <w:lang w:eastAsia="ru-RU"/>
    </w:rPr>
  </w:style>
  <w:style w:type="paragraph" w:customStyle="1" w:styleId="xl69">
    <w:name w:val="xl69"/>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0">
    <w:name w:val="xl70"/>
    <w:basedOn w:val="a"/>
    <w:rsid w:val="00F64E7F"/>
    <w:pP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1">
    <w:name w:val="xl71"/>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3"/>
      <w:szCs w:val="23"/>
      <w:lang w:eastAsia="ru-RU"/>
    </w:rPr>
  </w:style>
  <w:style w:type="paragraph" w:customStyle="1" w:styleId="xl72">
    <w:name w:val="xl72"/>
    <w:basedOn w:val="a"/>
    <w:rsid w:val="00F64E7F"/>
    <w:pP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3">
    <w:name w:val="xl73"/>
    <w:basedOn w:val="a"/>
    <w:rsid w:val="00F64E7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4">
    <w:name w:val="xl74"/>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5">
    <w:name w:val="xl75"/>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3"/>
      <w:szCs w:val="23"/>
      <w:lang w:eastAsia="ru-RU"/>
    </w:rPr>
  </w:style>
  <w:style w:type="paragraph" w:customStyle="1" w:styleId="xl76">
    <w:name w:val="xl76"/>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7">
    <w:name w:val="xl77"/>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8">
    <w:name w:val="xl78"/>
    <w:basedOn w:val="a"/>
    <w:rsid w:val="00F64E7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9">
    <w:name w:val="xl79"/>
    <w:basedOn w:val="a"/>
    <w:rsid w:val="00F64E7F"/>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0">
    <w:name w:val="xl80"/>
    <w:basedOn w:val="a"/>
    <w:rsid w:val="00F64E7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1">
    <w:name w:val="xl81"/>
    <w:basedOn w:val="a"/>
    <w:rsid w:val="00F64E7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2">
    <w:name w:val="xl82"/>
    <w:basedOn w:val="a"/>
    <w:rsid w:val="00F64E7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3">
    <w:name w:val="xl83"/>
    <w:basedOn w:val="a"/>
    <w:rsid w:val="00F64E7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4">
    <w:name w:val="xl84"/>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3"/>
      <w:szCs w:val="23"/>
      <w:lang w:eastAsia="ru-RU"/>
    </w:rPr>
  </w:style>
  <w:style w:type="paragraph" w:customStyle="1" w:styleId="xl85">
    <w:name w:val="xl85"/>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6">
    <w:name w:val="xl86"/>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3"/>
      <w:szCs w:val="23"/>
      <w:lang w:eastAsia="ru-RU"/>
    </w:rPr>
  </w:style>
  <w:style w:type="paragraph" w:customStyle="1" w:styleId="xl87">
    <w:name w:val="xl87"/>
    <w:basedOn w:val="a"/>
    <w:rsid w:val="00F64E7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8">
    <w:name w:val="xl88"/>
    <w:basedOn w:val="a"/>
    <w:rsid w:val="00F64E7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9">
    <w:name w:val="xl89"/>
    <w:basedOn w:val="a"/>
    <w:rsid w:val="00F64E7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90">
    <w:name w:val="xl90"/>
    <w:basedOn w:val="a"/>
    <w:rsid w:val="00F64E7F"/>
    <w:pPr>
      <w:pBdr>
        <w:left w:val="single" w:sz="8"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91">
    <w:name w:val="xl91"/>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8D0"/>
    <w:pPr>
      <w:spacing w:after="0" w:line="240" w:lineRule="auto"/>
    </w:pPr>
  </w:style>
  <w:style w:type="paragraph" w:styleId="1">
    <w:name w:val="heading 1"/>
    <w:basedOn w:val="a"/>
    <w:next w:val="a"/>
    <w:link w:val="10"/>
    <w:uiPriority w:val="9"/>
    <w:qFormat/>
    <w:rsid w:val="001346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105A"/>
    <w:pPr>
      <w:keepNext/>
      <w:keepLines/>
      <w:spacing w:before="200" w:after="200" w:line="276" w:lineRule="auto"/>
      <w:outlineLvl w:val="1"/>
    </w:pPr>
    <w:rPr>
      <w:rFonts w:ascii="Times New Roman" w:eastAsia="Times New Roman" w:hAnsi="Times New Roman" w:cs="Times New Roman"/>
      <w:lang w:val="en-US"/>
    </w:rPr>
  </w:style>
  <w:style w:type="paragraph" w:styleId="3">
    <w:name w:val="heading 3"/>
    <w:basedOn w:val="a"/>
    <w:link w:val="30"/>
    <w:uiPriority w:val="9"/>
    <w:qFormat/>
    <w:rsid w:val="00774986"/>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1105A"/>
    <w:pPr>
      <w:keepNext/>
      <w:keepLines/>
      <w:spacing w:before="200" w:after="200" w:line="276" w:lineRule="auto"/>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Зн"/>
    <w:basedOn w:val="a"/>
    <w:link w:val="a4"/>
    <w:uiPriority w:val="99"/>
    <w:unhideWhenUsed/>
    <w:qFormat/>
    <w:rsid w:val="005668D0"/>
    <w:pPr>
      <w:spacing w:after="360" w:line="285" w:lineRule="atLeast"/>
    </w:pPr>
    <w:rPr>
      <w:rFonts w:ascii="Arial" w:eastAsia="Times New Roman" w:hAnsi="Arial" w:cs="Arial"/>
      <w:color w:val="666666"/>
      <w:spacing w:val="2"/>
      <w:sz w:val="20"/>
      <w:szCs w:val="20"/>
      <w:lang w:eastAsia="ru-RU"/>
    </w:rPr>
  </w:style>
  <w:style w:type="character" w:styleId="a5">
    <w:name w:val="Hyperlink"/>
    <w:basedOn w:val="a0"/>
    <w:uiPriority w:val="99"/>
    <w:unhideWhenUsed/>
    <w:rsid w:val="005668D0"/>
    <w:rPr>
      <w:color w:val="0000FF"/>
      <w:u w:val="single"/>
    </w:rPr>
  </w:style>
  <w:style w:type="paragraph" w:styleId="a6">
    <w:name w:val="No Spacing"/>
    <w:aliases w:val="Обя,Без интервала1,мелкий,мой рабочий,No Spacing,норма,Айгерим,Без интервала11,свой,14 TNR,МОЙ СТИЛЬ,No Spacing1,Без интеБез интервала,исполнитель,No Spacing11,без интервала,Без интервала2,Без интервала111,Без интерваль,Елжан,Дастан1"/>
    <w:link w:val="a7"/>
    <w:uiPriority w:val="1"/>
    <w:qFormat/>
    <w:rsid w:val="005668D0"/>
    <w:pPr>
      <w:spacing w:after="0" w:line="240" w:lineRule="auto"/>
    </w:pPr>
  </w:style>
  <w:style w:type="character" w:customStyle="1" w:styleId="a7">
    <w:name w:val="Без интервала Знак"/>
    <w:aliases w:val="Обя Знак,Без интервала1 Знак,мелкий Знак,мой рабочий Знак,No Spacing Знак,норма Знак,Айгерим Знак,Без интервала11 Знак,свой Знак,14 TNR Знак,МОЙ СТИЛЬ Знак,No Spacing1 Знак,Без интеБез интервала Знак,исполнитель Знак,No Spacing11 Знак"/>
    <w:link w:val="a6"/>
    <w:uiPriority w:val="1"/>
    <w:qFormat/>
    <w:locked/>
    <w:rsid w:val="005668D0"/>
  </w:style>
  <w:style w:type="character" w:customStyle="1" w:styleId="a4">
    <w:name w:val="Обычный (веб) Знак"/>
    <w:aliases w:val="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Зн Знак"/>
    <w:link w:val="a3"/>
    <w:uiPriority w:val="99"/>
    <w:rsid w:val="005668D0"/>
    <w:rPr>
      <w:rFonts w:ascii="Arial" w:eastAsia="Times New Roman" w:hAnsi="Arial" w:cs="Arial"/>
      <w:color w:val="666666"/>
      <w:spacing w:val="2"/>
      <w:sz w:val="20"/>
      <w:szCs w:val="20"/>
      <w:lang w:eastAsia="ru-RU"/>
    </w:rPr>
  </w:style>
  <w:style w:type="character" w:customStyle="1" w:styleId="s0">
    <w:name w:val="s0"/>
    <w:basedOn w:val="a0"/>
    <w:rsid w:val="005668D0"/>
    <w:rPr>
      <w:rFonts w:ascii="Times New Roman" w:hAnsi="Times New Roman" w:cs="Times New Roman" w:hint="default"/>
      <w:b w:val="0"/>
      <w:bCs w:val="0"/>
      <w:i w:val="0"/>
      <w:iCs w:val="0"/>
      <w:strike w:val="0"/>
      <w:dstrike w:val="0"/>
      <w:color w:val="000000"/>
      <w:sz w:val="20"/>
      <w:szCs w:val="20"/>
      <w:u w:val="none"/>
      <w:effect w:val="none"/>
    </w:rPr>
  </w:style>
  <w:style w:type="character" w:styleId="a8">
    <w:name w:val="annotation reference"/>
    <w:basedOn w:val="a0"/>
    <w:uiPriority w:val="99"/>
    <w:semiHidden/>
    <w:unhideWhenUsed/>
    <w:rsid w:val="005668D0"/>
    <w:rPr>
      <w:sz w:val="16"/>
      <w:szCs w:val="16"/>
    </w:rPr>
  </w:style>
  <w:style w:type="character" w:customStyle="1" w:styleId="s1">
    <w:name w:val="s1"/>
    <w:rsid w:val="005668D0"/>
    <w:rPr>
      <w:rFonts w:ascii="Times New Roman" w:hAnsi="Times New Roman" w:cs="Times New Roman" w:hint="default"/>
      <w:b/>
      <w:bCs/>
      <w:color w:val="000000"/>
    </w:rPr>
  </w:style>
  <w:style w:type="paragraph" w:styleId="a9">
    <w:name w:val="annotation text"/>
    <w:basedOn w:val="a"/>
    <w:link w:val="aa"/>
    <w:uiPriority w:val="99"/>
    <w:semiHidden/>
    <w:unhideWhenUsed/>
    <w:rsid w:val="005668D0"/>
    <w:pPr>
      <w:spacing w:after="160"/>
    </w:pPr>
    <w:rPr>
      <w:sz w:val="20"/>
      <w:szCs w:val="20"/>
    </w:rPr>
  </w:style>
  <w:style w:type="character" w:customStyle="1" w:styleId="aa">
    <w:name w:val="Текст примечания Знак"/>
    <w:basedOn w:val="a0"/>
    <w:link w:val="a9"/>
    <w:uiPriority w:val="99"/>
    <w:semiHidden/>
    <w:rsid w:val="005668D0"/>
    <w:rPr>
      <w:sz w:val="20"/>
      <w:szCs w:val="20"/>
    </w:rPr>
  </w:style>
  <w:style w:type="paragraph" w:styleId="ab">
    <w:name w:val="Balloon Text"/>
    <w:basedOn w:val="a"/>
    <w:link w:val="ac"/>
    <w:uiPriority w:val="99"/>
    <w:semiHidden/>
    <w:unhideWhenUsed/>
    <w:rsid w:val="005668D0"/>
    <w:rPr>
      <w:rFonts w:ascii="Tahoma" w:hAnsi="Tahoma" w:cs="Tahoma"/>
      <w:sz w:val="16"/>
      <w:szCs w:val="16"/>
    </w:rPr>
  </w:style>
  <w:style w:type="character" w:customStyle="1" w:styleId="ac">
    <w:name w:val="Текст выноски Знак"/>
    <w:basedOn w:val="a0"/>
    <w:link w:val="ab"/>
    <w:uiPriority w:val="99"/>
    <w:semiHidden/>
    <w:rsid w:val="005668D0"/>
    <w:rPr>
      <w:rFonts w:ascii="Tahoma" w:hAnsi="Tahoma" w:cs="Tahoma"/>
      <w:sz w:val="16"/>
      <w:szCs w:val="16"/>
    </w:rPr>
  </w:style>
  <w:style w:type="paragraph" w:styleId="ad">
    <w:name w:val="List Paragraph"/>
    <w:aliases w:val="Bullet List,FooterText,numbered,Списки,List Paragraph2,Bullet 1,Use Case List Paragraph,Heading1,Colorful List - Accent 11,Colorful List - Accent 11CxSpLast"/>
    <w:basedOn w:val="a"/>
    <w:link w:val="ae"/>
    <w:uiPriority w:val="34"/>
    <w:qFormat/>
    <w:rsid w:val="005668D0"/>
    <w:pPr>
      <w:ind w:left="720"/>
      <w:contextualSpacing/>
    </w:pPr>
  </w:style>
  <w:style w:type="character" w:styleId="af">
    <w:name w:val="Emphasis"/>
    <w:basedOn w:val="a0"/>
    <w:uiPriority w:val="20"/>
    <w:qFormat/>
    <w:rsid w:val="00660529"/>
    <w:rPr>
      <w:rFonts w:ascii="Times New Roman" w:eastAsia="Times New Roman" w:hAnsi="Times New Roman" w:cs="Times New Roman"/>
    </w:rPr>
  </w:style>
  <w:style w:type="paragraph" w:styleId="af0">
    <w:name w:val="header"/>
    <w:basedOn w:val="a"/>
    <w:link w:val="af1"/>
    <w:uiPriority w:val="99"/>
    <w:unhideWhenUsed/>
    <w:rsid w:val="00C3775F"/>
    <w:pPr>
      <w:tabs>
        <w:tab w:val="center" w:pos="4677"/>
        <w:tab w:val="right" w:pos="9355"/>
      </w:tabs>
    </w:pPr>
  </w:style>
  <w:style w:type="character" w:customStyle="1" w:styleId="af1">
    <w:name w:val="Верхний колонтитул Знак"/>
    <w:basedOn w:val="a0"/>
    <w:link w:val="af0"/>
    <w:uiPriority w:val="99"/>
    <w:rsid w:val="00C3775F"/>
  </w:style>
  <w:style w:type="character" w:customStyle="1" w:styleId="ae">
    <w:name w:val="Абзац списка Знак"/>
    <w:aliases w:val="Bullet List Знак,FooterText Знак,numbered Знак,Списки Знак,List Paragraph2 Знак,Bullet 1 Знак,Use Case List Paragraph Знак,Heading1 Знак,Colorful List - Accent 11 Знак,Colorful List - Accent 11CxSpLast Знак"/>
    <w:link w:val="ad"/>
    <w:uiPriority w:val="34"/>
    <w:locked/>
    <w:rsid w:val="002F6EF1"/>
  </w:style>
  <w:style w:type="paragraph" w:styleId="af2">
    <w:name w:val="Title"/>
    <w:basedOn w:val="a"/>
    <w:link w:val="af3"/>
    <w:uiPriority w:val="10"/>
    <w:qFormat/>
    <w:rsid w:val="0067276A"/>
    <w:pPr>
      <w:jc w:val="center"/>
    </w:pPr>
    <w:rPr>
      <w:rFonts w:ascii="Times New Roman" w:eastAsia="Times New Roman" w:hAnsi="Times New Roman" w:cs="Times New Roman"/>
      <w:sz w:val="28"/>
      <w:szCs w:val="24"/>
      <w:lang w:eastAsia="ru-RU"/>
    </w:rPr>
  </w:style>
  <w:style w:type="character" w:customStyle="1" w:styleId="af3">
    <w:name w:val="Название Знак"/>
    <w:basedOn w:val="a0"/>
    <w:link w:val="af2"/>
    <w:uiPriority w:val="10"/>
    <w:rsid w:val="0067276A"/>
    <w:rPr>
      <w:rFonts w:ascii="Times New Roman" w:eastAsia="Times New Roman" w:hAnsi="Times New Roman" w:cs="Times New Roman"/>
      <w:sz w:val="28"/>
      <w:szCs w:val="24"/>
      <w:lang w:eastAsia="ru-RU"/>
    </w:rPr>
  </w:style>
  <w:style w:type="paragraph" w:styleId="af4">
    <w:name w:val="annotation subject"/>
    <w:basedOn w:val="a9"/>
    <w:next w:val="a9"/>
    <w:link w:val="af5"/>
    <w:uiPriority w:val="99"/>
    <w:semiHidden/>
    <w:unhideWhenUsed/>
    <w:rsid w:val="00312F60"/>
    <w:pPr>
      <w:spacing w:after="0"/>
    </w:pPr>
    <w:rPr>
      <w:b/>
      <w:bCs/>
    </w:rPr>
  </w:style>
  <w:style w:type="character" w:customStyle="1" w:styleId="af5">
    <w:name w:val="Тема примечания Знак"/>
    <w:basedOn w:val="aa"/>
    <w:link w:val="af4"/>
    <w:uiPriority w:val="99"/>
    <w:semiHidden/>
    <w:rsid w:val="00312F60"/>
    <w:rPr>
      <w:b/>
      <w:bCs/>
      <w:sz w:val="20"/>
      <w:szCs w:val="20"/>
    </w:rPr>
  </w:style>
  <w:style w:type="paragraph" w:styleId="af6">
    <w:name w:val="footer"/>
    <w:basedOn w:val="a"/>
    <w:link w:val="af7"/>
    <w:uiPriority w:val="99"/>
    <w:unhideWhenUsed/>
    <w:rsid w:val="00A81830"/>
    <w:pPr>
      <w:tabs>
        <w:tab w:val="center" w:pos="4677"/>
        <w:tab w:val="right" w:pos="9355"/>
      </w:tabs>
    </w:pPr>
  </w:style>
  <w:style w:type="character" w:customStyle="1" w:styleId="af7">
    <w:name w:val="Нижний колонтитул Знак"/>
    <w:basedOn w:val="a0"/>
    <w:link w:val="af6"/>
    <w:uiPriority w:val="99"/>
    <w:rsid w:val="00A81830"/>
  </w:style>
  <w:style w:type="character" w:customStyle="1" w:styleId="30">
    <w:name w:val="Заголовок 3 Знак"/>
    <w:basedOn w:val="a0"/>
    <w:link w:val="3"/>
    <w:uiPriority w:val="9"/>
    <w:rsid w:val="0077498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346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105A"/>
    <w:rPr>
      <w:rFonts w:ascii="Times New Roman" w:eastAsia="Times New Roman" w:hAnsi="Times New Roman" w:cs="Times New Roman"/>
      <w:lang w:val="en-US"/>
    </w:rPr>
  </w:style>
  <w:style w:type="character" w:customStyle="1" w:styleId="40">
    <w:name w:val="Заголовок 4 Знак"/>
    <w:basedOn w:val="a0"/>
    <w:link w:val="4"/>
    <w:uiPriority w:val="9"/>
    <w:rsid w:val="0051105A"/>
    <w:rPr>
      <w:rFonts w:ascii="Times New Roman" w:eastAsia="Times New Roman" w:hAnsi="Times New Roman" w:cs="Times New Roman"/>
      <w:lang w:val="en-US"/>
    </w:rPr>
  </w:style>
  <w:style w:type="table" w:styleId="af8">
    <w:name w:val="Table Grid"/>
    <w:basedOn w:val="a1"/>
    <w:uiPriority w:val="59"/>
    <w:rsid w:val="0051105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8"/>
    <w:uiPriority w:val="59"/>
    <w:rsid w:val="00511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Подзаголовок Знак"/>
    <w:basedOn w:val="a0"/>
    <w:link w:val="afa"/>
    <w:uiPriority w:val="11"/>
    <w:rsid w:val="0051105A"/>
    <w:rPr>
      <w:rFonts w:ascii="Times New Roman" w:eastAsia="Times New Roman" w:hAnsi="Times New Roman" w:cs="Times New Roman"/>
      <w:lang w:val="en-US"/>
    </w:rPr>
  </w:style>
  <w:style w:type="paragraph" w:styleId="afa">
    <w:name w:val="Subtitle"/>
    <w:basedOn w:val="a"/>
    <w:next w:val="a"/>
    <w:link w:val="af9"/>
    <w:uiPriority w:val="11"/>
    <w:qFormat/>
    <w:rsid w:val="0051105A"/>
    <w:pPr>
      <w:numPr>
        <w:ilvl w:val="1"/>
      </w:numPr>
      <w:spacing w:after="200" w:line="276" w:lineRule="auto"/>
      <w:ind w:left="86"/>
    </w:pPr>
    <w:rPr>
      <w:rFonts w:ascii="Times New Roman" w:eastAsia="Times New Roman" w:hAnsi="Times New Roman" w:cs="Times New Roman"/>
      <w:lang w:val="en-US"/>
    </w:rPr>
  </w:style>
  <w:style w:type="character" w:customStyle="1" w:styleId="11">
    <w:name w:val="Подзаголовок Знак1"/>
    <w:basedOn w:val="a0"/>
    <w:uiPriority w:val="11"/>
    <w:rsid w:val="0051105A"/>
    <w:rPr>
      <w:rFonts w:asciiTheme="majorHAnsi" w:eastAsiaTheme="majorEastAsia" w:hAnsiTheme="majorHAnsi" w:cstheme="majorBidi"/>
      <w:i/>
      <w:iCs/>
      <w:color w:val="4F81BD" w:themeColor="accent1"/>
      <w:spacing w:val="15"/>
      <w:sz w:val="24"/>
      <w:szCs w:val="24"/>
    </w:rPr>
  </w:style>
  <w:style w:type="numbering" w:customStyle="1" w:styleId="12">
    <w:name w:val="Нет списка1"/>
    <w:next w:val="a2"/>
    <w:uiPriority w:val="99"/>
    <w:semiHidden/>
    <w:unhideWhenUsed/>
    <w:rsid w:val="0053188D"/>
  </w:style>
  <w:style w:type="paragraph" w:styleId="afb">
    <w:name w:val="Normal Indent"/>
    <w:basedOn w:val="a"/>
    <w:uiPriority w:val="99"/>
    <w:unhideWhenUsed/>
    <w:rsid w:val="0053188D"/>
    <w:pPr>
      <w:spacing w:after="200" w:line="276" w:lineRule="auto"/>
      <w:ind w:left="720"/>
    </w:pPr>
    <w:rPr>
      <w:rFonts w:ascii="Times New Roman" w:eastAsia="Times New Roman" w:hAnsi="Times New Roman" w:cs="Times New Roman"/>
      <w:lang w:val="en-US"/>
    </w:rPr>
  </w:style>
  <w:style w:type="table" w:customStyle="1" w:styleId="13">
    <w:name w:val="Сетка таблицы1"/>
    <w:basedOn w:val="a1"/>
    <w:next w:val="af8"/>
    <w:uiPriority w:val="59"/>
    <w:rsid w:val="0053188D"/>
    <w:pPr>
      <w:spacing w:after="0" w:line="240" w:lineRule="auto"/>
    </w:pPr>
    <w:rPr>
      <w:rFonts w:ascii="Times New Roman" w:eastAsia="Times New Roman" w:hAnsi="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c">
    <w:name w:val="caption"/>
    <w:basedOn w:val="a"/>
    <w:next w:val="a"/>
    <w:uiPriority w:val="35"/>
    <w:semiHidden/>
    <w:unhideWhenUsed/>
    <w:qFormat/>
    <w:rsid w:val="0053188D"/>
    <w:pPr>
      <w:spacing w:after="200"/>
    </w:pPr>
    <w:rPr>
      <w:rFonts w:ascii="Times New Roman" w:eastAsia="Times New Roman" w:hAnsi="Times New Roman" w:cs="Times New Roman"/>
      <w:lang w:val="en-US"/>
    </w:rPr>
  </w:style>
  <w:style w:type="paragraph" w:customStyle="1" w:styleId="disclaimer">
    <w:name w:val="disclaimer"/>
    <w:basedOn w:val="a"/>
    <w:rsid w:val="0053188D"/>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rsid w:val="0053188D"/>
    <w:rPr>
      <w:lang w:val="en-US"/>
    </w:rPr>
  </w:style>
  <w:style w:type="character" w:styleId="afd">
    <w:name w:val="FollowedHyperlink"/>
    <w:basedOn w:val="a0"/>
    <w:uiPriority w:val="99"/>
    <w:semiHidden/>
    <w:unhideWhenUsed/>
    <w:rsid w:val="00C70F0F"/>
    <w:rPr>
      <w:color w:val="800080"/>
      <w:u w:val="single"/>
    </w:rPr>
  </w:style>
  <w:style w:type="paragraph" w:customStyle="1" w:styleId="xl63">
    <w:name w:val="xl63"/>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ru-RU"/>
    </w:rPr>
  </w:style>
  <w:style w:type="paragraph" w:customStyle="1" w:styleId="xl64">
    <w:name w:val="xl64"/>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C70F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ru-RU"/>
    </w:rPr>
  </w:style>
  <w:style w:type="character" w:customStyle="1" w:styleId="14">
    <w:name w:val="Название Знак1"/>
    <w:basedOn w:val="a0"/>
    <w:uiPriority w:val="10"/>
    <w:rsid w:val="00F64E7F"/>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xl68">
    <w:name w:val="xl68"/>
    <w:basedOn w:val="a"/>
    <w:rsid w:val="00F64E7F"/>
    <w:pPr>
      <w:spacing w:before="100" w:beforeAutospacing="1" w:after="100" w:afterAutospacing="1"/>
    </w:pPr>
    <w:rPr>
      <w:rFonts w:ascii="Times New Roman" w:eastAsia="Times New Roman" w:hAnsi="Times New Roman" w:cs="Times New Roman"/>
      <w:sz w:val="23"/>
      <w:szCs w:val="23"/>
      <w:lang w:eastAsia="ru-RU"/>
    </w:rPr>
  </w:style>
  <w:style w:type="paragraph" w:customStyle="1" w:styleId="xl69">
    <w:name w:val="xl69"/>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0">
    <w:name w:val="xl70"/>
    <w:basedOn w:val="a"/>
    <w:rsid w:val="00F64E7F"/>
    <w:pP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1">
    <w:name w:val="xl71"/>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3"/>
      <w:szCs w:val="23"/>
      <w:lang w:eastAsia="ru-RU"/>
    </w:rPr>
  </w:style>
  <w:style w:type="paragraph" w:customStyle="1" w:styleId="xl72">
    <w:name w:val="xl72"/>
    <w:basedOn w:val="a"/>
    <w:rsid w:val="00F64E7F"/>
    <w:pP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3">
    <w:name w:val="xl73"/>
    <w:basedOn w:val="a"/>
    <w:rsid w:val="00F64E7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4">
    <w:name w:val="xl74"/>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5">
    <w:name w:val="xl75"/>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3"/>
      <w:szCs w:val="23"/>
      <w:lang w:eastAsia="ru-RU"/>
    </w:rPr>
  </w:style>
  <w:style w:type="paragraph" w:customStyle="1" w:styleId="xl76">
    <w:name w:val="xl76"/>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7">
    <w:name w:val="xl77"/>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78">
    <w:name w:val="xl78"/>
    <w:basedOn w:val="a"/>
    <w:rsid w:val="00F64E7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79">
    <w:name w:val="xl79"/>
    <w:basedOn w:val="a"/>
    <w:rsid w:val="00F64E7F"/>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0">
    <w:name w:val="xl80"/>
    <w:basedOn w:val="a"/>
    <w:rsid w:val="00F64E7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1">
    <w:name w:val="xl81"/>
    <w:basedOn w:val="a"/>
    <w:rsid w:val="00F64E7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2">
    <w:name w:val="xl82"/>
    <w:basedOn w:val="a"/>
    <w:rsid w:val="00F64E7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3">
    <w:name w:val="xl83"/>
    <w:basedOn w:val="a"/>
    <w:rsid w:val="00F64E7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4">
    <w:name w:val="xl84"/>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3"/>
      <w:szCs w:val="23"/>
      <w:lang w:eastAsia="ru-RU"/>
    </w:rPr>
  </w:style>
  <w:style w:type="paragraph" w:customStyle="1" w:styleId="xl85">
    <w:name w:val="xl85"/>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6">
    <w:name w:val="xl86"/>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3"/>
      <w:szCs w:val="23"/>
      <w:lang w:eastAsia="ru-RU"/>
    </w:rPr>
  </w:style>
  <w:style w:type="paragraph" w:customStyle="1" w:styleId="xl87">
    <w:name w:val="xl87"/>
    <w:basedOn w:val="a"/>
    <w:rsid w:val="00F64E7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8">
    <w:name w:val="xl88"/>
    <w:basedOn w:val="a"/>
    <w:rsid w:val="00F64E7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89">
    <w:name w:val="xl89"/>
    <w:basedOn w:val="a"/>
    <w:rsid w:val="00F64E7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3"/>
      <w:szCs w:val="23"/>
      <w:lang w:eastAsia="ru-RU"/>
    </w:rPr>
  </w:style>
  <w:style w:type="paragraph" w:customStyle="1" w:styleId="xl90">
    <w:name w:val="xl90"/>
    <w:basedOn w:val="a"/>
    <w:rsid w:val="00F64E7F"/>
    <w:pPr>
      <w:pBdr>
        <w:left w:val="single" w:sz="8" w:space="0" w:color="auto"/>
      </w:pBdr>
      <w:spacing w:before="100" w:beforeAutospacing="1" w:after="100" w:afterAutospacing="1"/>
      <w:textAlignment w:val="center"/>
    </w:pPr>
    <w:rPr>
      <w:rFonts w:ascii="Times New Roman" w:eastAsia="Times New Roman" w:hAnsi="Times New Roman" w:cs="Times New Roman"/>
      <w:sz w:val="23"/>
      <w:szCs w:val="23"/>
      <w:lang w:eastAsia="ru-RU"/>
    </w:rPr>
  </w:style>
  <w:style w:type="paragraph" w:customStyle="1" w:styleId="xl91">
    <w:name w:val="xl91"/>
    <w:basedOn w:val="a"/>
    <w:rsid w:val="00F64E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5383">
      <w:bodyDiv w:val="1"/>
      <w:marLeft w:val="0"/>
      <w:marRight w:val="0"/>
      <w:marTop w:val="0"/>
      <w:marBottom w:val="0"/>
      <w:divBdr>
        <w:top w:val="none" w:sz="0" w:space="0" w:color="auto"/>
        <w:left w:val="none" w:sz="0" w:space="0" w:color="auto"/>
        <w:bottom w:val="none" w:sz="0" w:space="0" w:color="auto"/>
        <w:right w:val="none" w:sz="0" w:space="0" w:color="auto"/>
      </w:divBdr>
    </w:div>
    <w:div w:id="136532040">
      <w:bodyDiv w:val="1"/>
      <w:marLeft w:val="0"/>
      <w:marRight w:val="0"/>
      <w:marTop w:val="0"/>
      <w:marBottom w:val="0"/>
      <w:divBdr>
        <w:top w:val="none" w:sz="0" w:space="0" w:color="auto"/>
        <w:left w:val="none" w:sz="0" w:space="0" w:color="auto"/>
        <w:bottom w:val="none" w:sz="0" w:space="0" w:color="auto"/>
        <w:right w:val="none" w:sz="0" w:space="0" w:color="auto"/>
      </w:divBdr>
    </w:div>
    <w:div w:id="311064248">
      <w:bodyDiv w:val="1"/>
      <w:marLeft w:val="0"/>
      <w:marRight w:val="0"/>
      <w:marTop w:val="0"/>
      <w:marBottom w:val="0"/>
      <w:divBdr>
        <w:top w:val="none" w:sz="0" w:space="0" w:color="auto"/>
        <w:left w:val="none" w:sz="0" w:space="0" w:color="auto"/>
        <w:bottom w:val="none" w:sz="0" w:space="0" w:color="auto"/>
        <w:right w:val="none" w:sz="0" w:space="0" w:color="auto"/>
      </w:divBdr>
    </w:div>
    <w:div w:id="333071854">
      <w:bodyDiv w:val="1"/>
      <w:marLeft w:val="0"/>
      <w:marRight w:val="0"/>
      <w:marTop w:val="0"/>
      <w:marBottom w:val="0"/>
      <w:divBdr>
        <w:top w:val="none" w:sz="0" w:space="0" w:color="auto"/>
        <w:left w:val="none" w:sz="0" w:space="0" w:color="auto"/>
        <w:bottom w:val="none" w:sz="0" w:space="0" w:color="auto"/>
        <w:right w:val="none" w:sz="0" w:space="0" w:color="auto"/>
      </w:divBdr>
    </w:div>
    <w:div w:id="374158095">
      <w:bodyDiv w:val="1"/>
      <w:marLeft w:val="0"/>
      <w:marRight w:val="0"/>
      <w:marTop w:val="0"/>
      <w:marBottom w:val="0"/>
      <w:divBdr>
        <w:top w:val="none" w:sz="0" w:space="0" w:color="auto"/>
        <w:left w:val="none" w:sz="0" w:space="0" w:color="auto"/>
        <w:bottom w:val="none" w:sz="0" w:space="0" w:color="auto"/>
        <w:right w:val="none" w:sz="0" w:space="0" w:color="auto"/>
      </w:divBdr>
    </w:div>
    <w:div w:id="504830274">
      <w:bodyDiv w:val="1"/>
      <w:marLeft w:val="0"/>
      <w:marRight w:val="0"/>
      <w:marTop w:val="0"/>
      <w:marBottom w:val="0"/>
      <w:divBdr>
        <w:top w:val="none" w:sz="0" w:space="0" w:color="auto"/>
        <w:left w:val="none" w:sz="0" w:space="0" w:color="auto"/>
        <w:bottom w:val="none" w:sz="0" w:space="0" w:color="auto"/>
        <w:right w:val="none" w:sz="0" w:space="0" w:color="auto"/>
      </w:divBdr>
    </w:div>
    <w:div w:id="511602630">
      <w:bodyDiv w:val="1"/>
      <w:marLeft w:val="0"/>
      <w:marRight w:val="0"/>
      <w:marTop w:val="0"/>
      <w:marBottom w:val="0"/>
      <w:divBdr>
        <w:top w:val="none" w:sz="0" w:space="0" w:color="auto"/>
        <w:left w:val="none" w:sz="0" w:space="0" w:color="auto"/>
        <w:bottom w:val="none" w:sz="0" w:space="0" w:color="auto"/>
        <w:right w:val="none" w:sz="0" w:space="0" w:color="auto"/>
      </w:divBdr>
    </w:div>
    <w:div w:id="572736373">
      <w:bodyDiv w:val="1"/>
      <w:marLeft w:val="0"/>
      <w:marRight w:val="0"/>
      <w:marTop w:val="0"/>
      <w:marBottom w:val="0"/>
      <w:divBdr>
        <w:top w:val="none" w:sz="0" w:space="0" w:color="auto"/>
        <w:left w:val="none" w:sz="0" w:space="0" w:color="auto"/>
        <w:bottom w:val="none" w:sz="0" w:space="0" w:color="auto"/>
        <w:right w:val="none" w:sz="0" w:space="0" w:color="auto"/>
      </w:divBdr>
    </w:div>
    <w:div w:id="727142623">
      <w:bodyDiv w:val="1"/>
      <w:marLeft w:val="0"/>
      <w:marRight w:val="0"/>
      <w:marTop w:val="0"/>
      <w:marBottom w:val="0"/>
      <w:divBdr>
        <w:top w:val="none" w:sz="0" w:space="0" w:color="auto"/>
        <w:left w:val="none" w:sz="0" w:space="0" w:color="auto"/>
        <w:bottom w:val="none" w:sz="0" w:space="0" w:color="auto"/>
        <w:right w:val="none" w:sz="0" w:space="0" w:color="auto"/>
      </w:divBdr>
    </w:div>
    <w:div w:id="827483803">
      <w:bodyDiv w:val="1"/>
      <w:marLeft w:val="0"/>
      <w:marRight w:val="0"/>
      <w:marTop w:val="0"/>
      <w:marBottom w:val="0"/>
      <w:divBdr>
        <w:top w:val="none" w:sz="0" w:space="0" w:color="auto"/>
        <w:left w:val="none" w:sz="0" w:space="0" w:color="auto"/>
        <w:bottom w:val="none" w:sz="0" w:space="0" w:color="auto"/>
        <w:right w:val="none" w:sz="0" w:space="0" w:color="auto"/>
      </w:divBdr>
    </w:div>
    <w:div w:id="840924881">
      <w:bodyDiv w:val="1"/>
      <w:marLeft w:val="0"/>
      <w:marRight w:val="0"/>
      <w:marTop w:val="0"/>
      <w:marBottom w:val="0"/>
      <w:divBdr>
        <w:top w:val="none" w:sz="0" w:space="0" w:color="auto"/>
        <w:left w:val="none" w:sz="0" w:space="0" w:color="auto"/>
        <w:bottom w:val="none" w:sz="0" w:space="0" w:color="auto"/>
        <w:right w:val="none" w:sz="0" w:space="0" w:color="auto"/>
      </w:divBdr>
    </w:div>
    <w:div w:id="870801519">
      <w:bodyDiv w:val="1"/>
      <w:marLeft w:val="0"/>
      <w:marRight w:val="0"/>
      <w:marTop w:val="0"/>
      <w:marBottom w:val="0"/>
      <w:divBdr>
        <w:top w:val="none" w:sz="0" w:space="0" w:color="auto"/>
        <w:left w:val="none" w:sz="0" w:space="0" w:color="auto"/>
        <w:bottom w:val="none" w:sz="0" w:space="0" w:color="auto"/>
        <w:right w:val="none" w:sz="0" w:space="0" w:color="auto"/>
      </w:divBdr>
    </w:div>
    <w:div w:id="955797862">
      <w:bodyDiv w:val="1"/>
      <w:marLeft w:val="0"/>
      <w:marRight w:val="0"/>
      <w:marTop w:val="0"/>
      <w:marBottom w:val="0"/>
      <w:divBdr>
        <w:top w:val="none" w:sz="0" w:space="0" w:color="auto"/>
        <w:left w:val="none" w:sz="0" w:space="0" w:color="auto"/>
        <w:bottom w:val="none" w:sz="0" w:space="0" w:color="auto"/>
        <w:right w:val="none" w:sz="0" w:space="0" w:color="auto"/>
      </w:divBdr>
    </w:div>
    <w:div w:id="1070151069">
      <w:bodyDiv w:val="1"/>
      <w:marLeft w:val="0"/>
      <w:marRight w:val="0"/>
      <w:marTop w:val="0"/>
      <w:marBottom w:val="0"/>
      <w:divBdr>
        <w:top w:val="none" w:sz="0" w:space="0" w:color="auto"/>
        <w:left w:val="none" w:sz="0" w:space="0" w:color="auto"/>
        <w:bottom w:val="none" w:sz="0" w:space="0" w:color="auto"/>
        <w:right w:val="none" w:sz="0" w:space="0" w:color="auto"/>
      </w:divBdr>
    </w:div>
    <w:div w:id="1101491991">
      <w:bodyDiv w:val="1"/>
      <w:marLeft w:val="0"/>
      <w:marRight w:val="0"/>
      <w:marTop w:val="0"/>
      <w:marBottom w:val="0"/>
      <w:divBdr>
        <w:top w:val="none" w:sz="0" w:space="0" w:color="auto"/>
        <w:left w:val="none" w:sz="0" w:space="0" w:color="auto"/>
        <w:bottom w:val="none" w:sz="0" w:space="0" w:color="auto"/>
        <w:right w:val="none" w:sz="0" w:space="0" w:color="auto"/>
      </w:divBdr>
    </w:div>
    <w:div w:id="1164585484">
      <w:bodyDiv w:val="1"/>
      <w:marLeft w:val="0"/>
      <w:marRight w:val="0"/>
      <w:marTop w:val="0"/>
      <w:marBottom w:val="0"/>
      <w:divBdr>
        <w:top w:val="none" w:sz="0" w:space="0" w:color="auto"/>
        <w:left w:val="none" w:sz="0" w:space="0" w:color="auto"/>
        <w:bottom w:val="none" w:sz="0" w:space="0" w:color="auto"/>
        <w:right w:val="none" w:sz="0" w:space="0" w:color="auto"/>
      </w:divBdr>
    </w:div>
    <w:div w:id="1197431728">
      <w:bodyDiv w:val="1"/>
      <w:marLeft w:val="0"/>
      <w:marRight w:val="0"/>
      <w:marTop w:val="0"/>
      <w:marBottom w:val="0"/>
      <w:divBdr>
        <w:top w:val="none" w:sz="0" w:space="0" w:color="auto"/>
        <w:left w:val="none" w:sz="0" w:space="0" w:color="auto"/>
        <w:bottom w:val="none" w:sz="0" w:space="0" w:color="auto"/>
        <w:right w:val="none" w:sz="0" w:space="0" w:color="auto"/>
      </w:divBdr>
    </w:div>
    <w:div w:id="1246112664">
      <w:bodyDiv w:val="1"/>
      <w:marLeft w:val="0"/>
      <w:marRight w:val="0"/>
      <w:marTop w:val="0"/>
      <w:marBottom w:val="0"/>
      <w:divBdr>
        <w:top w:val="none" w:sz="0" w:space="0" w:color="auto"/>
        <w:left w:val="none" w:sz="0" w:space="0" w:color="auto"/>
        <w:bottom w:val="none" w:sz="0" w:space="0" w:color="auto"/>
        <w:right w:val="none" w:sz="0" w:space="0" w:color="auto"/>
      </w:divBdr>
    </w:div>
    <w:div w:id="1581449619">
      <w:bodyDiv w:val="1"/>
      <w:marLeft w:val="0"/>
      <w:marRight w:val="0"/>
      <w:marTop w:val="0"/>
      <w:marBottom w:val="0"/>
      <w:divBdr>
        <w:top w:val="none" w:sz="0" w:space="0" w:color="auto"/>
        <w:left w:val="none" w:sz="0" w:space="0" w:color="auto"/>
        <w:bottom w:val="none" w:sz="0" w:space="0" w:color="auto"/>
        <w:right w:val="none" w:sz="0" w:space="0" w:color="auto"/>
      </w:divBdr>
    </w:div>
    <w:div w:id="1699701945">
      <w:bodyDiv w:val="1"/>
      <w:marLeft w:val="0"/>
      <w:marRight w:val="0"/>
      <w:marTop w:val="0"/>
      <w:marBottom w:val="0"/>
      <w:divBdr>
        <w:top w:val="none" w:sz="0" w:space="0" w:color="auto"/>
        <w:left w:val="none" w:sz="0" w:space="0" w:color="auto"/>
        <w:bottom w:val="none" w:sz="0" w:space="0" w:color="auto"/>
        <w:right w:val="none" w:sz="0" w:space="0" w:color="auto"/>
      </w:divBdr>
    </w:div>
    <w:div w:id="1826236563">
      <w:bodyDiv w:val="1"/>
      <w:marLeft w:val="0"/>
      <w:marRight w:val="0"/>
      <w:marTop w:val="0"/>
      <w:marBottom w:val="0"/>
      <w:divBdr>
        <w:top w:val="none" w:sz="0" w:space="0" w:color="auto"/>
        <w:left w:val="none" w:sz="0" w:space="0" w:color="auto"/>
        <w:bottom w:val="none" w:sz="0" w:space="0" w:color="auto"/>
        <w:right w:val="none" w:sz="0" w:space="0" w:color="auto"/>
      </w:divBdr>
    </w:div>
    <w:div w:id="1863593734">
      <w:bodyDiv w:val="1"/>
      <w:marLeft w:val="0"/>
      <w:marRight w:val="0"/>
      <w:marTop w:val="0"/>
      <w:marBottom w:val="0"/>
      <w:divBdr>
        <w:top w:val="none" w:sz="0" w:space="0" w:color="auto"/>
        <w:left w:val="none" w:sz="0" w:space="0" w:color="auto"/>
        <w:bottom w:val="none" w:sz="0" w:space="0" w:color="auto"/>
        <w:right w:val="none" w:sz="0" w:space="0" w:color="auto"/>
      </w:divBdr>
    </w:div>
    <w:div w:id="18857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package" Target="embeddings/_____Microsoft_Excel3.xlsx"/><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_____Microsoft_Excel2.xlsx"/><Relationship Id="rId20" Type="http://schemas.openxmlformats.org/officeDocument/2006/relationships/package" Target="embeddings/_____Microsoft_Excel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_____Microsoft_Excel1.xlsx"/><Relationship Id="rId22" Type="http://schemas.openxmlformats.org/officeDocument/2006/relationships/fontTable" Target="fontTable.xml"/><Relationship Id="rId27"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0ADBA-BB0D-4625-BD97-66FE25A8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218</Pages>
  <Words>33581</Words>
  <Characters>191412</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Жапакова Мадира  Темирбековна</dc:creator>
  <cp:lastModifiedBy>Жапакова Мадира  Темирбековна</cp:lastModifiedBy>
  <cp:revision>8</cp:revision>
  <cp:lastPrinted>2021-05-05T05:57:00Z</cp:lastPrinted>
  <dcterms:created xsi:type="dcterms:W3CDTF">2021-09-08T04:53:00Z</dcterms:created>
  <dcterms:modified xsi:type="dcterms:W3CDTF">2021-09-08T11:47:00Z</dcterms:modified>
</cp:coreProperties>
</file>