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32" w:rsidRPr="00784832" w:rsidRDefault="00784832" w:rsidP="0078483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</w:pPr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</w:t>
      </w:r>
      <w:proofErr w:type="spellStart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 xml:space="preserve"> области от 28.09.2020 год № 66 -ПГВР О внесении изменений и дополнений в постановление Главного государственного санитарного врача </w:t>
      </w:r>
      <w:proofErr w:type="spellStart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 xml:space="preserve"> области от 29 августа 2020 года №64 «О дальнейших мерах по предупреждению заболеваний </w:t>
      </w:r>
      <w:proofErr w:type="spellStart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>коронавирусной</w:t>
      </w:r>
      <w:proofErr w:type="spellEnd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 xml:space="preserve"> инфекцией среди населения </w:t>
      </w:r>
      <w:proofErr w:type="spellStart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 xml:space="preserve"> области»</w:t>
      </w:r>
    </w:p>
    <w:p w:rsidR="00784832" w:rsidRPr="00784832" w:rsidRDefault="00784832" w:rsidP="00784832">
      <w:pPr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bookmarkStart w:id="0" w:name="_GoBack"/>
      <w:bookmarkEnd w:id="0"/>
      <w:r w:rsidRPr="0078483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sli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AE26A" id="Прямоугольник 2" o:spid="_x0000_s1026" alt="sli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ULiKt4gIAANc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noProof/>
          <w:color w:val="151515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sli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57FDB" id="Прямоугольник 1" o:spid="_x0000_s1026" alt="sli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XLrVbhAgAA1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В целях предупреждения распространения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коронавирусной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инфекции среди населения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</w:t>
      </w:r>
      <w:proofErr w:type="gram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области,  ПОСТАНОВЛЯЮ</w:t>
      </w:r>
      <w:proofErr w:type="gram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    1.Продлить действие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ограничительныхмероприятий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на территории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областиc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00.00 часов 28 </w:t>
      </w:r>
      <w:proofErr w:type="gram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сентября  2020</w:t>
      </w:r>
      <w:proofErr w:type="gram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года до 00.00 часов 12 октября  2020 года.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    2.Внести в постановление Главного государственного санитарного врача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области от 29 августа 2020 года №64 «О дальнейших </w:t>
      </w:r>
      <w:proofErr w:type="gram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мерах  по</w:t>
      </w:r>
      <w:proofErr w:type="gram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предупреждению заболеваний 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коронавирусной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инфекцией среди  населения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области» следующие изменения и дополнения: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    1) Исключить подпункт 1) пункта 3;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    2) Подпункт 4) пункта 3 изложить в следующей редакции: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    4)запрет деятельности развлекательных учреждений (караоке, бильярд, компьютерные клубы, ночные клубы, боулинг центры, детских игровых площадок и аттракционов в закрытых помещениях, батутов, и другие), </w:t>
      </w:r>
      <w:proofErr w:type="gram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кинотеатров(</w:t>
      </w:r>
      <w:proofErr w:type="gram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за исключением кинотеатров на открытом воздухе), букмекерских контор;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     3)Подпункт 14) пункта 4 изложить в следующей редакции: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    14)разрешить деятельность государственных органов (организаций, предприятий), органов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квазигосударственного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сектора, национальных компаний, иных организаций, а также субъектов предпринимательства, деятельность которых разрешена, с соблюдением социального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дистанцирования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и усиленного санитарно-дезинфекционного режима. </w:t>
      </w: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lastRenderedPageBreak/>
        <w:t>Перевод не менее 50% сотрудников на дистанционную форму работы при штатном расписании более 30 сотрудников;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      4) Подпункт 17) пункта 4 изложить в следующей редакции: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    17)разрешить деятельность объектов общественного питания часов (кафе, рестораны и другие) с 08:00 до 00:00 с допуском одновременно в помещениях, на открытых площадках не более 50 человек, при соблюдении социального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дистанцирования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не менее 2 метров, рассадка за одним столом не более 4-х человек, за исключением членов одной семьи, и с соблюдением усиленного санитарно-дезинфекционного режима;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            5) пункт 4 дополнить подпунктами 34), 35), 36) следующего содержания: 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     34) разрешить деятельность кинотеатров на открытом воздухе с соблюдением масочного режима, социальной дистанции;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     35) разрешить деятельность объектов общественного питания, расположенных в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торгово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развлекательных центрах (в отдельных помещениях) при заполняемости не более 50 посадочных мест, без проведения коллективных мероприятий с соблюдением требований постановления ГГСВ РК №43;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          36) разрешить предоставление длительных и краткосрочных свиданий лицам, содержащимся в учреждениях уголовно-исполнительной системы с родственниками в установленном порядке, при соблюдении требований приложения 24 постановления Главного государственного санитарного </w:t>
      </w:r>
      <w:proofErr w:type="gram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врача  Республики</w:t>
      </w:r>
      <w:proofErr w:type="gram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Казахстан №43 от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от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26 июня 2020 года;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     6) пункт 5 изложить в следующей редакции: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5.Продлить следующие ограничительные меры в выходные и праздничные дни: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     1)приостановление работы торговых домов, торгово-развлекательных центров за исключением продуктовых супермаркетов и аптек, находящихся в них;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         2)приостановление работы непродовольственных и продовольственных крытых рынков;</w:t>
      </w:r>
    </w:p>
    <w:p w:rsidR="00784832" w:rsidRPr="00784832" w:rsidRDefault="00784832" w:rsidP="007848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Сохранить введённый карантин на месторождении Тенгиз.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4.Управлению внутренней политики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области совместно с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акиматом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города Атырау и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акиматами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районов провести массовое информирование населения о дополнительно принятых мерах через средства массовой информации и социальные сети.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5.Контроль за исполнением настоящего постановления возлагаю на себя.</w:t>
      </w:r>
    </w:p>
    <w:p w:rsidR="00784832" w:rsidRPr="00784832" w:rsidRDefault="00784832" w:rsidP="007848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Настоящее постановление вступает в законную силу со дня подписания.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Главный Государственный</w:t>
      </w:r>
    </w:p>
    <w:p w:rsidR="00784832" w:rsidRPr="00784832" w:rsidRDefault="00784832" w:rsidP="00784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lastRenderedPageBreak/>
        <w:t xml:space="preserve">санитарный врач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Атырауской</w:t>
      </w:r>
      <w:proofErr w:type="spellEnd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области                          </w:t>
      </w:r>
      <w:proofErr w:type="spellStart"/>
      <w:r w:rsidRPr="00784832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А.Шаров</w:t>
      </w:r>
      <w:proofErr w:type="spellEnd"/>
    </w:p>
    <w:p w:rsidR="00D11341" w:rsidRDefault="00784832"/>
    <w:sectPr w:rsidR="00D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41D"/>
    <w:multiLevelType w:val="multilevel"/>
    <w:tmpl w:val="B750F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42715"/>
    <w:multiLevelType w:val="multilevel"/>
    <w:tmpl w:val="24A2A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32"/>
    <w:rsid w:val="001D7A1C"/>
    <w:rsid w:val="00784832"/>
    <w:rsid w:val="008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A7A6-7C93-4954-A009-EE61094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4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7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5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8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2020-09-28T06:41:00Z</dcterms:created>
  <dcterms:modified xsi:type="dcterms:W3CDTF">2020-09-28T06:41:00Z</dcterms:modified>
</cp:coreProperties>
</file>