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png" ContentType="image/png"/>
  <Default Extension="jpg" ContentType="image/jpeg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29169EE9" /><Relationship Type="http://schemas.openxmlformats.org/officeDocument/2006/relationships/officeDocument" Target="word/document.xml" Id="RC3A17413" /><Relationship Type="http://schemas.openxmlformats.org/officeDocument/2006/relationships/extended-properties" Target="docProps/app.xml" Id="R941402b42ee946ac" /></Relationships>
</file>

<file path=word/document.xml><?xml version="1.0" encoding="utf-8"?>
<w:document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xmlns:pic="http://schemas.openxmlformats.org/drawingml/2006/picture" mc:Ignorable="w14 wp14">
  <w:body>
    <w:p xmlns:wp14="http://schemas.microsoft.com/office/word/2010/wordml" w14:paraId="04E216FC" wp14:textId="77777777">
      <w:pPr>
        <w:numPr>
          <w:ilvl w:val="0"/>
          <w:numId w:val="1"/>
        </w:numPr>
        <w:spacing w:before="0" w:after="4" w:line="316" w:lineRule="auto"/>
        <w:ind w:left="360" w:hanging="360"/>
        <w:rPr/>
      </w:pPr>
      <w:r w:rsidRPr="08785E76" w:rsidR="08785E76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>Авторизация</w:t>
      </w:r>
      <w:r w:rsidRPr="08785E76" w:rsidR="08785E76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Для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начала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работы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необходимо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авторизоваться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в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системе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с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помощью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кнопки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="08785E76">
        <w:drawing>
          <wp:inline xmlns:wp14="http://schemas.microsoft.com/office/word/2010/wordprocessingDrawing" wp14:editId="3535A596" wp14:anchorId="38D582E2">
            <wp:extent cx="581025" cy="180975"/>
            <wp:effectExtent l="0" t="0" r="0" b="0"/>
            <wp:docPr id="43" name="Picture 43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xmlns:r="http://schemas.openxmlformats.org/officeDocument/2006/relationships"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или,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если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уже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зарегистрированы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,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нажать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кнопку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</w:p>
    <w:p xmlns:wp14="http://schemas.microsoft.com/office/word/2010/wordml" w14:paraId="311CC221" wp14:textId="77777777">
      <w:pPr>
        <w:spacing w:before="0" w:after="61" w:line="259" w:lineRule="auto"/>
        <w:ind w:left="355" w:hanging="10"/>
      </w:pPr>
      <w:r>
        <w:rPr/>
        <mc:AlternateContent>
          <mc:Choice Requires="wpg">
            <w:drawing>
              <wp:inline xmlns:wp14="http://schemas.microsoft.com/office/word/2010/wordprocessingDrawing" distT="0" distB="0" distL="0" distR="0" wp14:anchorId="7F300A69" wp14:editId="7777777">
                <wp:extent cx="5598478" cy="2518410"/>
                <wp:docPr id="879" name="Group 87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8478" cy="2518410"/>
                          <a:chOff x="0" y="0"/>
                          <a:chExt cx="5598478" cy="2518410"/>
                        </a:xfrm>
                      </wpg:grpSpPr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7302" y="346710"/>
                            <a:ext cx="5591175" cy="2171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 w14:anchorId="6C7BE3AE">
              <v:group id="Group 879" style="width:440.825pt;height:198.3pt;mso-position-horizontal-relative:char;mso-position-vertical-relative:line" coordsize="55984,25184">
                <v:shape id="Picture 45" style="position:absolute;width:2952;height:1905;left:0;top:0;" filled="f">
                  <v:imagedata r:id="rId2"/>
                </v:shape>
                <v:shape id="Picture 47" style="position:absolute;width:55911;height:21717;left:73;top:3467;" filled="f">
                  <v:imagedata r:id="rId3"/>
                </v:shape>
              </v:group>
            </w:pict>
          </mc:Fallback>
        </mc:AlternateConten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(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рисунок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1).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</w:p>
    <w:p xmlns:wp14="http://schemas.microsoft.com/office/word/2010/wordml" w14:paraId="33F971D8" wp14:textId="77777777">
      <w:pPr>
        <w:spacing w:before="0" w:after="170" w:line="259" w:lineRule="auto"/>
        <w:ind w:left="367" w:right="5" w:hanging="10"/>
        <w:jc w:val="center"/>
      </w:pP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Рисунок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1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–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Авторизация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</w:p>
    <w:p xmlns:wp14="http://schemas.microsoft.com/office/word/2010/wordml" w14:paraId="29D6B04F" wp14:textId="77777777">
      <w:pPr>
        <w:spacing w:before="0" w:after="229" w:line="259" w:lineRule="auto"/>
        <w:ind w:left="420"/>
        <w:jc w:val="center"/>
      </w:pPr>
      <w:r>
        <w:rPr>
          <w:rFonts w:ascii="Times New Roman" w:hAnsi="Times New Roman" w:eastAsia="Times New Roman" w:cs="Times New Roman"/>
          <w:sz w:val="28"/>
        </w:rPr>
        <w:t xml:space="preserve"> </w:t>
      </w:r>
    </w:p>
    <w:p xmlns:wp14="http://schemas.microsoft.com/office/word/2010/wordml" w14:paraId="1AE57FBC" wp14:textId="77777777">
      <w:pPr>
        <w:numPr>
          <w:ilvl w:val="0"/>
          <w:numId w:val="1"/>
        </w:numPr>
        <w:spacing w:before="0" w:after="172" w:line="259" w:lineRule="auto"/>
        <w:ind w:left="360" w:hanging="360"/>
        <w:rPr/>
      </w:pPr>
      <w:r w:rsidRPr="08785E76" w:rsidR="08785E76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>Главная</w:t>
      </w:r>
      <w:r w:rsidRPr="08785E76" w:rsidR="08785E76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>страница</w:t>
      </w:r>
      <w:r w:rsidRPr="08785E76" w:rsidR="08785E76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 xml:space="preserve">                                                                                     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</w:p>
    <w:p xmlns:wp14="http://schemas.microsoft.com/office/word/2010/wordml" w14:paraId="301C01BF" wp14:textId="77777777">
      <w:pPr>
        <w:spacing w:before="0" w:after="4" w:line="316" w:lineRule="auto"/>
        <w:ind w:left="360" w:right="-11" w:firstLine="721"/>
        <w:jc w:val="both"/>
      </w:pP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При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успешной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аутентификации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переходит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на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главную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страницу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НИП «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Кеден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».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Для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просмотра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лицевых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счетов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в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ЛС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нерезидента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–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переходит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к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модулю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«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Ведение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ЛС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нерезидента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» (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рисунок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2.1).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</w:p>
    <w:p xmlns:wp14="http://schemas.microsoft.com/office/word/2010/wordml" w14:paraId="672A6659" wp14:textId="77777777">
      <w:pPr>
        <w:spacing w:before="0" w:after="94" w:line="259" w:lineRule="auto"/>
        <w:ind w:left="358" w:right="-178"/>
      </w:pPr>
      <w:r>
        <w:drawing>
          <wp:inline xmlns:wp14="http://schemas.microsoft.com/office/word/2010/wordprocessingDrawing" distT="0" distB="0" distL="0" distR="0" wp14:anchorId="4EC91A43" wp14:editId="7777777">
            <wp:extent cx="5723891" cy="3133344"/>
            <wp:effectExtent l="0" t="0" r="0" b="0"/>
            <wp:docPr id="49" name="Picture 49"/>
            <wp:cNvGraphicFramePr/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3891" cy="313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14:paraId="672BC76E" wp14:textId="77777777">
      <w:pPr>
        <w:spacing w:before="0" w:after="170" w:line="259" w:lineRule="auto"/>
        <w:ind w:left="367" w:right="6" w:hanging="10"/>
        <w:jc w:val="center"/>
      </w:pP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Рисунок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2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–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Главная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страница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</w:p>
    <w:p xmlns:wp14="http://schemas.microsoft.com/office/word/2010/wordml" w14:paraId="0A6959E7" wp14:textId="77777777">
      <w:pPr>
        <w:spacing w:before="0" w:after="187" w:line="259" w:lineRule="auto"/>
        <w:ind w:right="216"/>
        <w:jc w:val="right"/>
      </w:pPr>
      <w:r>
        <w:drawing>
          <wp:inline xmlns:wp14="http://schemas.microsoft.com/office/word/2010/wordprocessingDrawing" distT="0" distB="0" distL="0" distR="0" wp14:anchorId="689FF72D" wp14:editId="7777777">
            <wp:extent cx="5276215" cy="3590671"/>
            <wp:effectExtent l="0" t="0" r="0" b="0"/>
            <wp:docPr id="89" name="Picture 89"/>
            <wp:cNvGraphicFramePr/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3590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" w:hAnsi="Aptos" w:eastAsia="Aptos" w:cs="Aptos"/>
          <w:sz w:val="24"/>
        </w:rPr>
        <w:t xml:space="preserve"> </w:t>
      </w:r>
    </w:p>
    <w:p xmlns:wp14="http://schemas.microsoft.com/office/word/2010/wordml" w14:paraId="23B942D8" wp14:textId="77777777">
      <w:pPr>
        <w:spacing w:before="0" w:after="193" w:line="259" w:lineRule="auto"/>
        <w:ind w:left="367" w:right="201" w:hanging="10"/>
        <w:jc w:val="center"/>
      </w:pP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Рисунок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2.1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–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Ведение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ЛС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нерезидента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</w:p>
    <w:p xmlns:wp14="http://schemas.microsoft.com/office/word/2010/wordml" w14:paraId="100C5B58" wp14:textId="77777777">
      <w:pPr>
        <w:spacing w:before="0" w:after="250" w:line="259" w:lineRule="auto"/>
        <w:ind w:left="220"/>
        <w:jc w:val="center"/>
      </w:pPr>
      <w:r>
        <w:rPr>
          <w:rFonts w:ascii="Times New Roman" w:hAnsi="Times New Roman" w:eastAsia="Times New Roman" w:cs="Times New Roman"/>
          <w:sz w:val="28"/>
        </w:rPr>
        <w:t xml:space="preserve"> </w:t>
      </w:r>
    </w:p>
    <w:p xmlns:wp14="http://schemas.microsoft.com/office/word/2010/wordml" w14:paraId="64D08B36" wp14:textId="77777777">
      <w:pPr>
        <w:numPr>
          <w:ilvl w:val="0"/>
          <w:numId w:val="1"/>
        </w:numPr>
        <w:spacing w:before="0" w:after="0" w:line="329" w:lineRule="auto"/>
        <w:ind w:left="360" w:hanging="360"/>
        <w:rPr/>
      </w:pPr>
      <w:r w:rsidRPr="08785E76" w:rsidR="08785E76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>Ведение</w:t>
      </w:r>
      <w:r w:rsidRPr="08785E76" w:rsidR="08785E76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 xml:space="preserve"> ЛС </w:t>
      </w:r>
      <w:r w:rsidRPr="08785E76" w:rsidR="08785E76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>нерезидента</w:t>
      </w:r>
      <w:r w:rsidRPr="08785E76" w:rsidR="08785E76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Сотрудник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,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который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просматривает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лицевой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счет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нерезидента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получает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доступ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к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просмотру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главной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страницы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ведения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ЛС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нерезидента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через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модуль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.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Система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представляет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фильтры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и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настройки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для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поиска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ЛС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нерезидента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(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рисунок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3).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</w:p>
    <w:p xmlns:wp14="http://schemas.microsoft.com/office/word/2010/wordml" w14:paraId="0A37501D" wp14:textId="77777777">
      <w:pPr>
        <w:spacing w:before="0" w:after="90" w:line="259" w:lineRule="auto"/>
        <w:ind w:left="358" w:right="-178"/>
      </w:pPr>
      <w:r>
        <w:drawing>
          <wp:inline xmlns:wp14="http://schemas.microsoft.com/office/word/2010/wordprocessingDrawing" distT="0" distB="0" distL="0" distR="0" wp14:anchorId="312C0EE3" wp14:editId="7777777">
            <wp:extent cx="5723891" cy="2266696"/>
            <wp:effectExtent l="0" t="0" r="0" b="0"/>
            <wp:docPr id="91" name="Picture 91"/>
            <wp:cNvGraphicFramePr/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3891" cy="226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14:paraId="155C99DE" wp14:textId="77777777">
      <w:pPr>
        <w:spacing w:before="0" w:after="178" w:line="259" w:lineRule="auto"/>
        <w:ind w:left="1966" w:hanging="10"/>
      </w:pP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Рисунок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3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–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Страница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ведения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ЛС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нерезидента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</w:p>
    <w:p xmlns:wp14="http://schemas.microsoft.com/office/word/2010/wordml" w14:paraId="12F40E89" wp14:textId="77777777">
      <w:pPr>
        <w:spacing w:before="0" w:after="250" w:line="259" w:lineRule="auto"/>
        <w:ind w:left="220"/>
        <w:jc w:val="center"/>
      </w:pPr>
      <w:r>
        <w:rPr>
          <w:rFonts w:ascii="Times New Roman" w:hAnsi="Times New Roman" w:eastAsia="Times New Roman" w:cs="Times New Roman"/>
          <w:sz w:val="28"/>
        </w:rPr>
        <w:t xml:space="preserve"> </w:t>
      </w:r>
    </w:p>
    <w:p xmlns:wp14="http://schemas.microsoft.com/office/word/2010/wordml" w14:paraId="67E620C3" wp14:textId="77777777">
      <w:pPr>
        <w:numPr>
          <w:ilvl w:val="0"/>
          <w:numId w:val="1"/>
        </w:numPr>
        <w:spacing w:before="0" w:after="172" w:line="259" w:lineRule="auto"/>
        <w:ind w:left="360" w:hanging="360"/>
        <w:rPr/>
      </w:pPr>
      <w:r w:rsidRPr="08785E76" w:rsidR="08785E76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>Поиск</w:t>
      </w:r>
      <w:r w:rsidRPr="08785E76" w:rsidR="08785E76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 xml:space="preserve"> ЛС </w:t>
      </w:r>
      <w:r w:rsidRPr="08785E76" w:rsidR="08785E76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>нерезидента</w:t>
      </w:r>
      <w:r w:rsidRPr="08785E76" w:rsidR="08785E76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 xml:space="preserve"> </w:t>
      </w:r>
    </w:p>
    <w:p xmlns:wp14="http://schemas.microsoft.com/office/word/2010/wordml" w14:paraId="1C86AB90" wp14:textId="77777777">
      <w:pPr>
        <w:spacing w:before="0" w:after="38" w:line="259" w:lineRule="auto"/>
        <w:ind w:left="345" w:firstLine="706"/>
      </w:pP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Обязательными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полями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для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поиска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лицевого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счета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нерезидента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являются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УИН и КБК.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После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заполнения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УИН и КБК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необходимо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нажать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кнопку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="08785E76">
        <w:drawing>
          <wp:inline xmlns:wp14="http://schemas.microsoft.com/office/word/2010/wordprocessingDrawing" wp14:editId="0B15FE31" wp14:anchorId="66C21C43">
            <wp:extent cx="886155" cy="225425"/>
            <wp:effectExtent l="0" t="0" r="0" b="0"/>
            <wp:docPr id="136" name="Picture 136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15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и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тогда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на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странице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появится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таблица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с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данными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(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рисунок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4).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</w:p>
    <w:p xmlns:wp14="http://schemas.microsoft.com/office/word/2010/wordml" w14:paraId="5DAB6C7B" wp14:textId="77777777">
      <w:pPr>
        <w:spacing w:before="0" w:after="89" w:line="259" w:lineRule="auto"/>
        <w:ind w:left="358" w:right="-853"/>
      </w:pPr>
      <w:r>
        <w:drawing>
          <wp:inline xmlns:wp14="http://schemas.microsoft.com/office/word/2010/wordprocessingDrawing" distT="0" distB="0" distL="0" distR="0" wp14:anchorId="0B0A4BD5" wp14:editId="7777777">
            <wp:extent cx="6152516" cy="1852930"/>
            <wp:effectExtent l="0" t="0" r="0" b="0"/>
            <wp:docPr id="138" name="Picture 138"/>
            <wp:cNvGraphicFramePr/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6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14:paraId="41638C1E" wp14:textId="77777777">
      <w:pPr>
        <w:spacing w:before="0" w:after="170" w:line="259" w:lineRule="auto"/>
        <w:ind w:left="367" w:right="4" w:hanging="10"/>
        <w:jc w:val="center"/>
      </w:pP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Рисунок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4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–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Таблица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с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данными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</w:p>
    <w:p xmlns:wp14="http://schemas.microsoft.com/office/word/2010/wordml" w14:paraId="608DEACE" wp14:textId="77777777">
      <w:pPr>
        <w:spacing w:before="0" w:after="160" w:line="259" w:lineRule="auto"/>
        <w:ind w:left="360"/>
      </w:pPr>
      <w:r>
        <w:rPr>
          <w:rFonts w:ascii="Times New Roman" w:hAnsi="Times New Roman" w:eastAsia="Times New Roman" w:cs="Times New Roman"/>
          <w:sz w:val="28"/>
        </w:rPr>
        <w:t xml:space="preserve"> </w:t>
      </w:r>
    </w:p>
    <w:p xmlns:wp14="http://schemas.microsoft.com/office/word/2010/wordml" w14:paraId="7660917D" wp14:textId="77777777">
      <w:pPr>
        <w:spacing w:before="0" w:after="62" w:line="259" w:lineRule="auto"/>
        <w:ind w:right="606"/>
        <w:jc w:val="right"/>
      </w:pP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Нажав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кнопку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="08785E76">
        <w:drawing>
          <wp:inline xmlns:wp14="http://schemas.microsoft.com/office/word/2010/wordprocessingDrawing" wp14:editId="7B066617" wp14:anchorId="4BD93827">
            <wp:extent cx="941476" cy="237490"/>
            <wp:effectExtent l="0" t="0" r="0" b="0"/>
            <wp:docPr id="140" name="Picture 140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1476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можно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скачать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excel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-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файл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формата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</w:p>
    <w:p xmlns:wp14="http://schemas.microsoft.com/office/word/2010/wordml" w14:paraId="11A7FBA7" wp14:textId="77777777">
      <w:pPr>
        <w:spacing w:before="0" w:after="133" w:line="259" w:lineRule="auto"/>
        <w:ind w:left="355" w:hanging="10"/>
      </w:pP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.xlsx, с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данными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лицевого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счета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нерезидента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(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рисунок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4.1).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</w:p>
    <w:p xmlns:wp14="http://schemas.microsoft.com/office/word/2010/wordml" w14:paraId="2BAC6FC9" wp14:textId="77777777">
      <w:pPr>
        <w:spacing w:before="0" w:after="182" w:line="259" w:lineRule="auto"/>
        <w:ind w:left="398"/>
        <w:jc w:val="center"/>
      </w:pPr>
      <w:r>
        <w:drawing>
          <wp:inline xmlns:wp14="http://schemas.microsoft.com/office/word/2010/wordprocessingDrawing" distT="0" distB="0" distL="0" distR="0" wp14:anchorId="2ED248C3" wp14:editId="7777777">
            <wp:extent cx="2153666" cy="499745"/>
            <wp:effectExtent l="0" t="0" r="0" b="0"/>
            <wp:docPr id="142" name="Picture 142"/>
            <wp:cNvGraphicFramePr/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3666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" w:hAnsi="Aptos" w:eastAsia="Aptos" w:cs="Aptos"/>
          <w:sz w:val="24"/>
        </w:rPr>
        <w:t xml:space="preserve"> </w:t>
      </w:r>
    </w:p>
    <w:p xmlns:wp14="http://schemas.microsoft.com/office/word/2010/wordml" w14:paraId="135ED20C" wp14:textId="77777777">
      <w:pPr>
        <w:spacing w:before="0" w:after="0" w:line="259" w:lineRule="auto"/>
        <w:ind w:left="367" w:right="9" w:hanging="10"/>
        <w:jc w:val="center"/>
      </w:pP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Рисунок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4.1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–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Скачанный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файл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</w:p>
    <w:p xmlns:wp14="http://schemas.microsoft.com/office/word/2010/wordml" w14:paraId="02EB378F" wp14:textId="77777777">
      <w:pPr>
        <w:spacing w:before="0" w:after="94" w:line="259" w:lineRule="auto"/>
        <w:ind w:left="358" w:right="-628"/>
      </w:pPr>
      <w:r>
        <w:drawing>
          <wp:inline xmlns:wp14="http://schemas.microsoft.com/office/word/2010/wordprocessingDrawing" distT="0" distB="0" distL="0" distR="0" wp14:anchorId="668B53A8" wp14:editId="7777777">
            <wp:extent cx="6009641" cy="3609848"/>
            <wp:effectExtent l="0" t="0" r="0" b="0"/>
            <wp:docPr id="144" name="Picture 144"/>
            <wp:cNvGraphicFramePr/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09641" cy="360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14:paraId="1199719F" wp14:textId="77777777">
      <w:pPr>
        <w:spacing w:before="0" w:after="170" w:line="259" w:lineRule="auto"/>
        <w:ind w:left="367" w:hanging="10"/>
        <w:jc w:val="center"/>
      </w:pP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Рисунок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4.2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–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Excel 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>таблица</w:t>
      </w:r>
      <w:r w:rsidRPr="08785E76" w:rsidR="08785E76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</w:p>
    <w:p xmlns:wp14="http://schemas.microsoft.com/office/word/2010/wordml" w14:paraId="156A6281" wp14:textId="77777777">
      <w:pPr>
        <w:spacing w:before="0" w:after="159" w:line="259" w:lineRule="auto"/>
        <w:ind w:left="4772"/>
        <w:jc w:val="both"/>
      </w:pPr>
      <w:r>
        <w:rPr>
          <w:rFonts w:ascii="Aptos" w:hAnsi="Aptos" w:eastAsia="Aptos" w:cs="Aptos"/>
          <w:sz w:val="24"/>
        </w:rPr>
        <w:t xml:space="preserve"> </w:t>
      </w:r>
    </w:p>
    <w:p xmlns:wp14="http://schemas.microsoft.com/office/word/2010/wordml" w14:paraId="20876B09" wp14:textId="77777777">
      <w:pPr>
        <w:spacing w:before="0" w:after="0" w:line="259" w:lineRule="auto"/>
        <w:ind w:left="4772"/>
        <w:jc w:val="both"/>
      </w:pPr>
      <w:r>
        <w:rPr>
          <w:rFonts w:ascii="Aptos" w:hAnsi="Aptos" w:eastAsia="Aptos" w:cs="Aptos"/>
          <w:sz w:val="24"/>
        </w:rPr>
        <w:t xml:space="preserve"> </w:t>
      </w:r>
    </w:p>
    <w:sectPr>
      <w:pgSz w:w="11905" w:h="16840" w:orient="portrait"/>
      <w:pgMar w:top="1440" w:right="1431" w:bottom="1475" w:left="1281"/>
      <w:cols/>
      <w:headerReference w:type="default" r:id="R971c289fea944b0a"/>
      <w:footerReference w:type="default" r:id="R9e49ac18ace74033"/>
    </w:sectPr>
  </w:body>
</w:document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08785E76" w:rsidTr="08785E76" w14:paraId="017007AB">
      <w:trPr>
        <w:trHeight w:val="300"/>
      </w:trPr>
      <w:tc>
        <w:tcPr>
          <w:tcW w:w="3060" w:type="dxa"/>
          <w:tcMar/>
        </w:tcPr>
        <w:p w:rsidR="08785E76" w:rsidP="08785E76" w:rsidRDefault="08785E76" w14:paraId="3BB69417" w14:textId="14318D5E">
          <w:pPr>
            <w:pStyle w:val="Header"/>
            <w:bidi w:val="0"/>
            <w:ind w:left="-115"/>
            <w:jc w:val="left"/>
          </w:pPr>
        </w:p>
      </w:tc>
      <w:tc>
        <w:tcPr>
          <w:tcW w:w="3060" w:type="dxa"/>
          <w:tcMar/>
        </w:tcPr>
        <w:p w:rsidR="08785E76" w:rsidP="08785E76" w:rsidRDefault="08785E76" w14:paraId="0985AA04" w14:textId="397A905A">
          <w:pPr>
            <w:pStyle w:val="Header"/>
            <w:bidi w:val="0"/>
            <w:jc w:val="center"/>
          </w:pPr>
        </w:p>
      </w:tc>
      <w:tc>
        <w:tcPr>
          <w:tcW w:w="3060" w:type="dxa"/>
          <w:tcMar/>
        </w:tcPr>
        <w:p w:rsidR="08785E76" w:rsidP="08785E76" w:rsidRDefault="08785E76" w14:paraId="6B89B4E9" w14:textId="3F2FA8E6">
          <w:pPr>
            <w:pStyle w:val="Header"/>
            <w:bidi w:val="0"/>
            <w:ind w:right="-115"/>
            <w:jc w:val="right"/>
          </w:pPr>
        </w:p>
      </w:tc>
    </w:tr>
  </w:tbl>
  <w:p w:rsidR="08785E76" w:rsidP="08785E76" w:rsidRDefault="08785E76" w14:paraId="2D89E309" w14:textId="02410373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08785E76" w:rsidTr="08785E76" w14:paraId="3E18FC7C">
      <w:trPr>
        <w:trHeight w:val="300"/>
      </w:trPr>
      <w:tc>
        <w:tcPr>
          <w:tcW w:w="3060" w:type="dxa"/>
          <w:tcMar/>
        </w:tcPr>
        <w:p w:rsidR="08785E76" w:rsidP="08785E76" w:rsidRDefault="08785E76" w14:paraId="3B26D53E" w14:textId="6D0B1AAC">
          <w:pPr>
            <w:bidi w:val="0"/>
            <w:ind w:left="-115"/>
            <w:jc w:val="left"/>
          </w:pPr>
          <w:r w:rsidR="08785E76">
            <w:drawing>
              <wp:inline wp14:editId="2C3113E1" wp14:anchorId="0367F9D9">
                <wp:extent cx="1162050" cy="247650"/>
                <wp:effectExtent l="0" t="0" r="0" b="0"/>
                <wp:docPr id="185836961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858369619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55659243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162050" cy="2476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tcMar/>
        </w:tcPr>
        <w:p w:rsidR="08785E76" w:rsidP="08785E76" w:rsidRDefault="08785E76" w14:paraId="2440891F" w14:textId="1C49AB2C">
          <w:pPr>
            <w:pStyle w:val="Header"/>
            <w:bidi w:val="0"/>
            <w:jc w:val="center"/>
          </w:pPr>
        </w:p>
      </w:tc>
      <w:tc>
        <w:tcPr>
          <w:tcW w:w="3060" w:type="dxa"/>
          <w:tcMar/>
        </w:tcPr>
        <w:p w:rsidR="08785E76" w:rsidP="08785E76" w:rsidRDefault="08785E76" w14:paraId="17A2AEFE" w14:textId="1E83A0F9">
          <w:pPr>
            <w:pStyle w:val="Header"/>
            <w:bidi w:val="0"/>
            <w:ind w:right="-115"/>
            <w:jc w:val="right"/>
          </w:pPr>
        </w:p>
      </w:tc>
    </w:tr>
  </w:tbl>
  <w:p w:rsidR="08785E76" w:rsidP="08785E76" w:rsidRDefault="08785E76" w14:paraId="6DCA9BEB" w14:textId="65F0631D">
    <w:pPr>
      <w:pStyle w:val="Header"/>
      <w:bidi w:val="0"/>
    </w:pPr>
  </w:p>
</w:hdr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>
  <w:abstractNum w:abstractNumId="0">
    <w:nsid w:val="71ebedf7"/>
    <w:multiLevelType w:val="hybridMultilevel"/>
    <w:lvl w:ilvl="0">
      <w:start w:val="1"/>
      <w:numFmt w:val="decimal"/>
      <w:lvlText w:val="%1.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/>
        <w:shd w:val="clear"/>
        <w:vertAlign w:val="baseline"/>
      </w:rPr>
    </w:lvl>
    <w:lvl w:ilvl="1">
      <w:start w:val="1"/>
      <w:numFmt w:val="lowerLetter"/>
      <w:lvlText w:val="%2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/>
        <w:shd w:val="clear"/>
        <w:vertAlign w:val="baseline"/>
      </w:rPr>
    </w:lvl>
    <w:lvl w:ilvl="2">
      <w:start w:val="1"/>
      <w:numFmt w:val="lowerRoman"/>
      <w:lvlText w:val="%3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/>
        <w:shd w:val="clear"/>
        <w:vertAlign w:val="baseline"/>
      </w:rPr>
    </w:lvl>
    <w:lvl w:ilvl="3">
      <w:start w:val="1"/>
      <w:numFmt w:val="decimal"/>
      <w:lvlText w:val="%4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/>
        <w:shd w:val="clear"/>
        <w:vertAlign w:val="baseline"/>
      </w:rPr>
    </w:lvl>
    <w:lvl w:ilvl="4">
      <w:start w:val="1"/>
      <w:numFmt w:val="lowerLetter"/>
      <w:lvlText w:val="%5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/>
        <w:shd w:val="clear"/>
        <w:vertAlign w:val="baseline"/>
      </w:rPr>
    </w:lvl>
    <w:lvl w:ilvl="5">
      <w:start w:val="1"/>
      <w:numFmt w:val="lowerRoman"/>
      <w:lvlText w:val="%6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/>
        <w:shd w:val="clear"/>
        <w:vertAlign w:val="baseline"/>
      </w:rPr>
    </w:lvl>
    <w:lvl w:ilvl="6">
      <w:start w:val="1"/>
      <w:numFmt w:val="decimal"/>
      <w:lvlText w:val="%7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/>
        <w:shd w:val="clear"/>
        <w:vertAlign w:val="baseline"/>
      </w:rPr>
    </w:lvl>
    <w:lvl w:ilvl="7">
      <w:start w:val="1"/>
      <w:numFmt w:val="lowerLetter"/>
      <w:lvlText w:val="%8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/>
        <w:shd w:val="clear"/>
        <w:vertAlign w:val="baseline"/>
      </w:rPr>
    </w:lvl>
    <w:lvl w:ilvl="8">
      <w:start w:val="1"/>
      <w:numFmt w:val="lowerRoman"/>
      <w:lvlText w:val="%9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/>
        <w:shd w:val="clear"/>
        <w:vertAlign w:val="baseline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xmlns:w15="http://schemas.microsoft.com/office/word/2012/wordml" mc:Ignorable="w14 wp14 w15">
  <w:trackRevisions w:val="false"/>
  <w:defaultTabStop w:val="720"/>
  <w:compat>
    <w:compatSetting w:val="15" w:uri="http://schemas.microsoft.com/office/word" w:name="compatibilityMode"/>
  </w:compat>
  <w14:docId w14:val="0AE8302A"/>
  <w15:docId w15:val="{90332B3C-EE73-4DFD-9D13-3320414C9E3F}"/>
  <w:rsids>
    <w:rsidRoot w:val="08785E76"/>
    <w:rsid w:val="08785E7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 wp14">
  <w:style w:type="paragraph" w:styleId="normal" w:default="true">
    <w:name w:val="Normal"/>
    <w:qFormat/>
    <w:pPr>
      <w:bidi w:val="0"/>
      <w:spacing w:before="0" w:after="160" w:line="259" w:lineRule="auto"/>
      <w:ind w:left="0" w:right="0" w:firstLine="0"/>
      <w:jc w:val="left"/>
    </w:pPr>
    <w:rPr>
      <w:rFonts w:ascii="Calibri" w:hAnsi="Calibri" w:eastAsia="Calibri" w:cs="Calibri"/>
      <w:color w:val="000000"/>
      <w:sz w:val="22"/>
    </w:rPr>
  </w:style>
  <w:style w:type="paragraph" w:styleId="Header">
    <w:uiPriority w:val="99"/>
    <w:name w:val="header"/>
    <w:basedOn w:val="normal"/>
    <w:unhideWhenUsed/>
    <w:rsid w:val="08785E76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rsid w:val="08785E76"/>
    <w:pPr>
      <w:tabs>
        <w:tab w:val="center" w:leader="none" w:pos="4680"/>
        <w:tab w:val="right" w:leader="none" w:pos="9360"/>
      </w:tabs>
      <w:spacing w:after="0"/>
    </w:pPr>
  </w:style>
  <w:style xmlns:w="http://schemas.openxmlformats.org/wordprocessingml/2006/main" w:type="table" w:styleId="TableNormal" w:default="1">
    <w:name xmlns:w="http://schemas.openxmlformats.org/wordprocessingml/2006/main" w:val="Normal Table"/>
    <w:uiPriority xmlns:w="http://schemas.openxmlformats.org/wordprocessingml/2006/main" w:val="99"/>
    <w:semiHidden xmlns:w="http://schemas.openxmlformats.org/wordprocessingml/2006/main"/>
    <w:unhideWhenUsed xmlns:w="http://schemas.openxmlformats.org/wordprocessingml/2006/main"/>
    <w:qFormat xmlns:w="http://schemas.openxmlformats.org/wordprocessingml/2006/main"/>
    <w:tblPr xmlns:w="http://schemas.openxmlformats.org/wordprocessingml/2006/main"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3" /><Relationship Type="http://schemas.openxmlformats.org/officeDocument/2006/relationships/image" Target="media/image6.jpg" Id="rId7" /><Relationship Type="http://schemas.openxmlformats.org/officeDocument/2006/relationships/image" Target="media/image9.jpg" Id="rId10" /><Relationship Type="http://schemas.openxmlformats.org/officeDocument/2006/relationships/image" Target="media/image1.png" Id="rId2" /><Relationship Type="http://schemas.openxmlformats.org/officeDocument/2006/relationships/image" Target="media/image5.jpg" Id="rId6" /><Relationship Type="http://schemas.openxmlformats.org/officeDocument/2006/relationships/image" Target="media/image0.png" Id="rId1" /><Relationship Type="http://schemas.openxmlformats.org/officeDocument/2006/relationships/image" Target="media/image10.jpg" Id="rId11" /><Relationship Type="http://schemas.openxmlformats.org/officeDocument/2006/relationships/image" Target="media/image4.jpg" Id="rId5" /><Relationship Type="http://schemas.openxmlformats.org/officeDocument/2006/relationships/image" Target="media/image8.jpg" Id="rId9" /><Relationship Type="http://schemas.openxmlformats.org/officeDocument/2006/relationships/numbering" Target="numbering.xml" Id="rsNumberingId" /><Relationship Type="http://schemas.openxmlformats.org/officeDocument/2006/relationships/settings" Target="settings.xml" Id="rsSettingsId" /><Relationship Type="http://schemas.openxmlformats.org/officeDocument/2006/relationships/styles" Target="styles.xml" Id="rsStylesId" /><Relationship Type="http://schemas.openxmlformats.org/officeDocument/2006/relationships/image" Target="media/image3.jpg" Id="rId4" /><Relationship Type="http://schemas.openxmlformats.org/officeDocument/2006/relationships/image" Target="media/image7.jpg" Id="rId8" /><Relationship Type="http://schemas.openxmlformats.org/officeDocument/2006/relationships/header" Target="header.xml" Id="R971c289fea944b0a" /><Relationship Type="http://schemas.openxmlformats.org/officeDocument/2006/relationships/footer" Target="footer.xml" Id="R9e49ac18ace7403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4.png" Id="rId1556592439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Zhandos Seytkaliev</dc:creator>
  <dc:title/>
  <dc:subject/>
  <keywords/>
  <dcterms:created xsi:type="dcterms:W3CDTF">2025-08-11T12:48:07.0000000Z</dcterms:created>
  <dcterms:modified xsi:type="dcterms:W3CDTF">2025-08-11T12:48:37.6624460Z</dcterms:modified>
  <lastModifiedBy>Diana Dauova</lastModifiedBy>
</coreProperties>
</file>