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07BF" w:rsidRPr="002C5D6B" w:rsidRDefault="008907BF" w:rsidP="007C3AA3">
      <w:pPr>
        <w:spacing w:after="0" w:line="240" w:lineRule="auto"/>
        <w:ind w:firstLine="5812"/>
        <w:rPr>
          <w:sz w:val="28"/>
          <w:szCs w:val="28"/>
          <w:lang w:val="kk-KZ"/>
        </w:rPr>
      </w:pPr>
      <w:bookmarkStart w:id="0" w:name="z76"/>
      <w:r>
        <w:rPr>
          <w:sz w:val="28"/>
          <w:szCs w:val="28"/>
        </w:rPr>
        <w:t>Б</w:t>
      </w:r>
      <w:r w:rsidRPr="002C5D6B">
        <w:rPr>
          <w:sz w:val="28"/>
          <w:szCs w:val="28"/>
        </w:rPr>
        <w:t xml:space="preserve">ұйрығына </w:t>
      </w:r>
      <w:r w:rsidR="00381A38">
        <w:rPr>
          <w:sz w:val="28"/>
          <w:szCs w:val="28"/>
          <w:lang w:val="ru-RU"/>
        </w:rPr>
        <w:t xml:space="preserve"> 12</w:t>
      </w:r>
      <w:r w:rsidRPr="002C5D6B">
        <w:rPr>
          <w:sz w:val="28"/>
          <w:szCs w:val="28"/>
          <w:lang w:val="kk-KZ"/>
        </w:rPr>
        <w:t>-</w:t>
      </w:r>
      <w:r w:rsidRPr="002C5D6B">
        <w:rPr>
          <w:sz w:val="28"/>
          <w:szCs w:val="28"/>
        </w:rPr>
        <w:t>қ</w:t>
      </w:r>
      <w:r w:rsidRPr="002C5D6B">
        <w:rPr>
          <w:sz w:val="28"/>
          <w:szCs w:val="28"/>
          <w:lang w:val="kk-KZ"/>
        </w:rPr>
        <w:t>о</w:t>
      </w:r>
      <w:r w:rsidRPr="002C5D6B">
        <w:rPr>
          <w:sz w:val="28"/>
          <w:szCs w:val="28"/>
        </w:rPr>
        <w:t>сымша</w:t>
      </w:r>
    </w:p>
    <w:p w:rsidR="008907BF" w:rsidRDefault="008907BF" w:rsidP="007C3AA3">
      <w:pPr>
        <w:spacing w:after="0" w:line="240" w:lineRule="auto"/>
        <w:jc w:val="center"/>
        <w:rPr>
          <w:b/>
          <w:color w:val="000000"/>
          <w:sz w:val="28"/>
          <w:szCs w:val="28"/>
          <w:lang w:val="ru-RU"/>
        </w:rPr>
      </w:pPr>
    </w:p>
    <w:p w:rsidR="008907BF" w:rsidRDefault="008907BF" w:rsidP="007C3AA3">
      <w:pPr>
        <w:spacing w:after="0" w:line="240" w:lineRule="auto"/>
        <w:jc w:val="center"/>
        <w:rPr>
          <w:b/>
          <w:color w:val="000000"/>
          <w:sz w:val="28"/>
          <w:szCs w:val="28"/>
          <w:lang w:val="ru-RU"/>
        </w:rPr>
      </w:pPr>
    </w:p>
    <w:p w:rsidR="003835AA" w:rsidRDefault="003835AA" w:rsidP="007C3AA3">
      <w:pPr>
        <w:widowControl w:val="0"/>
        <w:spacing w:after="0" w:line="240" w:lineRule="auto"/>
        <w:jc w:val="center"/>
        <w:rPr>
          <w:b/>
          <w:snapToGrid w:val="0"/>
          <w:sz w:val="28"/>
          <w:szCs w:val="20"/>
          <w:lang w:val="kk-KZ" w:eastAsia="ru-RU"/>
        </w:rPr>
      </w:pPr>
      <w:r w:rsidRPr="008907BF">
        <w:rPr>
          <w:b/>
          <w:snapToGrid w:val="0"/>
          <w:sz w:val="28"/>
          <w:szCs w:val="20"/>
          <w:lang w:val="kk-KZ" w:eastAsia="ru-RU"/>
        </w:rPr>
        <w:t>«Ұйымның арнаулы әлеуметтік көрсетілетін қызметтерді ұсыну жөніндегі есебі» (индексі 3-әлеуметтік қамсыздандыру, кезеңділігі жылдық) жалпымемлекеттік статистикалық байқаудың статистикалық нысанын толтыру жөніндегі нұсқаулық</w:t>
      </w:r>
    </w:p>
    <w:p w:rsidR="008907BF" w:rsidRDefault="008907BF" w:rsidP="008907BF">
      <w:pPr>
        <w:widowControl w:val="0"/>
        <w:spacing w:after="0" w:line="247" w:lineRule="auto"/>
        <w:jc w:val="center"/>
        <w:rPr>
          <w:b/>
          <w:snapToGrid w:val="0"/>
          <w:sz w:val="28"/>
          <w:szCs w:val="20"/>
          <w:lang w:val="kk-KZ" w:eastAsia="ru-RU"/>
        </w:rPr>
      </w:pPr>
    </w:p>
    <w:p w:rsidR="008907BF" w:rsidRPr="008907BF" w:rsidRDefault="008907BF" w:rsidP="008907BF">
      <w:pPr>
        <w:widowControl w:val="0"/>
        <w:spacing w:after="0" w:line="247" w:lineRule="auto"/>
        <w:jc w:val="center"/>
        <w:rPr>
          <w:b/>
          <w:snapToGrid w:val="0"/>
          <w:sz w:val="28"/>
          <w:szCs w:val="20"/>
          <w:lang w:val="kk-KZ" w:eastAsia="ru-RU"/>
        </w:rPr>
      </w:pPr>
    </w:p>
    <w:p w:rsidR="0000301C" w:rsidRPr="0000301C" w:rsidRDefault="0000301C" w:rsidP="0000301C">
      <w:pPr>
        <w:spacing w:after="0" w:line="240" w:lineRule="auto"/>
        <w:ind w:firstLine="709"/>
        <w:jc w:val="both"/>
        <w:rPr>
          <w:color w:val="000000"/>
          <w:sz w:val="28"/>
          <w:lang w:val="kk-KZ"/>
        </w:rPr>
      </w:pPr>
      <w:bookmarkStart w:id="1" w:name="z77"/>
      <w:bookmarkEnd w:id="0"/>
      <w:r w:rsidRPr="0000301C">
        <w:rPr>
          <w:color w:val="000000"/>
          <w:sz w:val="28"/>
          <w:lang w:val="kk-KZ"/>
        </w:rPr>
        <w:t>1. Осы нұсқаулық «Ұйымның арнаулы әлеуметтік көрсетілетін қызметтерді ұсыну жөніндегі есебі» (индексі 3-әлеуметтік қамсыздандыру, кезеңділігі жылдық) жалпымемлекеттік статистикалық байқаудың статистикалық нысанын (бұдан әрі – статистикалық нысан) толтыруды нақтылайды.</w:t>
      </w:r>
    </w:p>
    <w:p w:rsidR="00BB2215" w:rsidRPr="00327E33" w:rsidRDefault="003835AA" w:rsidP="008907BF">
      <w:pPr>
        <w:spacing w:after="0" w:line="240" w:lineRule="auto"/>
        <w:ind w:firstLine="709"/>
        <w:jc w:val="both"/>
        <w:rPr>
          <w:color w:val="000000"/>
          <w:sz w:val="28"/>
          <w:lang w:val="kk-KZ"/>
        </w:rPr>
      </w:pPr>
      <w:bookmarkStart w:id="2" w:name="z78"/>
      <w:bookmarkEnd w:id="1"/>
      <w:r w:rsidRPr="0000301C">
        <w:rPr>
          <w:color w:val="000000"/>
          <w:sz w:val="28"/>
          <w:lang w:val="kk-KZ"/>
        </w:rPr>
        <w:t xml:space="preserve">2. </w:t>
      </w:r>
      <w:bookmarkEnd w:id="2"/>
      <w:r w:rsidR="0000301C" w:rsidRPr="00327E33">
        <w:rPr>
          <w:color w:val="000000"/>
          <w:sz w:val="28"/>
          <w:lang w:val="kk-KZ"/>
        </w:rPr>
        <w:t>Осы нұсқаулықта мынадай анықтамалар пайдаланылады:</w:t>
      </w:r>
    </w:p>
    <w:p w:rsidR="00327E33" w:rsidRPr="00327E33" w:rsidRDefault="00327E33" w:rsidP="008907BF">
      <w:pPr>
        <w:spacing w:after="0" w:line="240" w:lineRule="auto"/>
        <w:ind w:firstLine="709"/>
        <w:jc w:val="both"/>
        <w:rPr>
          <w:color w:val="000000"/>
          <w:sz w:val="28"/>
          <w:lang w:val="kk-KZ"/>
        </w:rPr>
      </w:pPr>
      <w:r w:rsidRPr="00327E33">
        <w:rPr>
          <w:color w:val="000000"/>
          <w:sz w:val="28"/>
          <w:lang w:val="kk-KZ"/>
        </w:rPr>
        <w:t>1) адам саудасының құрбаны – жасалған әрекеттерге катысты қылмыстық іс жүргізуді қозғау фактісінің бар-жоғына қарамастан, адам саудасымен байланысты құқық бұзушылықтан тікелей зардап шеккені жөнінде пайымдауға негіз бар жеке тұлға;</w:t>
      </w:r>
    </w:p>
    <w:p w:rsidR="00605D5E" w:rsidRPr="00605D5E" w:rsidRDefault="00605D5E" w:rsidP="00605D5E">
      <w:pPr>
        <w:spacing w:after="0" w:line="240" w:lineRule="auto"/>
        <w:ind w:firstLine="709"/>
        <w:jc w:val="both"/>
        <w:rPr>
          <w:color w:val="000000"/>
          <w:sz w:val="28"/>
          <w:lang w:val="kk-KZ"/>
        </w:rPr>
      </w:pPr>
      <w:r>
        <w:rPr>
          <w:color w:val="000000"/>
          <w:sz w:val="28"/>
          <w:lang w:val="kk-KZ"/>
        </w:rPr>
        <w:t xml:space="preserve">2) </w:t>
      </w:r>
      <w:r w:rsidRPr="00605D5E">
        <w:rPr>
          <w:color w:val="000000"/>
          <w:sz w:val="28"/>
          <w:lang w:val="kk-KZ"/>
        </w:rPr>
        <w:t xml:space="preserve">тұрмыстық зорлық-зомбылық құрбаны – Қазақстан Республикасы Ішкі істер министрінің 2014 жылғы 22 қыркүйектегі № 630, Қазақстан Республикасы Білім және ғылым министрінің 2014 жылғы 26 қыркүйектегі № 399 және Қазақстан Республикасы Денсаулық сақтау және әлеуметтік даму министрінің 2014 жылғы 19 қарашадағы № 240 </w:t>
      </w:r>
      <w:hyperlink r:id="rId7" w:anchor="z1" w:history="1">
        <w:r w:rsidRPr="00605D5E">
          <w:rPr>
            <w:color w:val="000000"/>
            <w:sz w:val="28"/>
            <w:lang w:val="kk-KZ"/>
          </w:rPr>
          <w:t>бірлескен бұйрығымен</w:t>
        </w:r>
      </w:hyperlink>
      <w:r w:rsidRPr="00605D5E">
        <w:rPr>
          <w:color w:val="000000"/>
          <w:sz w:val="28"/>
          <w:lang w:val="kk-KZ"/>
        </w:rPr>
        <w:t xml:space="preserve"> бекітілген (Қазақстан Республикасының Нормативтік құқықтық актілерін мемлекеттік тіркеу тізілімінде № 10013 болып тіркелген) Әлеуметтік бейімсіздікке және әлеуметтік депривацияға әкеп соққан қатыгездікпен қараудың бар-жоғын бағалау критерийлерінің негізінде айқындалатын тұрмыстық зорлық-зомбылықпен байланысты тікелей құқық бұзушылықтан моральдық, дене және (немесе) мүліктік зиян келтірілген деп </w:t>
      </w:r>
      <w:r>
        <w:rPr>
          <w:color w:val="000000"/>
          <w:sz w:val="28"/>
          <w:lang w:val="kk-KZ"/>
        </w:rPr>
        <w:t>пайымдауға негіз бар жеке тұлға;</w:t>
      </w:r>
    </w:p>
    <w:p w:rsidR="00605D5E" w:rsidRDefault="00605D5E" w:rsidP="00605D5E">
      <w:pPr>
        <w:spacing w:after="0" w:line="240" w:lineRule="auto"/>
        <w:ind w:firstLine="709"/>
        <w:jc w:val="both"/>
        <w:rPr>
          <w:color w:val="000000"/>
          <w:sz w:val="28"/>
          <w:lang w:val="kk-KZ"/>
        </w:rPr>
      </w:pPr>
      <w:r>
        <w:rPr>
          <w:color w:val="000000"/>
          <w:sz w:val="28"/>
          <w:lang w:val="kk-KZ"/>
        </w:rPr>
        <w:t>3</w:t>
      </w:r>
      <w:r w:rsidRPr="00605D5E">
        <w:rPr>
          <w:color w:val="000000"/>
          <w:sz w:val="28"/>
          <w:lang w:val="kk-KZ"/>
        </w:rPr>
        <w:t>) жартылай стационарлық жағдайларында арнаулы әлеуметтік қызметтер көрсететін ұйым – меншік нысанына қарамастан, қызмет алушылардың ұйымда ұзақ немесе уақытша (6 айға дейінгі мерзімге) күндіз болу жағдайларында арнаулы әлеуметтік қызметтер көрсетуге арналған заңды тұлға не заңды тұлғаның құрылымдық бөлімшесі;</w:t>
      </w:r>
    </w:p>
    <w:p w:rsidR="00605D5E" w:rsidRDefault="00605D5E" w:rsidP="00605D5E">
      <w:pPr>
        <w:spacing w:after="0" w:line="240" w:lineRule="auto"/>
        <w:ind w:firstLine="709"/>
        <w:jc w:val="both"/>
        <w:rPr>
          <w:color w:val="000000"/>
          <w:sz w:val="28"/>
          <w:lang w:val="kk-KZ"/>
        </w:rPr>
      </w:pPr>
      <w:r>
        <w:rPr>
          <w:color w:val="000000"/>
          <w:sz w:val="28"/>
          <w:lang w:val="kk-KZ"/>
        </w:rPr>
        <w:t>4</w:t>
      </w:r>
      <w:r w:rsidRPr="00605D5E">
        <w:rPr>
          <w:color w:val="000000"/>
          <w:sz w:val="28"/>
          <w:lang w:val="kk-KZ"/>
        </w:rPr>
        <w:t xml:space="preserve">) стационар жағдайларында арнаулы әлеуметтік қызметтер көрсететін </w:t>
      </w:r>
      <w:r>
        <w:rPr>
          <w:color w:val="000000"/>
          <w:sz w:val="28"/>
          <w:lang w:val="kk-KZ"/>
        </w:rPr>
        <w:t xml:space="preserve">ұйым </w:t>
      </w:r>
      <w:r w:rsidRPr="00605D5E">
        <w:rPr>
          <w:color w:val="000000"/>
          <w:sz w:val="28"/>
          <w:lang w:val="kk-KZ"/>
        </w:rPr>
        <w:t>– меншік нысанына қарамастан, қызмет алушылардың ұйымда тәулік бойы тұрақты немесе уақытша (үш айға дейінгі мерзімге) тұруы жағдайында арнаулы әлеуметтік қызметтерге көрсетуге арналған заңды тұлға;</w:t>
      </w:r>
    </w:p>
    <w:p w:rsidR="00605D5E" w:rsidRDefault="00605D5E" w:rsidP="00605D5E">
      <w:pPr>
        <w:spacing w:after="0" w:line="240" w:lineRule="auto"/>
        <w:ind w:firstLine="709"/>
        <w:jc w:val="both"/>
        <w:rPr>
          <w:color w:val="000000"/>
          <w:sz w:val="28"/>
          <w:lang w:val="kk-KZ"/>
        </w:rPr>
      </w:pPr>
      <w:r>
        <w:rPr>
          <w:color w:val="000000"/>
          <w:sz w:val="28"/>
          <w:lang w:val="kk-KZ"/>
        </w:rPr>
        <w:t>5</w:t>
      </w:r>
      <w:r w:rsidRPr="00605D5E">
        <w:rPr>
          <w:color w:val="000000"/>
          <w:sz w:val="28"/>
          <w:lang w:val="kk-KZ"/>
        </w:rPr>
        <w:t>) уақытша болу жағдайларында арнаулы әлеуме</w:t>
      </w:r>
      <w:r>
        <w:rPr>
          <w:color w:val="000000"/>
          <w:sz w:val="28"/>
          <w:lang w:val="kk-KZ"/>
        </w:rPr>
        <w:t xml:space="preserve">ттік қызметтер көрсететін ұйым </w:t>
      </w:r>
      <w:r w:rsidRPr="00605D5E">
        <w:rPr>
          <w:color w:val="000000"/>
          <w:sz w:val="28"/>
          <w:lang w:val="kk-KZ"/>
        </w:rPr>
        <w:t>– меншік нысанына қарамастан, қызмет алушылардың ұйымда тәулік бойы уақытша (бір жылдан көп емес) болуы жағдайында арнаулы әлеуметтік қызметтер көрс</w:t>
      </w:r>
      <w:r>
        <w:rPr>
          <w:color w:val="000000"/>
          <w:sz w:val="28"/>
          <w:lang w:val="kk-KZ"/>
        </w:rPr>
        <w:t>етуге арналған заңды тұлға.</w:t>
      </w:r>
      <w:bookmarkStart w:id="3" w:name="z79"/>
    </w:p>
    <w:p w:rsidR="00BB2215" w:rsidRPr="00C0345D" w:rsidRDefault="003835AA" w:rsidP="00605D5E">
      <w:pPr>
        <w:pStyle w:val="a4"/>
        <w:spacing w:before="0" w:beforeAutospacing="0" w:after="0" w:afterAutospacing="0"/>
        <w:ind w:firstLine="709"/>
        <w:jc w:val="both"/>
        <w:rPr>
          <w:color w:val="000000"/>
          <w:sz w:val="28"/>
          <w:lang w:val="kk-KZ"/>
        </w:rPr>
      </w:pPr>
      <w:r w:rsidRPr="00605D5E">
        <w:rPr>
          <w:color w:val="000000"/>
          <w:sz w:val="28"/>
          <w:lang w:val="kk-KZ"/>
        </w:rPr>
        <w:lastRenderedPageBreak/>
        <w:t xml:space="preserve">3. Статистикалық нысанды өзінің орналасқан жері бойынша заңды тұлғаның құрылымдық және оқшауланған бөлімшелері, оларға заңды тұлғаның статистикалық нысанды тапсыру бойынша уәкілеттігі берілген жағдайда тапсырады. </w:t>
      </w:r>
      <w:r w:rsidRPr="00C0345D">
        <w:rPr>
          <w:color w:val="000000"/>
          <w:sz w:val="28"/>
          <w:lang w:val="kk-KZ"/>
        </w:rPr>
        <w:t xml:space="preserve">Егер құрылымдық және оқшауланған бөлімшелердің мұндай уәкілеттіктері болмаған жағдайда статистикалық нысанды олардың орналасқан жерін көрсете отырып, өзінің құрылымдық және оқшауланған бөлімшелері бөлінісінде заңды тұлға ұсынады. </w:t>
      </w:r>
      <w:bookmarkStart w:id="4" w:name="z80"/>
      <w:bookmarkEnd w:id="3"/>
    </w:p>
    <w:p w:rsidR="00BB2215" w:rsidRPr="00C0345D" w:rsidRDefault="003835AA" w:rsidP="00605D5E">
      <w:pPr>
        <w:spacing w:after="0" w:line="240" w:lineRule="auto"/>
        <w:ind w:firstLine="709"/>
        <w:jc w:val="both"/>
        <w:rPr>
          <w:lang w:val="kk-KZ"/>
        </w:rPr>
      </w:pPr>
      <w:r w:rsidRPr="00C0345D">
        <w:rPr>
          <w:color w:val="000000"/>
          <w:sz w:val="28"/>
          <w:lang w:val="kk-KZ"/>
        </w:rPr>
        <w:t xml:space="preserve">4. 3 және 3.1-бөлімдердің деректері осы медициналық-әлеуметтік мекемеде (болған жағдайда) тұратын тұлғалардың жеке ісі мен ауру тарихының негізінде толтырылады. </w:t>
      </w:r>
      <w:bookmarkEnd w:id="4"/>
    </w:p>
    <w:p w:rsidR="00BB2215" w:rsidRPr="00C0345D" w:rsidRDefault="003835AA" w:rsidP="008907BF">
      <w:pPr>
        <w:spacing w:after="0" w:line="240" w:lineRule="auto"/>
        <w:ind w:firstLine="709"/>
        <w:jc w:val="both"/>
        <w:rPr>
          <w:lang w:val="kk-KZ"/>
        </w:rPr>
      </w:pPr>
      <w:r w:rsidRPr="00C0345D">
        <w:rPr>
          <w:color w:val="000000"/>
          <w:sz w:val="28"/>
          <w:lang w:val="kk-KZ"/>
        </w:rPr>
        <w:t xml:space="preserve">Жыл басындағы тұратындардың саны өткен жылдың соңындағы тұратындардың санымен теңестіріледі. </w:t>
      </w:r>
    </w:p>
    <w:p w:rsidR="00BB2215" w:rsidRPr="00C0345D" w:rsidRDefault="003835AA" w:rsidP="008907BF">
      <w:pPr>
        <w:spacing w:after="0" w:line="240" w:lineRule="auto"/>
        <w:ind w:firstLine="709"/>
        <w:jc w:val="both"/>
        <w:rPr>
          <w:lang w:val="kk-KZ"/>
        </w:rPr>
      </w:pPr>
      <w:r w:rsidRPr="00C0345D">
        <w:rPr>
          <w:color w:val="000000"/>
          <w:sz w:val="28"/>
          <w:lang w:val="kk-KZ"/>
        </w:rPr>
        <w:t>Келгендердің санына басқа мекемелерден ауысып келгендер қосылады. Мүгедектігі бар және есепті кезеңде мүгедектікті рәсімдеген адамдар 3.1-бөлімде есепке алынады.</w:t>
      </w:r>
    </w:p>
    <w:p w:rsidR="00BB2215" w:rsidRDefault="003835AA" w:rsidP="008907BF">
      <w:pPr>
        <w:spacing w:after="0" w:line="240" w:lineRule="auto"/>
        <w:ind w:firstLine="709"/>
        <w:jc w:val="both"/>
        <w:rPr>
          <w:color w:val="000000"/>
          <w:sz w:val="28"/>
          <w:lang w:val="kk-KZ"/>
        </w:rPr>
      </w:pPr>
      <w:r w:rsidRPr="00C0345D">
        <w:rPr>
          <w:color w:val="000000"/>
          <w:sz w:val="28"/>
          <w:lang w:val="kk-KZ"/>
        </w:rPr>
        <w:t xml:space="preserve">Кеткендер санына өлім себебінен, </w:t>
      </w:r>
      <w:r w:rsidR="0066341D" w:rsidRPr="007C3EED">
        <w:rPr>
          <w:color w:val="000000"/>
          <w:sz w:val="28"/>
          <w:lang w:val="kk-KZ"/>
        </w:rPr>
        <w:t xml:space="preserve">оңалту мерзімі біткенге дейін өз еркімен шығарылған </w:t>
      </w:r>
      <w:r w:rsidRPr="007C3EED">
        <w:rPr>
          <w:color w:val="000000"/>
          <w:sz w:val="28"/>
          <w:lang w:val="kk-KZ"/>
        </w:rPr>
        <w:t>және басқа да себептермен</w:t>
      </w:r>
      <w:r w:rsidRPr="00C0345D">
        <w:rPr>
          <w:color w:val="000000"/>
          <w:sz w:val="28"/>
          <w:lang w:val="kk-KZ"/>
        </w:rPr>
        <w:t xml:space="preserve"> кеткендердің саны қосылады. </w:t>
      </w:r>
    </w:p>
    <w:p w:rsidR="00BB2215" w:rsidRPr="00C0345D" w:rsidRDefault="003835AA" w:rsidP="008907BF">
      <w:pPr>
        <w:spacing w:after="0" w:line="240" w:lineRule="auto"/>
        <w:ind w:firstLine="709"/>
        <w:jc w:val="both"/>
        <w:rPr>
          <w:color w:val="000000"/>
          <w:sz w:val="28"/>
          <w:lang w:val="kk-KZ"/>
        </w:rPr>
      </w:pPr>
      <w:r w:rsidRPr="00C0345D">
        <w:rPr>
          <w:color w:val="000000"/>
          <w:sz w:val="28"/>
          <w:lang w:val="kk-KZ"/>
        </w:rPr>
        <w:t>3-бөлімнің 12-жолы бойынша «Жыл соңына отбасыларына оралғандардың (берілгендердің) және (немесе) арнаулы әлеуметтік көрсетілетін қызметтерді жартылай стационарлық шарттарда алатындардың және үйде көрсетілетін қызметтерді көрсету саны, адам» көрсеткішіне арнаулы әлеуметтік көрсетілетін қызметтерді ұсыну жөніндегі ұйымда жыл соңына тұрғандардың (қызмет көрсетілгендер) жалпы санынан жартылай стационарға ауыстырылғандар немесе үйде көрсетілетін қызметтерді алушылар қосылады.</w:t>
      </w:r>
      <w:bookmarkStart w:id="5" w:name="z81"/>
    </w:p>
    <w:p w:rsidR="00BB2215" w:rsidRPr="00C0345D" w:rsidRDefault="003835AA" w:rsidP="008907BF">
      <w:pPr>
        <w:spacing w:after="0" w:line="240" w:lineRule="auto"/>
        <w:ind w:firstLine="709"/>
        <w:jc w:val="both"/>
        <w:rPr>
          <w:lang w:val="kk-KZ"/>
        </w:rPr>
      </w:pPr>
      <w:r w:rsidRPr="00C0345D">
        <w:rPr>
          <w:color w:val="000000"/>
          <w:sz w:val="28"/>
          <w:lang w:val="kk-KZ"/>
        </w:rPr>
        <w:t xml:space="preserve">5. 4-бөлімде қызмет көрсететін персонал туралы мәліметтер толтырылады. Штаттық лауазымдар туралы деректер штат кестесінің негізінде толтырылады. Жұмыс істейтіндердің саны туралы деректер алғашқы есепке алу құжаттамасының біріздендірілген нысаны, қызметкерді жұмысқа қабылдау туралы, басқа жұмысқа ауысқаны туралы бұйрықтар (өкімдер); жеке еңбек шартын тоқтату, жұмыс уақытын және жалақыны есепке алу табельдері, есептік-төлем тізімдемелері және басқа да құжаттар негізінде толтырылады. </w:t>
      </w:r>
      <w:bookmarkEnd w:id="5"/>
    </w:p>
    <w:p w:rsidR="00BB2215" w:rsidRPr="00C0345D" w:rsidRDefault="003835AA" w:rsidP="008907BF">
      <w:pPr>
        <w:spacing w:after="0" w:line="240" w:lineRule="auto"/>
        <w:ind w:firstLine="709"/>
        <w:jc w:val="both"/>
        <w:rPr>
          <w:lang w:val="kk-KZ"/>
        </w:rPr>
      </w:pPr>
      <w:r w:rsidRPr="00C0345D">
        <w:rPr>
          <w:color w:val="000000"/>
          <w:sz w:val="28"/>
          <w:lang w:val="kk-KZ"/>
        </w:rPr>
        <w:t>Қоса атқарушылық бойынша жұмысты орындайтын қызметкерлерге негізгі жұмыс уақытынан бос уақытында еңбек шартының талаптарында тұрақты ақы төленетін басқа жұмысты орындайтындар жатады.</w:t>
      </w:r>
    </w:p>
    <w:p w:rsidR="00BB2215" w:rsidRPr="00381A38" w:rsidRDefault="003835AA" w:rsidP="008907BF">
      <w:pPr>
        <w:spacing w:after="0" w:line="240" w:lineRule="auto"/>
        <w:ind w:firstLine="709"/>
        <w:jc w:val="both"/>
        <w:rPr>
          <w:lang w:val="kk-KZ"/>
        </w:rPr>
      </w:pPr>
      <w:r w:rsidRPr="00381A38">
        <w:rPr>
          <w:color w:val="000000"/>
          <w:sz w:val="28"/>
          <w:lang w:val="kk-KZ"/>
        </w:rPr>
        <w:t>Ұйымдаеңбекқатынастарындатұрған (негізіжұмысорныбойынша) немесеекі, біржарыммөлшермесібарқосымшақызметатқарушылықбойыншажұмысатқаратынқызметкеросыұйымқызметкерлерініңтізімдіксанынабірадам (бүтінбірлік) ретіндесаналады.</w:t>
      </w:r>
    </w:p>
    <w:p w:rsidR="003835AA" w:rsidRPr="00381A38" w:rsidRDefault="003835AA" w:rsidP="008907BF">
      <w:pPr>
        <w:spacing w:after="0" w:line="240" w:lineRule="auto"/>
        <w:ind w:firstLine="709"/>
        <w:jc w:val="both"/>
        <w:rPr>
          <w:lang w:val="kk-KZ"/>
        </w:rPr>
      </w:pPr>
      <w:r w:rsidRPr="00381A38">
        <w:rPr>
          <w:color w:val="000000"/>
          <w:sz w:val="28"/>
          <w:lang w:val="kk-KZ"/>
        </w:rPr>
        <w:t>4-бөлімде көрсетілген лауазымдар тізбесі:</w:t>
      </w:r>
    </w:p>
    <w:p w:rsidR="003835AA" w:rsidRPr="00381A38" w:rsidRDefault="003835AA" w:rsidP="008907BF">
      <w:pPr>
        <w:spacing w:after="0" w:line="240" w:lineRule="auto"/>
        <w:ind w:firstLine="709"/>
        <w:jc w:val="both"/>
        <w:rPr>
          <w:lang w:val="kk-KZ"/>
        </w:rPr>
      </w:pPr>
      <w:r w:rsidRPr="00381A38">
        <w:rPr>
          <w:color w:val="000000"/>
          <w:sz w:val="28"/>
          <w:lang w:val="kk-KZ"/>
        </w:rPr>
        <w:t xml:space="preserve">Қазақстан Республикасы Денсаулық сақтау және әлеуметтік даму министрінің 2015 жылғы 26 наурыздағы №165 бұйрығымен бекітілген (Нормативтік құқықтық актілерді мемлекеттік тіркеу тізілімінде №11038 болып </w:t>
      </w:r>
      <w:r w:rsidRPr="00381A38">
        <w:rPr>
          <w:color w:val="000000"/>
          <w:sz w:val="28"/>
          <w:lang w:val="kk-KZ"/>
        </w:rPr>
        <w:lastRenderedPageBreak/>
        <w:t>тіркелген) Халықты әлеуметтік қорғау саласында арнаулы әлеуметтік қызметтер көрсету стандарттарына;</w:t>
      </w:r>
    </w:p>
    <w:p w:rsidR="003835AA" w:rsidRPr="00381A38" w:rsidRDefault="003835AA" w:rsidP="008907BF">
      <w:pPr>
        <w:spacing w:after="0" w:line="240" w:lineRule="auto"/>
        <w:ind w:firstLine="709"/>
        <w:jc w:val="both"/>
        <w:rPr>
          <w:lang w:val="kk-KZ"/>
        </w:rPr>
      </w:pPr>
      <w:r w:rsidRPr="00381A38">
        <w:rPr>
          <w:color w:val="000000"/>
          <w:sz w:val="28"/>
          <w:lang w:val="kk-KZ"/>
        </w:rPr>
        <w:t>Қазақстан Республикасы Денсаулық сақтау және әлеуметтік даму министрінің міндетін атқарушы 2016 жылғы 24 ақпандағы №138 бұйрығымен бекітілген (Нормативтік құқықтық актілерді мемлекеттік тіркеу тізілімінде №13543 болып тіркелген) Адам саудасының құрбандарына арнаулы әлеуметтік қызметтер көрсету стандартына;</w:t>
      </w:r>
    </w:p>
    <w:p w:rsidR="00BB2215" w:rsidRPr="00381A38" w:rsidRDefault="003835AA" w:rsidP="008907BF">
      <w:pPr>
        <w:spacing w:after="0" w:line="240" w:lineRule="auto"/>
        <w:ind w:firstLine="709"/>
        <w:jc w:val="both"/>
        <w:rPr>
          <w:lang w:val="kk-KZ"/>
        </w:rPr>
      </w:pPr>
      <w:r w:rsidRPr="00381A38">
        <w:rPr>
          <w:color w:val="000000"/>
          <w:sz w:val="28"/>
          <w:lang w:val="kk-KZ"/>
        </w:rPr>
        <w:t>Қазақстан Республикасы Денсаулық сақтау және әлеуметтік даму министрінің 2016 жылғы 21 желтоқсандағы №1079 бұйрығымен бекітілген (Нормативтік құқықтық актілерді мемлекеттік тіркеу тізілімінде №14701 болып тіркелген) Тұрмыстық зорлық-зомбылық құрбандарына арнаулы әлеуметтік қызметтер көрсету стандартына сәйкес келеді.</w:t>
      </w:r>
      <w:bookmarkStart w:id="6" w:name="z82"/>
    </w:p>
    <w:p w:rsidR="00BB2215" w:rsidRPr="00381A38" w:rsidRDefault="003835AA" w:rsidP="008907BF">
      <w:pPr>
        <w:spacing w:after="0" w:line="240" w:lineRule="auto"/>
        <w:ind w:firstLine="709"/>
        <w:jc w:val="both"/>
        <w:rPr>
          <w:lang w:val="kk-KZ"/>
        </w:rPr>
      </w:pPr>
      <w:r w:rsidRPr="00381A38">
        <w:rPr>
          <w:color w:val="000000"/>
          <w:sz w:val="28"/>
          <w:lang w:val="kk-KZ"/>
        </w:rPr>
        <w:t xml:space="preserve">6. 5-бөлімнің деректері бастапқы есептілік (инвентарлық карточкалар, тізімдемелер, техникалық паспорттар және құжаттамалар) деректеріне сәйкес есепті жылдың қорытындылары бойынша толтырылады. </w:t>
      </w:r>
      <w:bookmarkEnd w:id="6"/>
      <w:r w:rsidRPr="00381A38">
        <w:rPr>
          <w:color w:val="000000"/>
          <w:sz w:val="28"/>
          <w:lang w:val="kk-KZ"/>
        </w:rPr>
        <w:t xml:space="preserve">Медициналық-әлеуметтік мекеменің жалпы ауданы туралы деректер шаршы метр және бүтін сандармен келтіріледі. </w:t>
      </w:r>
      <w:bookmarkStart w:id="7" w:name="z83"/>
    </w:p>
    <w:p w:rsidR="003835AA" w:rsidRPr="00381A38" w:rsidRDefault="003835AA" w:rsidP="008907BF">
      <w:pPr>
        <w:spacing w:after="0" w:line="240" w:lineRule="auto"/>
        <w:ind w:firstLine="709"/>
        <w:jc w:val="both"/>
        <w:rPr>
          <w:lang w:val="kk-KZ"/>
        </w:rPr>
      </w:pPr>
      <w:r w:rsidRPr="00381A38">
        <w:rPr>
          <w:color w:val="000000"/>
          <w:sz w:val="28"/>
          <w:lang w:val="kk-KZ"/>
        </w:rPr>
        <w:t>7. 6-бөлімде ұйым орналасқан ғимараттың абаттандыруы туралы ақпарат көрсетіледі.</w:t>
      </w:r>
    </w:p>
    <w:p w:rsidR="00BB2215" w:rsidRDefault="00B2273F" w:rsidP="008907BF">
      <w:pPr>
        <w:spacing w:after="0" w:line="240" w:lineRule="auto"/>
        <w:ind w:firstLine="709"/>
        <w:jc w:val="both"/>
        <w:rPr>
          <w:lang w:val="kk-KZ"/>
        </w:rPr>
      </w:pPr>
      <w:bookmarkStart w:id="8" w:name="z84"/>
      <w:bookmarkEnd w:id="7"/>
      <w:r w:rsidRPr="00B2273F">
        <w:rPr>
          <w:color w:val="000000"/>
          <w:sz w:val="28"/>
          <w:lang w:val="kk-KZ"/>
        </w:rPr>
        <w:t>8</w:t>
      </w:r>
      <w:r w:rsidR="003835AA" w:rsidRPr="00B2273F">
        <w:rPr>
          <w:color w:val="000000"/>
          <w:sz w:val="28"/>
          <w:lang w:val="kk-KZ"/>
        </w:rPr>
        <w:t>.</w:t>
      </w:r>
      <w:r w:rsidR="003835AA" w:rsidRPr="00BB2215">
        <w:rPr>
          <w:color w:val="000000"/>
          <w:sz w:val="28"/>
          <w:lang w:val="kk-KZ"/>
        </w:rPr>
        <w:t xml:space="preserve">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№173 бұйрығымен бекітілген, (Нормативтік құқықтық актілерді мемлекеттік тіркеу тізілімінде №6459 болып тіркелген) Респонденттердің алғашқы статистикалық деректерді ұсыну қағидаларымен белгіленген тәртіпте ұсынады.</w:t>
      </w:r>
      <w:bookmarkStart w:id="9" w:name="z85"/>
      <w:bookmarkEnd w:id="8"/>
    </w:p>
    <w:p w:rsidR="00BB2215" w:rsidRDefault="00B2273F" w:rsidP="008907BF">
      <w:pPr>
        <w:spacing w:after="0" w:line="240" w:lineRule="auto"/>
        <w:ind w:firstLine="709"/>
        <w:jc w:val="both"/>
        <w:rPr>
          <w:lang w:val="kk-KZ"/>
        </w:rPr>
      </w:pPr>
      <w:r w:rsidRPr="00B2273F">
        <w:rPr>
          <w:color w:val="000000"/>
          <w:sz w:val="28"/>
          <w:lang w:val="kk-KZ"/>
        </w:rPr>
        <w:t>9</w:t>
      </w:r>
      <w:r w:rsidR="003835AA" w:rsidRPr="00B2273F">
        <w:rPr>
          <w:color w:val="000000"/>
          <w:sz w:val="28"/>
          <w:lang w:val="kk-KZ"/>
        </w:rPr>
        <w:t>.</w:t>
      </w:r>
      <w:r w:rsidR="003835AA" w:rsidRPr="00BB2215">
        <w:rPr>
          <w:color w:val="000000"/>
          <w:sz w:val="28"/>
          <w:lang w:val="kk-KZ"/>
        </w:rPr>
        <w:t xml:space="preserve"> Осы статистикалық нысанды ұсыну қағаз жеткізгіште немесе электронды түрде жүзеге асырылады. Статистикалық нысанды электронды түрде толтыру </w:t>
      </w:r>
      <w:bookmarkStart w:id="10" w:name="_Hlk100069205"/>
      <w:r w:rsidR="003835AA" w:rsidRPr="003835AA">
        <w:rPr>
          <w:color w:val="000000"/>
          <w:sz w:val="28"/>
          <w:lang w:val="kk-KZ"/>
        </w:rPr>
        <w:t>Қазақстан Республикасы Стратегиялық жоспарлау және реформалар агенттігі Ұлттық статистика бюро</w:t>
      </w:r>
      <w:bookmarkEnd w:id="10"/>
      <w:r w:rsidR="003835AA">
        <w:rPr>
          <w:color w:val="000000"/>
          <w:sz w:val="28"/>
          <w:lang w:val="kk-KZ"/>
        </w:rPr>
        <w:t>ның</w:t>
      </w:r>
      <w:r w:rsidR="003835AA" w:rsidRPr="00BB2215">
        <w:rPr>
          <w:color w:val="000000"/>
          <w:sz w:val="28"/>
          <w:lang w:val="kk-KZ"/>
        </w:rPr>
        <w:t xml:space="preserve"> интернет-ресурсында (https://cabinet.stat.gov.kz/) орналастырылған «Деректерді он-лайн режимде жинау» ақпараттық жүйесін қолдану арқылы жүзеге асырылады.</w:t>
      </w:r>
      <w:bookmarkStart w:id="11" w:name="z86"/>
      <w:bookmarkEnd w:id="9"/>
    </w:p>
    <w:p w:rsidR="00BB2215" w:rsidRDefault="003835AA" w:rsidP="008907BF">
      <w:pPr>
        <w:spacing w:after="0" w:line="240" w:lineRule="auto"/>
        <w:ind w:firstLine="709"/>
        <w:jc w:val="both"/>
        <w:rPr>
          <w:lang w:val="kk-KZ"/>
        </w:rPr>
      </w:pPr>
      <w:r w:rsidRPr="00B2273F">
        <w:rPr>
          <w:color w:val="000000"/>
          <w:sz w:val="28"/>
          <w:lang w:val="ru-RU"/>
        </w:rPr>
        <w:t>1</w:t>
      </w:r>
      <w:r w:rsidR="00B2273F" w:rsidRPr="00B2273F">
        <w:rPr>
          <w:color w:val="000000"/>
          <w:sz w:val="28"/>
          <w:lang w:val="ru-RU"/>
        </w:rPr>
        <w:t>0</w:t>
      </w:r>
      <w:r w:rsidRPr="00B2273F">
        <w:rPr>
          <w:color w:val="000000"/>
          <w:sz w:val="28"/>
          <w:lang w:val="ru-RU"/>
        </w:rPr>
        <w:t>.</w:t>
      </w:r>
      <w:r w:rsidRPr="00704818">
        <w:rPr>
          <w:color w:val="000000"/>
          <w:sz w:val="28"/>
          <w:lang w:val="ru-RU"/>
        </w:rPr>
        <w:t xml:space="preserve"> Ескертпе: Х - осы позиция толтыруға жатпайды.</w:t>
      </w:r>
      <w:bookmarkStart w:id="12" w:name="z87"/>
      <w:bookmarkEnd w:id="11"/>
    </w:p>
    <w:p w:rsidR="003835AA" w:rsidRPr="00BB2215" w:rsidRDefault="003835AA" w:rsidP="008907BF">
      <w:pPr>
        <w:spacing w:after="0" w:line="240" w:lineRule="auto"/>
        <w:ind w:firstLine="709"/>
        <w:jc w:val="both"/>
        <w:rPr>
          <w:lang w:val="kk-KZ"/>
        </w:rPr>
      </w:pPr>
      <w:r w:rsidRPr="00B2273F">
        <w:rPr>
          <w:color w:val="000000"/>
          <w:sz w:val="28"/>
          <w:lang w:val="kk-KZ"/>
        </w:rPr>
        <w:t>1</w:t>
      </w:r>
      <w:r w:rsidR="00B2273F" w:rsidRPr="00B2273F">
        <w:rPr>
          <w:color w:val="000000"/>
          <w:sz w:val="28"/>
          <w:lang w:val="kk-KZ"/>
        </w:rPr>
        <w:t>1</w:t>
      </w:r>
      <w:r w:rsidRPr="00B2273F">
        <w:rPr>
          <w:color w:val="000000"/>
          <w:sz w:val="28"/>
          <w:lang w:val="kk-KZ"/>
        </w:rPr>
        <w:t>.</w:t>
      </w:r>
      <w:r w:rsidRPr="00BB2215">
        <w:rPr>
          <w:color w:val="000000"/>
          <w:sz w:val="28"/>
          <w:lang w:val="kk-KZ"/>
        </w:rPr>
        <w:t xml:space="preserve"> Ұйғарынды деректердің арифметикалық-логикалық бақылауы: </w:t>
      </w:r>
    </w:p>
    <w:bookmarkEnd w:id="12"/>
    <w:p w:rsidR="003835AA" w:rsidRPr="00B2273F" w:rsidRDefault="003835AA" w:rsidP="008907BF">
      <w:pPr>
        <w:spacing w:after="0" w:line="240" w:lineRule="auto"/>
        <w:ind w:firstLine="709"/>
        <w:jc w:val="both"/>
        <w:rPr>
          <w:lang w:val="kk-KZ"/>
        </w:rPr>
      </w:pPr>
      <w:r w:rsidRPr="00B2273F">
        <w:rPr>
          <w:color w:val="000000"/>
          <w:sz w:val="28"/>
          <w:lang w:val="kk-KZ"/>
        </w:rPr>
        <w:t>1) 2-бөлім</w:t>
      </w:r>
      <w:r w:rsidR="00E93D64">
        <w:rPr>
          <w:color w:val="000000"/>
          <w:sz w:val="28"/>
          <w:lang w:val="kk-KZ"/>
        </w:rPr>
        <w:t>.</w:t>
      </w:r>
      <w:r w:rsidRPr="00B2273F">
        <w:rPr>
          <w:color w:val="000000"/>
          <w:sz w:val="28"/>
          <w:lang w:val="kk-KZ"/>
        </w:rPr>
        <w:t>1</w:t>
      </w:r>
      <w:r w:rsidR="00C63208">
        <w:rPr>
          <w:color w:val="000000"/>
          <w:sz w:val="28"/>
          <w:lang w:val="kk-KZ"/>
        </w:rPr>
        <w:t>4</w:t>
      </w:r>
      <w:r w:rsidRPr="00B2273F">
        <w:rPr>
          <w:color w:val="000000"/>
          <w:sz w:val="28"/>
          <w:lang w:val="kk-KZ"/>
        </w:rPr>
        <w:t xml:space="preserve"> типтің біреуі белгіленеді:</w:t>
      </w:r>
    </w:p>
    <w:p w:rsidR="003835AA" w:rsidRPr="00B2273F" w:rsidRDefault="003835AA" w:rsidP="008907BF">
      <w:pPr>
        <w:spacing w:after="0" w:line="240" w:lineRule="auto"/>
        <w:ind w:firstLine="709"/>
        <w:jc w:val="both"/>
        <w:rPr>
          <w:lang w:val="kk-KZ"/>
        </w:rPr>
      </w:pPr>
      <w:r w:rsidRPr="00B2273F">
        <w:rPr>
          <w:color w:val="000000"/>
          <w:sz w:val="28"/>
          <w:lang w:val="kk-KZ"/>
        </w:rPr>
        <w:t>2.1.1, 2.1.2, 2.1.3, 2.1.4, 2.1.5, 2.2.1, 2.2.2, 2.2.</w:t>
      </w:r>
      <w:r w:rsidR="009A42F1">
        <w:rPr>
          <w:color w:val="000000"/>
          <w:sz w:val="28"/>
          <w:lang w:val="kk-KZ"/>
        </w:rPr>
        <w:t>2</w:t>
      </w:r>
      <w:r w:rsidRPr="00B2273F">
        <w:rPr>
          <w:color w:val="000000"/>
          <w:sz w:val="28"/>
          <w:lang w:val="kk-KZ"/>
        </w:rPr>
        <w:t>.1, 2.2.</w:t>
      </w:r>
      <w:r w:rsidR="009A42F1">
        <w:rPr>
          <w:color w:val="000000"/>
          <w:sz w:val="28"/>
          <w:lang w:val="kk-KZ"/>
        </w:rPr>
        <w:t>2</w:t>
      </w:r>
      <w:r w:rsidRPr="00B2273F">
        <w:rPr>
          <w:color w:val="000000"/>
          <w:sz w:val="28"/>
          <w:lang w:val="kk-KZ"/>
        </w:rPr>
        <w:t>.2, 2.2.</w:t>
      </w:r>
      <w:r w:rsidR="009A42F1">
        <w:rPr>
          <w:color w:val="000000"/>
          <w:sz w:val="28"/>
          <w:lang w:val="kk-KZ"/>
        </w:rPr>
        <w:t>3</w:t>
      </w:r>
      <w:r w:rsidR="00247256">
        <w:rPr>
          <w:color w:val="000000"/>
          <w:sz w:val="28"/>
          <w:lang w:val="kk-KZ"/>
        </w:rPr>
        <w:t>(күндіз болу шартында арнаулы әлеуметтік қызмет көрсетуге арналған өзге ұйымдар)</w:t>
      </w:r>
      <w:r w:rsidRPr="00B2273F">
        <w:rPr>
          <w:color w:val="000000"/>
          <w:sz w:val="28"/>
          <w:lang w:val="kk-KZ"/>
        </w:rPr>
        <w:t>, 2.3.1, 2.3.2, 2.3.3, 2.4;</w:t>
      </w:r>
    </w:p>
    <w:p w:rsidR="003835AA" w:rsidRPr="00B2273F" w:rsidRDefault="003835AA" w:rsidP="008907BF">
      <w:pPr>
        <w:spacing w:after="0" w:line="240" w:lineRule="auto"/>
        <w:ind w:firstLine="709"/>
        <w:jc w:val="both"/>
        <w:rPr>
          <w:lang w:val="kk-KZ"/>
        </w:rPr>
      </w:pPr>
      <w:r w:rsidRPr="00B2273F">
        <w:rPr>
          <w:color w:val="000000"/>
          <w:sz w:val="28"/>
          <w:lang w:val="kk-KZ"/>
        </w:rPr>
        <w:t xml:space="preserve">2) 3-бөлім. </w:t>
      </w:r>
    </w:p>
    <w:p w:rsidR="003835AA" w:rsidRPr="009A42F1" w:rsidRDefault="003835AA" w:rsidP="008907BF">
      <w:pPr>
        <w:spacing w:after="0" w:line="240" w:lineRule="auto"/>
        <w:ind w:firstLine="709"/>
        <w:jc w:val="both"/>
        <w:rPr>
          <w:lang w:val="kk-KZ"/>
        </w:rPr>
      </w:pPr>
      <w:r w:rsidRPr="00B2273F">
        <w:rPr>
          <w:color w:val="000000"/>
          <w:sz w:val="28"/>
          <w:lang w:val="kk-KZ"/>
        </w:rPr>
        <w:lastRenderedPageBreak/>
        <w:t>егер 4 немесе 2-бағандардың 5-жолы ≠ 0, онда 2-бөлімде 2.1.1 немесе 2.1.2 немесе 2.1.5 немесе 2.2.1 немесе 2.2.</w:t>
      </w:r>
      <w:r w:rsidR="009A42F1">
        <w:rPr>
          <w:color w:val="000000"/>
          <w:sz w:val="28"/>
          <w:lang w:val="kk-KZ"/>
        </w:rPr>
        <w:t>2</w:t>
      </w:r>
      <w:r w:rsidRPr="00B2273F">
        <w:rPr>
          <w:color w:val="000000"/>
          <w:sz w:val="28"/>
          <w:lang w:val="kk-KZ"/>
        </w:rPr>
        <w:t>.1, немесе 2.2.</w:t>
      </w:r>
      <w:r w:rsidR="009A42F1">
        <w:rPr>
          <w:color w:val="000000"/>
          <w:sz w:val="28"/>
          <w:lang w:val="kk-KZ"/>
        </w:rPr>
        <w:t>2</w:t>
      </w:r>
      <w:r w:rsidRPr="00B2273F">
        <w:rPr>
          <w:color w:val="000000"/>
          <w:sz w:val="28"/>
          <w:lang w:val="kk-KZ"/>
        </w:rPr>
        <w:t>.2, немесе 2.2.</w:t>
      </w:r>
      <w:r w:rsidR="009A42F1">
        <w:rPr>
          <w:color w:val="000000"/>
          <w:sz w:val="28"/>
          <w:lang w:val="kk-KZ"/>
        </w:rPr>
        <w:t>3(күндіз болу шартында арнаулы әлеуметтік қызмет көрсетуге арналған өзге ұйымдар)</w:t>
      </w:r>
      <w:r w:rsidRPr="00B2273F">
        <w:rPr>
          <w:color w:val="000000"/>
          <w:sz w:val="28"/>
          <w:lang w:val="kk-KZ"/>
        </w:rPr>
        <w:t xml:space="preserve"> немесе 2.3.1</w:t>
      </w:r>
      <w:r w:rsidR="00A546E2">
        <w:rPr>
          <w:color w:val="000000"/>
          <w:sz w:val="28"/>
          <w:lang w:val="kk-KZ"/>
        </w:rPr>
        <w:t>,</w:t>
      </w:r>
      <w:r w:rsidRPr="00B2273F">
        <w:rPr>
          <w:color w:val="000000"/>
          <w:sz w:val="28"/>
          <w:lang w:val="kk-KZ"/>
        </w:rPr>
        <w:t xml:space="preserve"> немесе 2.3.2</w:t>
      </w:r>
      <w:r w:rsidR="00A546E2">
        <w:rPr>
          <w:color w:val="000000"/>
          <w:sz w:val="28"/>
          <w:lang w:val="kk-KZ"/>
        </w:rPr>
        <w:t>,</w:t>
      </w:r>
      <w:r w:rsidRPr="00B2273F">
        <w:rPr>
          <w:color w:val="000000"/>
          <w:sz w:val="28"/>
          <w:lang w:val="kk-KZ"/>
        </w:rPr>
        <w:t xml:space="preserve"> немесе 2.3.3-типі белгіленеді;</w:t>
      </w:r>
      <w:r w:rsidR="009A42F1">
        <w:rPr>
          <w:color w:val="000000"/>
          <w:sz w:val="28"/>
          <w:lang w:val="kk-KZ"/>
        </w:rPr>
        <w:t xml:space="preserve"> (рұқсат етілген)</w:t>
      </w:r>
    </w:p>
    <w:p w:rsidR="00A45D12" w:rsidRPr="009A42F1" w:rsidRDefault="003835AA" w:rsidP="00A45D12">
      <w:pPr>
        <w:spacing w:after="0" w:line="240" w:lineRule="auto"/>
        <w:ind w:firstLine="709"/>
        <w:jc w:val="both"/>
        <w:rPr>
          <w:lang w:val="kk-KZ"/>
        </w:rPr>
      </w:pPr>
      <w:r w:rsidRPr="00DD03AC">
        <w:rPr>
          <w:color w:val="000000"/>
          <w:sz w:val="28"/>
          <w:lang w:val="kk-KZ"/>
        </w:rPr>
        <w:t>егер 9.1-9.4-жолдар қосындысы ≠ 0, онда 2-бөлімде 2.1.3</w:t>
      </w:r>
      <w:r w:rsidR="00A546E2" w:rsidRPr="00DD03AC">
        <w:rPr>
          <w:color w:val="000000"/>
          <w:sz w:val="28"/>
          <w:lang w:val="kk-KZ"/>
        </w:rPr>
        <w:t>,</w:t>
      </w:r>
      <w:r w:rsidRPr="00DD03AC">
        <w:rPr>
          <w:color w:val="000000"/>
          <w:sz w:val="28"/>
          <w:lang w:val="kk-KZ"/>
        </w:rPr>
        <w:t xml:space="preserve"> немесе 2.1.4</w:t>
      </w:r>
      <w:r w:rsidR="00A546E2" w:rsidRPr="00DD03AC">
        <w:rPr>
          <w:color w:val="000000"/>
          <w:sz w:val="28"/>
          <w:lang w:val="kk-KZ"/>
        </w:rPr>
        <w:t>,</w:t>
      </w:r>
      <w:r w:rsidR="00A546E2">
        <w:rPr>
          <w:color w:val="000000"/>
          <w:sz w:val="28"/>
          <w:lang w:val="kk-KZ"/>
        </w:rPr>
        <w:t xml:space="preserve"> немесе 2.3.5, немесе 2.2</w:t>
      </w:r>
      <w:r w:rsidRPr="00B2273F">
        <w:rPr>
          <w:color w:val="000000"/>
          <w:sz w:val="28"/>
          <w:lang w:val="kk-KZ"/>
        </w:rPr>
        <w:t>.2</w:t>
      </w:r>
      <w:r w:rsidR="00A546E2">
        <w:rPr>
          <w:color w:val="000000"/>
          <w:sz w:val="28"/>
          <w:lang w:val="kk-KZ"/>
        </w:rPr>
        <w:t>,</w:t>
      </w:r>
      <w:r w:rsidRPr="00B2273F">
        <w:rPr>
          <w:color w:val="000000"/>
          <w:sz w:val="28"/>
          <w:lang w:val="kk-KZ"/>
        </w:rPr>
        <w:t xml:space="preserve"> </w:t>
      </w:r>
      <w:r w:rsidR="00A546E2">
        <w:rPr>
          <w:color w:val="000000"/>
          <w:sz w:val="28"/>
          <w:lang w:val="kk-KZ"/>
        </w:rPr>
        <w:t>немесе 2.2</w:t>
      </w:r>
      <w:r w:rsidR="00A546E2" w:rsidRPr="00B2273F">
        <w:rPr>
          <w:color w:val="000000"/>
          <w:sz w:val="28"/>
          <w:lang w:val="kk-KZ"/>
        </w:rPr>
        <w:t>.2</w:t>
      </w:r>
      <w:r w:rsidR="00A546E2">
        <w:rPr>
          <w:color w:val="000000"/>
          <w:sz w:val="28"/>
          <w:lang w:val="kk-KZ"/>
        </w:rPr>
        <w:t>.1, немесе 2.2</w:t>
      </w:r>
      <w:r w:rsidR="00A546E2" w:rsidRPr="00B2273F">
        <w:rPr>
          <w:color w:val="000000"/>
          <w:sz w:val="28"/>
          <w:lang w:val="kk-KZ"/>
        </w:rPr>
        <w:t>.2</w:t>
      </w:r>
      <w:r w:rsidR="00A546E2">
        <w:rPr>
          <w:color w:val="000000"/>
          <w:sz w:val="28"/>
          <w:lang w:val="kk-KZ"/>
        </w:rPr>
        <w:t>.1, немесе 2.2.3(күндіз болу шартында арнаулы әлеуметтік қызмет көрсетуге арналған өзге ұйымдар)</w:t>
      </w:r>
      <w:r w:rsidR="00A546E2" w:rsidRPr="00B2273F">
        <w:rPr>
          <w:color w:val="000000"/>
          <w:sz w:val="28"/>
          <w:lang w:val="kk-KZ"/>
        </w:rPr>
        <w:t xml:space="preserve"> </w:t>
      </w:r>
      <w:r w:rsidR="00A546E2">
        <w:rPr>
          <w:color w:val="000000"/>
          <w:sz w:val="28"/>
          <w:lang w:val="kk-KZ"/>
        </w:rPr>
        <w:t xml:space="preserve"> </w:t>
      </w:r>
      <w:r w:rsidR="00A546E2" w:rsidRPr="00B2273F">
        <w:rPr>
          <w:color w:val="000000"/>
          <w:sz w:val="28"/>
          <w:lang w:val="kk-KZ"/>
        </w:rPr>
        <w:t>немесе 2.3.1</w:t>
      </w:r>
      <w:r w:rsidR="00A546E2">
        <w:rPr>
          <w:color w:val="000000"/>
          <w:sz w:val="28"/>
          <w:lang w:val="kk-KZ"/>
        </w:rPr>
        <w:t>,</w:t>
      </w:r>
      <w:r w:rsidR="00A546E2" w:rsidRPr="00B2273F">
        <w:rPr>
          <w:color w:val="000000"/>
          <w:sz w:val="28"/>
          <w:lang w:val="kk-KZ"/>
        </w:rPr>
        <w:t xml:space="preserve"> немесе 2.3.2</w:t>
      </w:r>
      <w:r w:rsidR="00A546E2">
        <w:rPr>
          <w:color w:val="000000"/>
          <w:sz w:val="28"/>
          <w:lang w:val="kk-KZ"/>
        </w:rPr>
        <w:t>,</w:t>
      </w:r>
      <w:r w:rsidR="00A546E2" w:rsidRPr="00B2273F">
        <w:rPr>
          <w:color w:val="000000"/>
          <w:sz w:val="28"/>
          <w:lang w:val="kk-KZ"/>
        </w:rPr>
        <w:t xml:space="preserve"> </w:t>
      </w:r>
      <w:r w:rsidRPr="00B2273F">
        <w:rPr>
          <w:color w:val="000000"/>
          <w:sz w:val="28"/>
          <w:lang w:val="kk-KZ"/>
        </w:rPr>
        <w:t>немесе 2.3.3-типі белгіленеді;</w:t>
      </w:r>
      <w:r w:rsidR="00A45D12" w:rsidRPr="00A45D12">
        <w:rPr>
          <w:color w:val="000000"/>
          <w:sz w:val="28"/>
          <w:lang w:val="kk-KZ"/>
        </w:rPr>
        <w:t xml:space="preserve"> </w:t>
      </w:r>
      <w:r w:rsidR="00A45D12">
        <w:rPr>
          <w:color w:val="000000"/>
          <w:sz w:val="28"/>
          <w:lang w:val="kk-KZ"/>
        </w:rPr>
        <w:t>(рұқсат етілген)</w:t>
      </w:r>
    </w:p>
    <w:p w:rsidR="00A45D12" w:rsidRPr="009A42F1" w:rsidRDefault="003835AA" w:rsidP="00A45D12">
      <w:pPr>
        <w:spacing w:after="0" w:line="240" w:lineRule="auto"/>
        <w:ind w:firstLine="709"/>
        <w:jc w:val="both"/>
        <w:rPr>
          <w:lang w:val="kk-KZ"/>
        </w:rPr>
      </w:pPr>
      <w:r w:rsidRPr="00A45D12">
        <w:rPr>
          <w:color w:val="000000"/>
          <w:sz w:val="28"/>
          <w:lang w:val="kk-KZ"/>
        </w:rPr>
        <w:t>егер 9.5-9.11-жолдар қосындысы ≠ 0, онда 2-бөлімде 2.1.1 немесе 2.1.2 немесе 2.1.5 немесе 2.2.1 немесе 2.2.</w:t>
      </w:r>
      <w:r w:rsidR="00A45D12" w:rsidRPr="00A45D12">
        <w:rPr>
          <w:color w:val="000000"/>
          <w:sz w:val="28"/>
          <w:lang w:val="kk-KZ"/>
        </w:rPr>
        <w:t>2</w:t>
      </w:r>
      <w:r w:rsidRPr="00A45D12">
        <w:rPr>
          <w:color w:val="000000"/>
          <w:sz w:val="28"/>
          <w:lang w:val="kk-KZ"/>
        </w:rPr>
        <w:t>.1, немесе 2.2.</w:t>
      </w:r>
      <w:r w:rsidR="00A45D12" w:rsidRPr="00A45D12">
        <w:rPr>
          <w:color w:val="000000"/>
          <w:sz w:val="28"/>
          <w:lang w:val="kk-KZ"/>
        </w:rPr>
        <w:t>2</w:t>
      </w:r>
      <w:r w:rsidRPr="00A45D12">
        <w:rPr>
          <w:color w:val="000000"/>
          <w:sz w:val="28"/>
          <w:lang w:val="kk-KZ"/>
        </w:rPr>
        <w:t>.2, немесе 2.2.</w:t>
      </w:r>
      <w:r w:rsidR="00A45D12" w:rsidRPr="00A45D12">
        <w:rPr>
          <w:color w:val="000000"/>
          <w:sz w:val="28"/>
          <w:lang w:val="kk-KZ"/>
        </w:rPr>
        <w:t>3</w:t>
      </w:r>
      <w:r w:rsidR="00A45D12">
        <w:rPr>
          <w:color w:val="000000"/>
          <w:sz w:val="28"/>
          <w:lang w:val="kk-KZ"/>
        </w:rPr>
        <w:t>(күндіз болу шартында арнаулы әлеуметтік қызмет көрсетуге арналған өзге ұйымдар)</w:t>
      </w:r>
      <w:r w:rsidRPr="00A45D12">
        <w:rPr>
          <w:color w:val="000000"/>
          <w:sz w:val="28"/>
          <w:lang w:val="kk-KZ"/>
        </w:rPr>
        <w:t xml:space="preserve"> немесе 2.3.1</w:t>
      </w:r>
      <w:r w:rsidR="00A45D12">
        <w:rPr>
          <w:color w:val="000000"/>
          <w:sz w:val="28"/>
          <w:lang w:val="kk-KZ"/>
        </w:rPr>
        <w:t>,</w:t>
      </w:r>
      <w:r w:rsidRPr="00A45D12">
        <w:rPr>
          <w:color w:val="000000"/>
          <w:sz w:val="28"/>
          <w:lang w:val="kk-KZ"/>
        </w:rPr>
        <w:t xml:space="preserve"> немесе 2.3.2</w:t>
      </w:r>
      <w:r w:rsidR="00A45D12">
        <w:rPr>
          <w:color w:val="000000"/>
          <w:sz w:val="28"/>
          <w:lang w:val="kk-KZ"/>
        </w:rPr>
        <w:t>,</w:t>
      </w:r>
      <w:r w:rsidRPr="00A45D12">
        <w:rPr>
          <w:color w:val="000000"/>
          <w:sz w:val="28"/>
          <w:lang w:val="kk-KZ"/>
        </w:rPr>
        <w:t xml:space="preserve"> немесе 2.3.3-типі белгіленеді;</w:t>
      </w:r>
      <w:r w:rsidR="00A45D12" w:rsidRPr="00A45D12">
        <w:rPr>
          <w:color w:val="000000"/>
          <w:sz w:val="28"/>
          <w:lang w:val="kk-KZ"/>
        </w:rPr>
        <w:t xml:space="preserve"> </w:t>
      </w:r>
      <w:r w:rsidR="00A45D12">
        <w:rPr>
          <w:color w:val="000000"/>
          <w:sz w:val="28"/>
          <w:lang w:val="kk-KZ"/>
        </w:rPr>
        <w:t>(рұқсат етілген)</w:t>
      </w:r>
    </w:p>
    <w:p w:rsidR="00A45D12" w:rsidRPr="009A42F1" w:rsidRDefault="003835AA" w:rsidP="00A45D12">
      <w:pPr>
        <w:spacing w:after="0" w:line="240" w:lineRule="auto"/>
        <w:ind w:firstLine="709"/>
        <w:jc w:val="both"/>
        <w:rPr>
          <w:lang w:val="kk-KZ"/>
        </w:rPr>
      </w:pPr>
      <w:r w:rsidRPr="00A45D12">
        <w:rPr>
          <w:color w:val="000000"/>
          <w:sz w:val="28"/>
          <w:lang w:val="kk-KZ"/>
        </w:rPr>
        <w:t>2-бөлімде егер тип = 2.1.3 немесе 2.1.4 немесе 2.2.2 болса, онда 3-бөлім 7-жол = 0 барлық бағандар бойынша;</w:t>
      </w:r>
      <w:r w:rsidR="00A45D12" w:rsidRPr="00A45D12">
        <w:rPr>
          <w:color w:val="000000"/>
          <w:sz w:val="28"/>
          <w:lang w:val="kk-KZ"/>
        </w:rPr>
        <w:t xml:space="preserve"> </w:t>
      </w:r>
      <w:r w:rsidR="00A45D12">
        <w:rPr>
          <w:color w:val="000000"/>
          <w:sz w:val="28"/>
          <w:lang w:val="kk-KZ"/>
        </w:rPr>
        <w:t>(рұқсат етілген)</w:t>
      </w:r>
    </w:p>
    <w:p w:rsidR="003835AA" w:rsidRPr="00A45D12" w:rsidRDefault="003835AA" w:rsidP="008907BF">
      <w:pPr>
        <w:spacing w:after="0" w:line="240" w:lineRule="auto"/>
        <w:ind w:firstLine="709"/>
        <w:jc w:val="both"/>
        <w:rPr>
          <w:lang w:val="kk-KZ"/>
        </w:rPr>
      </w:pPr>
      <w:r w:rsidRPr="00A45D12">
        <w:rPr>
          <w:color w:val="000000"/>
          <w:sz w:val="28"/>
          <w:lang w:val="kk-KZ"/>
        </w:rPr>
        <w:t xml:space="preserve">2 баған ≤ әрбір жол үшін 1-бағаннан; </w:t>
      </w:r>
    </w:p>
    <w:p w:rsidR="003835AA" w:rsidRPr="00D10D99" w:rsidRDefault="003835AA" w:rsidP="008907BF">
      <w:pPr>
        <w:spacing w:after="0" w:line="240" w:lineRule="auto"/>
        <w:ind w:firstLine="709"/>
        <w:jc w:val="both"/>
        <w:rPr>
          <w:lang w:val="kk-KZ"/>
        </w:rPr>
      </w:pPr>
      <w:r w:rsidRPr="00D10D99">
        <w:rPr>
          <w:color w:val="000000"/>
          <w:sz w:val="28"/>
          <w:lang w:val="kk-KZ"/>
        </w:rPr>
        <w:t>3 баған ≤ әрбір жол үшін 1-бағаннан;</w:t>
      </w:r>
    </w:p>
    <w:p w:rsidR="003835AA" w:rsidRPr="00D10D99" w:rsidRDefault="003835AA" w:rsidP="008907BF">
      <w:pPr>
        <w:spacing w:after="0" w:line="240" w:lineRule="auto"/>
        <w:ind w:firstLine="709"/>
        <w:jc w:val="both"/>
        <w:rPr>
          <w:lang w:val="kk-KZ"/>
        </w:rPr>
      </w:pPr>
      <w:r w:rsidRPr="00D10D99">
        <w:rPr>
          <w:color w:val="000000"/>
          <w:sz w:val="28"/>
          <w:lang w:val="kk-KZ"/>
        </w:rPr>
        <w:t xml:space="preserve">4 баған ≤ әрбір жол үшін 1-бағаннан; </w:t>
      </w:r>
    </w:p>
    <w:p w:rsidR="003835AA" w:rsidRPr="00D10D99" w:rsidRDefault="003835AA" w:rsidP="008907BF">
      <w:pPr>
        <w:spacing w:after="0" w:line="240" w:lineRule="auto"/>
        <w:ind w:firstLine="709"/>
        <w:jc w:val="both"/>
        <w:rPr>
          <w:lang w:val="kk-KZ"/>
        </w:rPr>
      </w:pPr>
      <w:r w:rsidRPr="00D10D99">
        <w:rPr>
          <w:color w:val="000000"/>
          <w:sz w:val="28"/>
          <w:lang w:val="kk-KZ"/>
        </w:rPr>
        <w:t xml:space="preserve">5 баған ≤ әрбір жол үшін 1-бағаннан; </w:t>
      </w:r>
    </w:p>
    <w:p w:rsidR="003835AA" w:rsidRPr="00D10D99" w:rsidRDefault="003835AA" w:rsidP="008907BF">
      <w:pPr>
        <w:spacing w:after="0" w:line="240" w:lineRule="auto"/>
        <w:ind w:firstLine="709"/>
        <w:jc w:val="both"/>
        <w:rPr>
          <w:lang w:val="kk-KZ"/>
        </w:rPr>
      </w:pPr>
      <w:r w:rsidRPr="00D10D99">
        <w:rPr>
          <w:color w:val="000000"/>
          <w:sz w:val="28"/>
          <w:lang w:val="kk-KZ"/>
        </w:rPr>
        <w:t xml:space="preserve">6 баған ≤ әрбір жол үшін 1-бағаннан; </w:t>
      </w:r>
    </w:p>
    <w:p w:rsidR="003835AA" w:rsidRPr="00D10D99" w:rsidRDefault="003835AA" w:rsidP="008907BF">
      <w:pPr>
        <w:spacing w:after="0" w:line="240" w:lineRule="auto"/>
        <w:ind w:firstLine="709"/>
        <w:jc w:val="both"/>
        <w:rPr>
          <w:lang w:val="kk-KZ"/>
        </w:rPr>
      </w:pPr>
      <w:r w:rsidRPr="00D10D99">
        <w:rPr>
          <w:color w:val="000000"/>
          <w:sz w:val="28"/>
          <w:lang w:val="kk-KZ"/>
        </w:rPr>
        <w:t xml:space="preserve">7 баған ≤ әрбір жол үшін 1-бағаннан; </w:t>
      </w:r>
    </w:p>
    <w:p w:rsidR="003835AA" w:rsidRPr="00D10D99" w:rsidRDefault="003835AA" w:rsidP="008907BF">
      <w:pPr>
        <w:spacing w:after="0" w:line="240" w:lineRule="auto"/>
        <w:ind w:firstLine="709"/>
        <w:jc w:val="both"/>
        <w:rPr>
          <w:lang w:val="kk-KZ"/>
        </w:rPr>
      </w:pPr>
      <w:r w:rsidRPr="00D10D99">
        <w:rPr>
          <w:color w:val="000000"/>
          <w:sz w:val="28"/>
          <w:lang w:val="kk-KZ"/>
        </w:rPr>
        <w:t xml:space="preserve">8 баған ≤ әрбір жол үшін 1-бағаннан; </w:t>
      </w:r>
    </w:p>
    <w:p w:rsidR="003835AA" w:rsidRPr="00D10D99" w:rsidRDefault="003835AA" w:rsidP="008907BF">
      <w:pPr>
        <w:spacing w:after="0" w:line="240" w:lineRule="auto"/>
        <w:ind w:firstLine="709"/>
        <w:jc w:val="both"/>
        <w:rPr>
          <w:lang w:val="kk-KZ"/>
        </w:rPr>
      </w:pPr>
      <w:r w:rsidRPr="00D10D99">
        <w:rPr>
          <w:color w:val="000000"/>
          <w:sz w:val="28"/>
          <w:lang w:val="kk-KZ"/>
        </w:rPr>
        <w:t xml:space="preserve">9 баған ≤ әрбір жол үшін 1-бағаннан; </w:t>
      </w:r>
    </w:p>
    <w:p w:rsidR="003835AA" w:rsidRPr="00D10D99" w:rsidRDefault="003835AA" w:rsidP="008907BF">
      <w:pPr>
        <w:spacing w:after="0" w:line="240" w:lineRule="auto"/>
        <w:ind w:firstLine="709"/>
        <w:jc w:val="both"/>
        <w:rPr>
          <w:lang w:val="kk-KZ"/>
        </w:rPr>
      </w:pPr>
      <w:r w:rsidRPr="00D10D99">
        <w:rPr>
          <w:color w:val="000000"/>
          <w:sz w:val="28"/>
          <w:lang w:val="kk-KZ"/>
        </w:rPr>
        <w:t xml:space="preserve">1.1-жол ≤ әрбір баған үшін 1-жолдан; </w:t>
      </w:r>
    </w:p>
    <w:p w:rsidR="003835AA" w:rsidRPr="00D10D99" w:rsidRDefault="003835AA" w:rsidP="008907BF">
      <w:pPr>
        <w:spacing w:after="0" w:line="240" w:lineRule="auto"/>
        <w:ind w:firstLine="709"/>
        <w:jc w:val="both"/>
        <w:rPr>
          <w:lang w:val="kk-KZ"/>
        </w:rPr>
      </w:pPr>
      <w:r w:rsidRPr="00D10D99">
        <w:rPr>
          <w:color w:val="000000"/>
          <w:sz w:val="28"/>
          <w:lang w:val="kk-KZ"/>
        </w:rPr>
        <w:t xml:space="preserve">2.1-жол ≤ әрбір баған үшін 2-жолдан; </w:t>
      </w:r>
    </w:p>
    <w:p w:rsidR="003835AA" w:rsidRPr="00D10D99" w:rsidRDefault="003835AA" w:rsidP="008907BF">
      <w:pPr>
        <w:spacing w:after="0" w:line="240" w:lineRule="auto"/>
        <w:ind w:firstLine="709"/>
        <w:jc w:val="both"/>
        <w:rPr>
          <w:lang w:val="kk-KZ"/>
        </w:rPr>
      </w:pPr>
      <w:r w:rsidRPr="00D10D99">
        <w:rPr>
          <w:color w:val="000000"/>
          <w:sz w:val="28"/>
          <w:lang w:val="kk-KZ"/>
        </w:rPr>
        <w:t xml:space="preserve">3.1-жол ≤ әрбір баған үшін 3-жолдан; </w:t>
      </w:r>
    </w:p>
    <w:p w:rsidR="003835AA" w:rsidRPr="00D10D99" w:rsidRDefault="003835AA" w:rsidP="008907BF">
      <w:pPr>
        <w:spacing w:after="0" w:line="240" w:lineRule="auto"/>
        <w:ind w:firstLine="709"/>
        <w:jc w:val="both"/>
        <w:rPr>
          <w:color w:val="000000"/>
          <w:sz w:val="28"/>
          <w:lang w:val="kk-KZ"/>
        </w:rPr>
      </w:pPr>
      <w:r w:rsidRPr="00D10D99">
        <w:rPr>
          <w:color w:val="000000"/>
          <w:sz w:val="28"/>
          <w:lang w:val="kk-KZ"/>
        </w:rPr>
        <w:t>3-жол = әрбір баған үшін 4.1-4.</w:t>
      </w:r>
      <w:r w:rsidR="00A45D12" w:rsidRPr="00D10D99">
        <w:rPr>
          <w:color w:val="000000"/>
          <w:sz w:val="28"/>
          <w:lang w:val="kk-KZ"/>
        </w:rPr>
        <w:t>4</w:t>
      </w:r>
      <w:r w:rsidRPr="00D10D99">
        <w:rPr>
          <w:color w:val="000000"/>
          <w:sz w:val="28"/>
          <w:lang w:val="kk-KZ"/>
        </w:rPr>
        <w:t xml:space="preserve"> жолдар қосындысына; </w:t>
      </w:r>
    </w:p>
    <w:p w:rsidR="00A45D12" w:rsidRPr="00D10D99" w:rsidRDefault="00A45D12" w:rsidP="00A45D12">
      <w:pPr>
        <w:spacing w:after="0" w:line="240" w:lineRule="auto"/>
        <w:ind w:firstLine="709"/>
        <w:jc w:val="both"/>
        <w:rPr>
          <w:lang w:val="kk-KZ"/>
        </w:rPr>
      </w:pPr>
      <w:r w:rsidRPr="00D10D99">
        <w:rPr>
          <w:color w:val="000000"/>
          <w:sz w:val="28"/>
          <w:lang w:val="kk-KZ"/>
        </w:rPr>
        <w:t xml:space="preserve">4.2.1-жол ≤ әрбір баған үшін 4.2-жолдан; </w:t>
      </w:r>
    </w:p>
    <w:p w:rsidR="00A45D12" w:rsidRPr="00D10D99" w:rsidRDefault="00A45D12" w:rsidP="00A45D12">
      <w:pPr>
        <w:spacing w:after="0" w:line="240" w:lineRule="auto"/>
        <w:ind w:firstLine="709"/>
        <w:jc w:val="both"/>
        <w:rPr>
          <w:lang w:val="kk-KZ"/>
        </w:rPr>
      </w:pPr>
      <w:r w:rsidRPr="00D10D99">
        <w:rPr>
          <w:color w:val="000000"/>
          <w:sz w:val="28"/>
          <w:lang w:val="kk-KZ"/>
        </w:rPr>
        <w:t xml:space="preserve">4.2.2-жол ≤ әрбір баған үшін 4.2-жолдан;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5.1-жол ≤ әрбір баған үшін 5-жолдан;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5-жол = әрбір баған үшін 1-жол + 2-жол - 3-жол; </w:t>
      </w:r>
      <w:r w:rsidR="00A45D12">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5.1-жол = әрбір баған үшін 1.1-жол + 2.1-жол - 3.1-жол;</w:t>
      </w:r>
      <w:r w:rsidR="00A45D12" w:rsidRPr="00A45D12">
        <w:rPr>
          <w:color w:val="000000"/>
          <w:sz w:val="28"/>
          <w:lang w:val="kk-KZ"/>
        </w:rPr>
        <w:t xml:space="preserve"> </w:t>
      </w:r>
      <w:r w:rsidR="00A45D12">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6-жол = әрбір баған үшін 6.1-6.7 жолдар қосындысына;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6-жол ≤ әрбір баған үшін 5-жолдан; </w:t>
      </w:r>
    </w:p>
    <w:p w:rsidR="003835AA" w:rsidRPr="00247256" w:rsidRDefault="003835AA" w:rsidP="008907BF">
      <w:pPr>
        <w:spacing w:after="0" w:line="240" w:lineRule="auto"/>
        <w:ind w:firstLine="709"/>
        <w:jc w:val="both"/>
        <w:rPr>
          <w:lang w:val="kk-KZ"/>
        </w:rPr>
      </w:pPr>
      <w:r w:rsidRPr="00247256">
        <w:rPr>
          <w:color w:val="000000"/>
          <w:sz w:val="28"/>
          <w:lang w:val="kk-KZ"/>
        </w:rPr>
        <w:t>7-жол ≤ әрбір баған үшін 5-жолдан;</w:t>
      </w:r>
    </w:p>
    <w:p w:rsidR="003835AA" w:rsidRPr="00247256" w:rsidRDefault="003835AA" w:rsidP="008907BF">
      <w:pPr>
        <w:spacing w:after="0" w:line="240" w:lineRule="auto"/>
        <w:ind w:firstLine="709"/>
        <w:jc w:val="both"/>
        <w:rPr>
          <w:lang w:val="kk-KZ"/>
        </w:rPr>
      </w:pPr>
      <w:r w:rsidRPr="00247256">
        <w:rPr>
          <w:color w:val="000000"/>
          <w:sz w:val="28"/>
          <w:lang w:val="kk-KZ"/>
        </w:rPr>
        <w:t>8-жол ≤ әрбір баған үшін 5-жолдан;</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5-жол = әрбір баған үшін 9.1-9.11 жолдар қосындысына;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егер әрбір баған үшін 5-жол ≠ 0, онда әрбір баған үшін 10 жол да ≠ 0;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10-жол = 3 және 5 жолдар қосындысына = 1 және 2 жолдар қосындысына; </w:t>
      </w:r>
      <w:r w:rsidR="00A45D12">
        <w:rPr>
          <w:color w:val="000000"/>
          <w:sz w:val="28"/>
          <w:lang w:val="kk-KZ"/>
        </w:rPr>
        <w:t>(рұқсат етілген)</w:t>
      </w:r>
    </w:p>
    <w:p w:rsidR="003835AA" w:rsidRPr="00247256" w:rsidRDefault="00C0345D" w:rsidP="008907BF">
      <w:pPr>
        <w:spacing w:after="0" w:line="240" w:lineRule="auto"/>
        <w:ind w:firstLine="709"/>
        <w:jc w:val="both"/>
        <w:rPr>
          <w:lang w:val="kk-KZ"/>
        </w:rPr>
      </w:pPr>
      <w:r w:rsidRPr="00247256">
        <w:rPr>
          <w:color w:val="000000"/>
          <w:sz w:val="28"/>
          <w:lang w:val="kk-KZ"/>
        </w:rPr>
        <w:t>1</w:t>
      </w:r>
      <w:r w:rsidR="003835AA" w:rsidRPr="00247256">
        <w:rPr>
          <w:color w:val="000000"/>
          <w:sz w:val="28"/>
          <w:lang w:val="kk-KZ"/>
        </w:rPr>
        <w:t>0-жол ≥ әрбір баған үшін 5-жолдан;</w:t>
      </w:r>
      <w:r w:rsidR="00A45D12" w:rsidRPr="00A45D12">
        <w:rPr>
          <w:color w:val="000000"/>
          <w:sz w:val="28"/>
          <w:lang w:val="kk-KZ"/>
        </w:rPr>
        <w:t xml:space="preserve"> </w:t>
      </w:r>
      <w:r w:rsidR="00A45D12">
        <w:rPr>
          <w:color w:val="000000"/>
          <w:sz w:val="28"/>
          <w:lang w:val="kk-KZ"/>
        </w:rPr>
        <w:t>(рұқсат етілген)</w:t>
      </w:r>
      <w:r w:rsidR="003835AA" w:rsidRPr="00247256">
        <w:rPr>
          <w:color w:val="000000"/>
          <w:sz w:val="28"/>
          <w:lang w:val="kk-KZ"/>
        </w:rPr>
        <w:t xml:space="preserve">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11-жол ≤ әрбір баған үшін 5-жолдан; </w:t>
      </w:r>
      <w:r w:rsidR="00A45D12">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12-жол ≤ әрбір баған үшін 5-жолдан;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13-жол ≤ әрбір баған үшін 5-жолдан; </w:t>
      </w:r>
    </w:p>
    <w:p w:rsidR="003835AA" w:rsidRPr="00247256" w:rsidRDefault="003835AA" w:rsidP="008907BF">
      <w:pPr>
        <w:spacing w:after="0" w:line="240" w:lineRule="auto"/>
        <w:ind w:firstLine="709"/>
        <w:jc w:val="both"/>
        <w:rPr>
          <w:lang w:val="kk-KZ"/>
        </w:rPr>
      </w:pPr>
      <w:r w:rsidRPr="00247256">
        <w:rPr>
          <w:color w:val="000000"/>
          <w:sz w:val="28"/>
          <w:lang w:val="kk-KZ"/>
        </w:rPr>
        <w:lastRenderedPageBreak/>
        <w:t xml:space="preserve">14-жол ≤ әрбір баған үшін 13-жолдан. </w:t>
      </w:r>
    </w:p>
    <w:p w:rsidR="003835AA" w:rsidRPr="00247256" w:rsidRDefault="003835AA" w:rsidP="008907BF">
      <w:pPr>
        <w:spacing w:after="0" w:line="240" w:lineRule="auto"/>
        <w:ind w:firstLine="709"/>
        <w:jc w:val="both"/>
        <w:rPr>
          <w:lang w:val="kk-KZ"/>
        </w:rPr>
      </w:pPr>
      <w:r w:rsidRPr="00247256">
        <w:rPr>
          <w:color w:val="000000"/>
          <w:sz w:val="28"/>
          <w:lang w:val="kk-KZ"/>
        </w:rPr>
        <w:t>4-және 9-жолдар енгізілмейді.</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3) 3.1-бөлім. </w:t>
      </w:r>
    </w:p>
    <w:p w:rsidR="003835AA" w:rsidRPr="00247256" w:rsidRDefault="003835AA" w:rsidP="008907BF">
      <w:pPr>
        <w:spacing w:after="0" w:line="240" w:lineRule="auto"/>
        <w:ind w:firstLine="709"/>
        <w:jc w:val="both"/>
        <w:rPr>
          <w:lang w:val="kk-KZ"/>
        </w:rPr>
      </w:pPr>
      <w:r w:rsidRPr="00247256">
        <w:rPr>
          <w:color w:val="000000"/>
          <w:sz w:val="28"/>
          <w:lang w:val="kk-KZ"/>
        </w:rPr>
        <w:t>егер 3-5 немесе 11-13-бағандардың 5-жолы ≠ 0, онда 2-бөлімде 2.1.1 немесе 2.1.2</w:t>
      </w:r>
      <w:r w:rsidR="00D64D20" w:rsidRPr="00247256">
        <w:rPr>
          <w:color w:val="000000"/>
          <w:sz w:val="28"/>
          <w:lang w:val="kk-KZ"/>
        </w:rPr>
        <w:t>,</w:t>
      </w:r>
      <w:r w:rsidRPr="00247256">
        <w:rPr>
          <w:color w:val="000000"/>
          <w:sz w:val="28"/>
          <w:lang w:val="kk-KZ"/>
        </w:rPr>
        <w:t xml:space="preserve"> немесе 2.1.5</w:t>
      </w:r>
      <w:r w:rsidR="00D64D20" w:rsidRPr="00247256">
        <w:rPr>
          <w:color w:val="000000"/>
          <w:sz w:val="28"/>
          <w:lang w:val="kk-KZ"/>
        </w:rPr>
        <w:t>,</w:t>
      </w:r>
      <w:r w:rsidRPr="00247256">
        <w:rPr>
          <w:color w:val="000000"/>
          <w:sz w:val="28"/>
          <w:lang w:val="kk-KZ"/>
        </w:rPr>
        <w:t xml:space="preserve"> немесе 2.2.1</w:t>
      </w:r>
      <w:r w:rsidR="00D64D20" w:rsidRPr="00247256">
        <w:rPr>
          <w:color w:val="000000"/>
          <w:sz w:val="28"/>
          <w:lang w:val="kk-KZ"/>
        </w:rPr>
        <w:t>,</w:t>
      </w:r>
      <w:r w:rsidRPr="00247256">
        <w:rPr>
          <w:color w:val="000000"/>
          <w:sz w:val="28"/>
          <w:lang w:val="kk-KZ"/>
        </w:rPr>
        <w:t xml:space="preserve"> немесе 2.2.</w:t>
      </w:r>
      <w:r w:rsidR="00D64D20" w:rsidRPr="00247256">
        <w:rPr>
          <w:color w:val="000000"/>
          <w:sz w:val="28"/>
          <w:lang w:val="kk-KZ"/>
        </w:rPr>
        <w:t>2</w:t>
      </w:r>
      <w:r w:rsidRPr="00247256">
        <w:rPr>
          <w:color w:val="000000"/>
          <w:sz w:val="28"/>
          <w:lang w:val="kk-KZ"/>
        </w:rPr>
        <w:t>.1, немесе 2.2.</w:t>
      </w:r>
      <w:r w:rsidR="00D64D20" w:rsidRPr="00247256">
        <w:rPr>
          <w:color w:val="000000"/>
          <w:sz w:val="28"/>
          <w:lang w:val="kk-KZ"/>
        </w:rPr>
        <w:t>2</w:t>
      </w:r>
      <w:r w:rsidRPr="00247256">
        <w:rPr>
          <w:color w:val="000000"/>
          <w:sz w:val="28"/>
          <w:lang w:val="kk-KZ"/>
        </w:rPr>
        <w:t>.2, немесе 2.2.</w:t>
      </w:r>
      <w:r w:rsidR="00D64D20" w:rsidRPr="00247256">
        <w:rPr>
          <w:color w:val="000000"/>
          <w:sz w:val="28"/>
          <w:lang w:val="kk-KZ"/>
        </w:rPr>
        <w:t>3</w:t>
      </w:r>
      <w:r w:rsidR="00D64D20">
        <w:rPr>
          <w:color w:val="000000"/>
          <w:sz w:val="28"/>
          <w:lang w:val="kk-KZ"/>
        </w:rPr>
        <w:t>(күндіз болу шартында арнаулы әлеуметтік қызмет көрсетуге арналған өзге ұйымдар),</w:t>
      </w:r>
      <w:r w:rsidR="00D64D20" w:rsidRPr="00B2273F">
        <w:rPr>
          <w:color w:val="000000"/>
          <w:sz w:val="28"/>
          <w:lang w:val="kk-KZ"/>
        </w:rPr>
        <w:t xml:space="preserve"> </w:t>
      </w:r>
      <w:r w:rsidR="00D64D20">
        <w:rPr>
          <w:color w:val="000000"/>
          <w:sz w:val="28"/>
          <w:lang w:val="kk-KZ"/>
        </w:rPr>
        <w:t xml:space="preserve"> </w:t>
      </w:r>
      <w:r w:rsidRPr="00247256">
        <w:rPr>
          <w:color w:val="000000"/>
          <w:sz w:val="28"/>
          <w:lang w:val="kk-KZ"/>
        </w:rPr>
        <w:t>немесе 2.3.1</w:t>
      </w:r>
      <w:r w:rsidR="00D64D20" w:rsidRPr="00247256">
        <w:rPr>
          <w:color w:val="000000"/>
          <w:sz w:val="28"/>
          <w:lang w:val="kk-KZ"/>
        </w:rPr>
        <w:t>,</w:t>
      </w:r>
      <w:r w:rsidRPr="00247256">
        <w:rPr>
          <w:color w:val="000000"/>
          <w:sz w:val="28"/>
          <w:lang w:val="kk-KZ"/>
        </w:rPr>
        <w:t xml:space="preserve"> немесе 2.3.2</w:t>
      </w:r>
      <w:r w:rsidR="00D64D20" w:rsidRPr="00247256">
        <w:rPr>
          <w:color w:val="000000"/>
          <w:sz w:val="28"/>
          <w:lang w:val="kk-KZ"/>
        </w:rPr>
        <w:t>,</w:t>
      </w:r>
      <w:r w:rsidRPr="00247256">
        <w:rPr>
          <w:color w:val="000000"/>
          <w:sz w:val="28"/>
          <w:lang w:val="kk-KZ"/>
        </w:rPr>
        <w:t xml:space="preserve"> немесе 2.3.3-типі белгіленеді;</w:t>
      </w:r>
      <w:r w:rsidR="00A45D12" w:rsidRPr="00A45D12">
        <w:rPr>
          <w:color w:val="000000"/>
          <w:sz w:val="28"/>
          <w:lang w:val="kk-KZ"/>
        </w:rPr>
        <w:t xml:space="preserve"> </w:t>
      </w:r>
      <w:r w:rsidR="00A45D12">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егер 6-9 немесе 14-17-бағандардың 5-жолы ≠ 0, онда 2-бөлімде 2.1.3</w:t>
      </w:r>
      <w:r w:rsidR="00D64D20" w:rsidRPr="00247256">
        <w:rPr>
          <w:color w:val="000000"/>
          <w:sz w:val="28"/>
          <w:lang w:val="kk-KZ"/>
        </w:rPr>
        <w:t>,</w:t>
      </w:r>
      <w:r w:rsidRPr="00247256">
        <w:rPr>
          <w:color w:val="000000"/>
          <w:sz w:val="28"/>
          <w:lang w:val="kk-KZ"/>
        </w:rPr>
        <w:t xml:space="preserve"> немесе 2.1.4</w:t>
      </w:r>
      <w:r w:rsidR="00D64D20" w:rsidRPr="00247256">
        <w:rPr>
          <w:color w:val="000000"/>
          <w:sz w:val="28"/>
          <w:lang w:val="kk-KZ"/>
        </w:rPr>
        <w:t>,</w:t>
      </w:r>
      <w:r w:rsidRPr="00247256">
        <w:rPr>
          <w:color w:val="000000"/>
          <w:sz w:val="28"/>
          <w:lang w:val="kk-KZ"/>
        </w:rPr>
        <w:t xml:space="preserve"> немесе 2.1.5</w:t>
      </w:r>
      <w:r w:rsidR="00D64D20" w:rsidRPr="00247256">
        <w:rPr>
          <w:color w:val="000000"/>
          <w:sz w:val="28"/>
          <w:lang w:val="kk-KZ"/>
        </w:rPr>
        <w:t>,</w:t>
      </w:r>
      <w:r w:rsidRPr="00247256">
        <w:rPr>
          <w:color w:val="000000"/>
          <w:sz w:val="28"/>
          <w:lang w:val="kk-KZ"/>
        </w:rPr>
        <w:t xml:space="preserve"> немесе 2.2.2</w:t>
      </w:r>
      <w:r w:rsidR="00D64D20" w:rsidRPr="00247256">
        <w:rPr>
          <w:color w:val="000000"/>
          <w:sz w:val="28"/>
          <w:lang w:val="kk-KZ"/>
        </w:rPr>
        <w:t>,</w:t>
      </w:r>
      <w:r w:rsidRPr="00247256">
        <w:rPr>
          <w:color w:val="000000"/>
          <w:sz w:val="28"/>
          <w:lang w:val="kk-KZ"/>
        </w:rPr>
        <w:t xml:space="preserve"> немесе 2.2.</w:t>
      </w:r>
      <w:r w:rsidR="00D64D20" w:rsidRPr="00247256">
        <w:rPr>
          <w:color w:val="000000"/>
          <w:sz w:val="28"/>
          <w:lang w:val="kk-KZ"/>
        </w:rPr>
        <w:t>2</w:t>
      </w:r>
      <w:r w:rsidRPr="00247256">
        <w:rPr>
          <w:color w:val="000000"/>
          <w:sz w:val="28"/>
          <w:lang w:val="kk-KZ"/>
        </w:rPr>
        <w:t>.1, немесе 2.2.</w:t>
      </w:r>
      <w:r w:rsidR="00D64D20" w:rsidRPr="00247256">
        <w:rPr>
          <w:color w:val="000000"/>
          <w:sz w:val="28"/>
          <w:lang w:val="kk-KZ"/>
        </w:rPr>
        <w:t>3</w:t>
      </w:r>
      <w:r w:rsidRPr="00247256">
        <w:rPr>
          <w:color w:val="000000"/>
          <w:sz w:val="28"/>
          <w:lang w:val="kk-KZ"/>
        </w:rPr>
        <w:t>.2, немесе 2.2.</w:t>
      </w:r>
      <w:r w:rsidR="00D64D20" w:rsidRPr="00247256">
        <w:rPr>
          <w:color w:val="000000"/>
          <w:sz w:val="28"/>
          <w:lang w:val="kk-KZ"/>
        </w:rPr>
        <w:t>3</w:t>
      </w:r>
      <w:r w:rsidR="00D64D20">
        <w:rPr>
          <w:color w:val="000000"/>
          <w:sz w:val="28"/>
          <w:lang w:val="kk-KZ"/>
        </w:rPr>
        <w:t xml:space="preserve">(күндіз болу шартында арнаулы әлеуметтік қызмет көрсетуге арналған өзге ұйымдар), </w:t>
      </w:r>
      <w:r w:rsidRPr="00247256">
        <w:rPr>
          <w:color w:val="000000"/>
          <w:sz w:val="28"/>
          <w:lang w:val="kk-KZ"/>
        </w:rPr>
        <w:t xml:space="preserve"> немесе 2.3.1</w:t>
      </w:r>
      <w:r w:rsidR="00D64D20" w:rsidRPr="00247256">
        <w:rPr>
          <w:color w:val="000000"/>
          <w:sz w:val="28"/>
          <w:lang w:val="kk-KZ"/>
        </w:rPr>
        <w:t>,</w:t>
      </w:r>
      <w:r w:rsidRPr="00247256">
        <w:rPr>
          <w:color w:val="000000"/>
          <w:sz w:val="28"/>
          <w:lang w:val="kk-KZ"/>
        </w:rPr>
        <w:t xml:space="preserve"> немесе 2.3.2</w:t>
      </w:r>
      <w:r w:rsidR="00D64D20" w:rsidRPr="00247256">
        <w:rPr>
          <w:color w:val="000000"/>
          <w:sz w:val="28"/>
          <w:lang w:val="kk-KZ"/>
        </w:rPr>
        <w:t>,</w:t>
      </w:r>
      <w:r w:rsidRPr="00247256">
        <w:rPr>
          <w:color w:val="000000"/>
          <w:sz w:val="28"/>
          <w:lang w:val="kk-KZ"/>
        </w:rPr>
        <w:t xml:space="preserve"> немесе 2.3.3-типі белгіленеді;</w:t>
      </w:r>
      <w:r w:rsidR="00A45D12" w:rsidRPr="00A45D12">
        <w:rPr>
          <w:color w:val="000000"/>
          <w:sz w:val="28"/>
          <w:lang w:val="kk-KZ"/>
        </w:rPr>
        <w:t xml:space="preserve"> </w:t>
      </w:r>
      <w:r w:rsidR="00A45D12">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егер 8.1-8.4-жолдар қосындысы ≠ 0, онда 2-бөлімде 2.1.3</w:t>
      </w:r>
      <w:r w:rsidR="00D64D20" w:rsidRPr="00247256">
        <w:rPr>
          <w:color w:val="000000"/>
          <w:sz w:val="28"/>
          <w:lang w:val="kk-KZ"/>
        </w:rPr>
        <w:t>,</w:t>
      </w:r>
      <w:r w:rsidRPr="00247256">
        <w:rPr>
          <w:color w:val="000000"/>
          <w:sz w:val="28"/>
          <w:lang w:val="kk-KZ"/>
        </w:rPr>
        <w:t xml:space="preserve"> немесе 2.1.4</w:t>
      </w:r>
      <w:r w:rsidR="00D64D20" w:rsidRPr="00247256">
        <w:rPr>
          <w:color w:val="000000"/>
          <w:sz w:val="28"/>
          <w:lang w:val="kk-KZ"/>
        </w:rPr>
        <w:t>,</w:t>
      </w:r>
      <w:r w:rsidRPr="00247256">
        <w:rPr>
          <w:color w:val="000000"/>
          <w:sz w:val="28"/>
          <w:lang w:val="kk-KZ"/>
        </w:rPr>
        <w:t xml:space="preserve"> немесе 2.1.5</w:t>
      </w:r>
      <w:r w:rsidR="00D64D20" w:rsidRPr="00247256">
        <w:rPr>
          <w:color w:val="000000"/>
          <w:sz w:val="28"/>
          <w:lang w:val="kk-KZ"/>
        </w:rPr>
        <w:t>,</w:t>
      </w:r>
      <w:r w:rsidRPr="00247256">
        <w:rPr>
          <w:color w:val="000000"/>
          <w:sz w:val="28"/>
          <w:lang w:val="kk-KZ"/>
        </w:rPr>
        <w:t xml:space="preserve"> немесе 2.2.2</w:t>
      </w:r>
      <w:r w:rsidR="00D64D20" w:rsidRPr="00247256">
        <w:rPr>
          <w:color w:val="000000"/>
          <w:sz w:val="28"/>
          <w:lang w:val="kk-KZ"/>
        </w:rPr>
        <w:t>,</w:t>
      </w:r>
      <w:r w:rsidRPr="00247256">
        <w:rPr>
          <w:color w:val="000000"/>
          <w:sz w:val="28"/>
          <w:lang w:val="kk-KZ"/>
        </w:rPr>
        <w:t xml:space="preserve"> немесе 2.2.</w:t>
      </w:r>
      <w:r w:rsidR="00D64D20" w:rsidRPr="00247256">
        <w:rPr>
          <w:color w:val="000000"/>
          <w:sz w:val="28"/>
          <w:lang w:val="kk-KZ"/>
        </w:rPr>
        <w:t>2</w:t>
      </w:r>
      <w:r w:rsidRPr="00247256">
        <w:rPr>
          <w:color w:val="000000"/>
          <w:sz w:val="28"/>
          <w:lang w:val="kk-KZ"/>
        </w:rPr>
        <w:t>.1, немесе 2.2.</w:t>
      </w:r>
      <w:r w:rsidR="00D64D20" w:rsidRPr="00247256">
        <w:rPr>
          <w:color w:val="000000"/>
          <w:sz w:val="28"/>
          <w:lang w:val="kk-KZ"/>
        </w:rPr>
        <w:t>2</w:t>
      </w:r>
      <w:r w:rsidRPr="00247256">
        <w:rPr>
          <w:color w:val="000000"/>
          <w:sz w:val="28"/>
          <w:lang w:val="kk-KZ"/>
        </w:rPr>
        <w:t>.2, немесе 2.2.</w:t>
      </w:r>
      <w:r w:rsidR="00D64D20" w:rsidRPr="00247256">
        <w:rPr>
          <w:color w:val="000000"/>
          <w:sz w:val="28"/>
          <w:lang w:val="kk-KZ"/>
        </w:rPr>
        <w:t>3</w:t>
      </w:r>
      <w:r w:rsidRPr="00247256">
        <w:rPr>
          <w:color w:val="000000"/>
          <w:sz w:val="28"/>
          <w:lang w:val="kk-KZ"/>
        </w:rPr>
        <w:t xml:space="preserve"> </w:t>
      </w:r>
      <w:r w:rsidR="00D64D20">
        <w:rPr>
          <w:color w:val="000000"/>
          <w:sz w:val="28"/>
          <w:lang w:val="kk-KZ"/>
        </w:rPr>
        <w:t>(күндіз болу шартында арнаулы әлеуметтік қызмет көрсетуге арналған өзге ұйымдар)</w:t>
      </w:r>
      <w:r w:rsidR="00D64D20" w:rsidRPr="00B2273F">
        <w:rPr>
          <w:color w:val="000000"/>
          <w:sz w:val="28"/>
          <w:lang w:val="kk-KZ"/>
        </w:rPr>
        <w:t xml:space="preserve"> </w:t>
      </w:r>
      <w:r w:rsidR="00D64D20">
        <w:rPr>
          <w:color w:val="000000"/>
          <w:sz w:val="28"/>
          <w:lang w:val="kk-KZ"/>
        </w:rPr>
        <w:t xml:space="preserve"> </w:t>
      </w:r>
      <w:r w:rsidRPr="00247256">
        <w:rPr>
          <w:color w:val="000000"/>
          <w:sz w:val="28"/>
          <w:lang w:val="kk-KZ"/>
        </w:rPr>
        <w:t>немесе 2.3.1</w:t>
      </w:r>
      <w:r w:rsidR="00D64D20" w:rsidRPr="00247256">
        <w:rPr>
          <w:color w:val="000000"/>
          <w:sz w:val="28"/>
          <w:lang w:val="kk-KZ"/>
        </w:rPr>
        <w:t>,</w:t>
      </w:r>
      <w:r w:rsidRPr="00247256">
        <w:rPr>
          <w:color w:val="000000"/>
          <w:sz w:val="28"/>
          <w:lang w:val="kk-KZ"/>
        </w:rPr>
        <w:t xml:space="preserve"> немесе 2.3.2</w:t>
      </w:r>
      <w:r w:rsidR="00D64D20" w:rsidRPr="00247256">
        <w:rPr>
          <w:color w:val="000000"/>
          <w:sz w:val="28"/>
          <w:lang w:val="kk-KZ"/>
        </w:rPr>
        <w:t>,</w:t>
      </w:r>
      <w:r w:rsidRPr="00247256">
        <w:rPr>
          <w:color w:val="000000"/>
          <w:sz w:val="28"/>
          <w:lang w:val="kk-KZ"/>
        </w:rPr>
        <w:t xml:space="preserve"> немесе 2.3.3-типі белгіленеді;</w:t>
      </w:r>
      <w:r w:rsidR="00A45D12" w:rsidRPr="00A45D12">
        <w:rPr>
          <w:color w:val="000000"/>
          <w:sz w:val="28"/>
          <w:lang w:val="kk-KZ"/>
        </w:rPr>
        <w:t xml:space="preserve"> </w:t>
      </w:r>
      <w:r w:rsidR="00A45D12">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егер 8.5-8.11-жолдар қосындысы ≠ 0, онда 2-бөлімде 2.1.1</w:t>
      </w:r>
      <w:r w:rsidR="00D64D20" w:rsidRPr="00247256">
        <w:rPr>
          <w:color w:val="000000"/>
          <w:sz w:val="28"/>
          <w:lang w:val="kk-KZ"/>
        </w:rPr>
        <w:t>,</w:t>
      </w:r>
      <w:r w:rsidRPr="00247256">
        <w:rPr>
          <w:color w:val="000000"/>
          <w:sz w:val="28"/>
          <w:lang w:val="kk-KZ"/>
        </w:rPr>
        <w:t xml:space="preserve"> немесе 2.1.2</w:t>
      </w:r>
      <w:r w:rsidR="00D64D20" w:rsidRPr="00247256">
        <w:rPr>
          <w:color w:val="000000"/>
          <w:sz w:val="28"/>
          <w:lang w:val="kk-KZ"/>
        </w:rPr>
        <w:t>,</w:t>
      </w:r>
      <w:r w:rsidRPr="00247256">
        <w:rPr>
          <w:color w:val="000000"/>
          <w:sz w:val="28"/>
          <w:lang w:val="kk-KZ"/>
        </w:rPr>
        <w:t xml:space="preserve"> немесе 2.1.5</w:t>
      </w:r>
      <w:r w:rsidR="00D64D20" w:rsidRPr="00247256">
        <w:rPr>
          <w:color w:val="000000"/>
          <w:sz w:val="28"/>
          <w:lang w:val="kk-KZ"/>
        </w:rPr>
        <w:t>,</w:t>
      </w:r>
      <w:r w:rsidRPr="00247256">
        <w:rPr>
          <w:color w:val="000000"/>
          <w:sz w:val="28"/>
          <w:lang w:val="kk-KZ"/>
        </w:rPr>
        <w:t xml:space="preserve"> немесе 2.2.1</w:t>
      </w:r>
      <w:r w:rsidR="00D64D20" w:rsidRPr="00247256">
        <w:rPr>
          <w:color w:val="000000"/>
          <w:sz w:val="28"/>
          <w:lang w:val="kk-KZ"/>
        </w:rPr>
        <w:t>,</w:t>
      </w:r>
      <w:r w:rsidRPr="00247256">
        <w:rPr>
          <w:color w:val="000000"/>
          <w:sz w:val="28"/>
          <w:lang w:val="kk-KZ"/>
        </w:rPr>
        <w:t xml:space="preserve"> немесе 2.2.</w:t>
      </w:r>
      <w:r w:rsidR="00D64D20" w:rsidRPr="00247256">
        <w:rPr>
          <w:color w:val="000000"/>
          <w:sz w:val="28"/>
          <w:lang w:val="kk-KZ"/>
        </w:rPr>
        <w:t>2</w:t>
      </w:r>
      <w:r w:rsidRPr="00247256">
        <w:rPr>
          <w:color w:val="000000"/>
          <w:sz w:val="28"/>
          <w:lang w:val="kk-KZ"/>
        </w:rPr>
        <w:t>.1, немесе 2.2.</w:t>
      </w:r>
      <w:r w:rsidR="00D64D20" w:rsidRPr="00247256">
        <w:rPr>
          <w:color w:val="000000"/>
          <w:sz w:val="28"/>
          <w:lang w:val="kk-KZ"/>
        </w:rPr>
        <w:t>2</w:t>
      </w:r>
      <w:r w:rsidRPr="00247256">
        <w:rPr>
          <w:color w:val="000000"/>
          <w:sz w:val="28"/>
          <w:lang w:val="kk-KZ"/>
        </w:rPr>
        <w:t>.2, немесе 2.2.</w:t>
      </w:r>
      <w:r w:rsidR="00D64D20" w:rsidRPr="00247256">
        <w:rPr>
          <w:color w:val="000000"/>
          <w:sz w:val="28"/>
          <w:lang w:val="kk-KZ"/>
        </w:rPr>
        <w:t>3</w:t>
      </w:r>
      <w:r w:rsidR="00D64D20">
        <w:rPr>
          <w:color w:val="000000"/>
          <w:sz w:val="28"/>
          <w:lang w:val="kk-KZ"/>
        </w:rPr>
        <w:t>(күндіз болу шартында арнаулы әлеуметтік қызмет көрсетуге арналған өзге ұйымдар)</w:t>
      </w:r>
      <w:r w:rsidR="00D64D20" w:rsidRPr="00B2273F">
        <w:rPr>
          <w:color w:val="000000"/>
          <w:sz w:val="28"/>
          <w:lang w:val="kk-KZ"/>
        </w:rPr>
        <w:t xml:space="preserve"> </w:t>
      </w:r>
      <w:r w:rsidR="00D64D20">
        <w:rPr>
          <w:color w:val="000000"/>
          <w:sz w:val="28"/>
          <w:lang w:val="kk-KZ"/>
        </w:rPr>
        <w:t xml:space="preserve"> </w:t>
      </w:r>
      <w:r w:rsidRPr="00247256">
        <w:rPr>
          <w:color w:val="000000"/>
          <w:sz w:val="28"/>
          <w:lang w:val="kk-KZ"/>
        </w:rPr>
        <w:t xml:space="preserve"> немесе 2.3.1 немесе 2.3.2 немесе 2.3.3-типі белгіленеді;</w:t>
      </w:r>
      <w:r w:rsidR="00A45D12" w:rsidRPr="00A45D12">
        <w:rPr>
          <w:color w:val="000000"/>
          <w:sz w:val="28"/>
          <w:lang w:val="kk-KZ"/>
        </w:rPr>
        <w:t xml:space="preserve"> </w:t>
      </w:r>
      <w:r w:rsidR="00A45D12">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2-бөлімде егер тип = 2.1.3 немесе 2.1.4 немесе 2.2.2 немесе 3.1-бөлім 6-жол=0 әрбір баған үшін;</w:t>
      </w:r>
      <w:r w:rsidR="00A45D12" w:rsidRPr="00A45D12">
        <w:rPr>
          <w:color w:val="000000"/>
          <w:sz w:val="28"/>
          <w:lang w:val="kk-KZ"/>
        </w:rPr>
        <w:t xml:space="preserve"> </w:t>
      </w:r>
      <w:r w:rsidR="00A45D12">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1-баған ≥ 2 баған + 10 баған әрбір жол үшін; </w:t>
      </w:r>
      <w:r w:rsidR="00A45D12">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2-баған = 3-9 бағандардың қосындысына әрбір жол үшін;</w:t>
      </w:r>
    </w:p>
    <w:p w:rsidR="003835AA" w:rsidRPr="00247256" w:rsidRDefault="003835AA" w:rsidP="008907BF">
      <w:pPr>
        <w:spacing w:after="0" w:line="240" w:lineRule="auto"/>
        <w:ind w:firstLine="709"/>
        <w:jc w:val="both"/>
        <w:rPr>
          <w:lang w:val="kk-KZ"/>
        </w:rPr>
      </w:pPr>
      <w:r w:rsidRPr="00247256">
        <w:rPr>
          <w:color w:val="000000"/>
          <w:sz w:val="28"/>
          <w:lang w:val="kk-KZ"/>
        </w:rPr>
        <w:t>10-баған = 11-17 бағандардың қосындысына әрбір жол үшін;</w:t>
      </w:r>
    </w:p>
    <w:p w:rsidR="003835AA" w:rsidRPr="00247256" w:rsidRDefault="003835AA" w:rsidP="008907BF">
      <w:pPr>
        <w:spacing w:after="0" w:line="240" w:lineRule="auto"/>
        <w:ind w:firstLine="709"/>
        <w:jc w:val="both"/>
        <w:rPr>
          <w:lang w:val="kk-KZ"/>
        </w:rPr>
      </w:pPr>
      <w:r w:rsidRPr="00247256">
        <w:rPr>
          <w:color w:val="000000"/>
          <w:sz w:val="28"/>
          <w:lang w:val="kk-KZ"/>
        </w:rPr>
        <w:t>1.1-жол ≤ әрбір баған үшін 1-жолдан;</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2.1-жол ≤ әрбір баған үшін 2-жолдан;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3.1-жол ≤ әрбір баған үшін 3-жолдан; </w:t>
      </w:r>
    </w:p>
    <w:p w:rsidR="003835AA" w:rsidRPr="00247256" w:rsidRDefault="003835AA" w:rsidP="008907BF">
      <w:pPr>
        <w:spacing w:after="0" w:line="240" w:lineRule="auto"/>
        <w:ind w:firstLine="709"/>
        <w:jc w:val="both"/>
        <w:rPr>
          <w:lang w:val="kk-KZ"/>
        </w:rPr>
      </w:pPr>
      <w:r w:rsidRPr="00247256">
        <w:rPr>
          <w:color w:val="000000"/>
          <w:sz w:val="28"/>
          <w:lang w:val="kk-KZ"/>
        </w:rPr>
        <w:t>3-жол = әрбір баған үшін 4.1-4.3 жолдар қосындысына;</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5.1-жол ≤ әрбір баған үшін 5-жолдан; </w:t>
      </w:r>
    </w:p>
    <w:p w:rsidR="003835AA" w:rsidRPr="00247256" w:rsidRDefault="003835AA" w:rsidP="008907BF">
      <w:pPr>
        <w:spacing w:after="0" w:line="240" w:lineRule="auto"/>
        <w:ind w:firstLine="709"/>
        <w:jc w:val="both"/>
        <w:rPr>
          <w:lang w:val="kk-KZ"/>
        </w:rPr>
      </w:pPr>
      <w:r w:rsidRPr="00247256">
        <w:rPr>
          <w:color w:val="000000"/>
          <w:sz w:val="28"/>
          <w:lang w:val="kk-KZ"/>
        </w:rPr>
        <w:t>5-жол = әрбір баған үшін 1-жол + 2-жол - 3-жол;</w:t>
      </w:r>
      <w:r w:rsidR="00A45D12" w:rsidRPr="00A45D12">
        <w:rPr>
          <w:color w:val="000000"/>
          <w:sz w:val="28"/>
          <w:lang w:val="kk-KZ"/>
        </w:rPr>
        <w:t xml:space="preserve"> </w:t>
      </w:r>
      <w:r w:rsidR="00A45D12">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5.1-жол = әрбір баған үшін 1.1-жол + 2.1-жол - 3.1-жол;</w:t>
      </w:r>
      <w:r w:rsidR="00A45D12" w:rsidRPr="00A45D12">
        <w:rPr>
          <w:color w:val="000000"/>
          <w:sz w:val="28"/>
          <w:lang w:val="kk-KZ"/>
        </w:rPr>
        <w:t xml:space="preserve"> </w:t>
      </w:r>
      <w:r w:rsidR="00A45D12">
        <w:rPr>
          <w:color w:val="000000"/>
          <w:sz w:val="28"/>
          <w:lang w:val="kk-KZ"/>
        </w:rPr>
        <w:t>(рұқсат етілген)</w:t>
      </w:r>
      <w:r w:rsidRPr="00247256">
        <w:rPr>
          <w:color w:val="000000"/>
          <w:sz w:val="28"/>
          <w:lang w:val="kk-KZ"/>
        </w:rPr>
        <w:t xml:space="preserve">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6-жол ≤ әрбір баған үшін 5-жолдан;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7-жол ≤ әрбір баған үшін 5-жолдан;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5-жол = әрбір баған үшін 8.1-8.11 жолдар қосындысына;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егер әрбір баған үшін 5-жол ≠ 0, онда әрбір баған үшін 9 жол да ≠ 0; </w:t>
      </w:r>
    </w:p>
    <w:p w:rsidR="003835AA" w:rsidRPr="00247256" w:rsidRDefault="003835AA" w:rsidP="008907BF">
      <w:pPr>
        <w:spacing w:after="0" w:line="240" w:lineRule="auto"/>
        <w:ind w:firstLine="709"/>
        <w:jc w:val="both"/>
        <w:rPr>
          <w:lang w:val="kk-KZ"/>
        </w:rPr>
      </w:pPr>
      <w:r w:rsidRPr="00247256">
        <w:rPr>
          <w:color w:val="000000"/>
          <w:sz w:val="28"/>
          <w:lang w:val="kk-KZ"/>
        </w:rPr>
        <w:t>9-жол = 3 және 5жолдар қосындысына= 1 және 2 жолдар қосындысына;</w:t>
      </w:r>
      <w:r w:rsidR="00A45D12" w:rsidRPr="00A45D12">
        <w:rPr>
          <w:color w:val="000000"/>
          <w:sz w:val="28"/>
          <w:lang w:val="kk-KZ"/>
        </w:rPr>
        <w:t xml:space="preserve"> </w:t>
      </w:r>
      <w:r w:rsidR="00A45D12">
        <w:rPr>
          <w:color w:val="000000"/>
          <w:sz w:val="28"/>
          <w:lang w:val="kk-KZ"/>
        </w:rPr>
        <w:t>(рұқсат етілген)</w:t>
      </w:r>
      <w:r w:rsidRPr="00247256">
        <w:rPr>
          <w:color w:val="000000"/>
          <w:sz w:val="28"/>
          <w:lang w:val="kk-KZ"/>
        </w:rPr>
        <w:t xml:space="preserve">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9-жол ≥ әрбір баған үшін 5-жолдан; </w:t>
      </w:r>
      <w:r w:rsidR="00A45D12">
        <w:rPr>
          <w:color w:val="000000"/>
          <w:sz w:val="28"/>
          <w:lang w:val="kk-KZ"/>
        </w:rPr>
        <w:t>(рұқсат етілген)</w:t>
      </w:r>
    </w:p>
    <w:p w:rsidR="003835AA" w:rsidRPr="003835AA" w:rsidRDefault="003835AA" w:rsidP="008907BF">
      <w:pPr>
        <w:spacing w:after="0" w:line="240" w:lineRule="auto"/>
        <w:ind w:firstLine="709"/>
        <w:jc w:val="both"/>
        <w:rPr>
          <w:lang w:val="ru-RU"/>
        </w:rPr>
      </w:pPr>
      <w:r w:rsidRPr="003835AA">
        <w:rPr>
          <w:color w:val="000000"/>
          <w:sz w:val="28"/>
          <w:lang w:val="ru-RU"/>
        </w:rPr>
        <w:t xml:space="preserve">10-жол ≤ әрбір баған үшін 5-жолдан; </w:t>
      </w:r>
      <w:r w:rsidR="00A45D12">
        <w:rPr>
          <w:color w:val="000000"/>
          <w:sz w:val="28"/>
          <w:lang w:val="kk-KZ"/>
        </w:rPr>
        <w:t>(рұқсат етілген)</w:t>
      </w:r>
    </w:p>
    <w:p w:rsidR="003835AA" w:rsidRPr="003835AA" w:rsidRDefault="003835AA" w:rsidP="008907BF">
      <w:pPr>
        <w:spacing w:after="0" w:line="240" w:lineRule="auto"/>
        <w:ind w:firstLine="709"/>
        <w:jc w:val="both"/>
        <w:rPr>
          <w:lang w:val="ru-RU"/>
        </w:rPr>
      </w:pPr>
      <w:r w:rsidRPr="003835AA">
        <w:rPr>
          <w:color w:val="000000"/>
          <w:sz w:val="28"/>
          <w:lang w:val="ru-RU"/>
        </w:rPr>
        <w:t xml:space="preserve">11-жол ≤ әрбір баған үшін 5-жолдан; </w:t>
      </w:r>
    </w:p>
    <w:p w:rsidR="003835AA" w:rsidRPr="003835AA" w:rsidRDefault="003835AA" w:rsidP="008907BF">
      <w:pPr>
        <w:spacing w:after="0" w:line="240" w:lineRule="auto"/>
        <w:ind w:firstLine="709"/>
        <w:jc w:val="both"/>
        <w:rPr>
          <w:lang w:val="ru-RU"/>
        </w:rPr>
      </w:pPr>
      <w:r w:rsidRPr="003835AA">
        <w:rPr>
          <w:color w:val="000000"/>
          <w:sz w:val="28"/>
          <w:lang w:val="ru-RU"/>
        </w:rPr>
        <w:t>12-жол ≤ әрбір баған үшін 5-жолдан;</w:t>
      </w:r>
    </w:p>
    <w:p w:rsidR="003835AA" w:rsidRPr="003835AA" w:rsidRDefault="003835AA" w:rsidP="008907BF">
      <w:pPr>
        <w:spacing w:after="0" w:line="240" w:lineRule="auto"/>
        <w:ind w:firstLine="709"/>
        <w:jc w:val="both"/>
        <w:rPr>
          <w:lang w:val="ru-RU"/>
        </w:rPr>
      </w:pPr>
      <w:r w:rsidRPr="003835AA">
        <w:rPr>
          <w:color w:val="000000"/>
          <w:sz w:val="28"/>
          <w:lang w:val="ru-RU"/>
        </w:rPr>
        <w:lastRenderedPageBreak/>
        <w:t>13-жол ≤ әрбір баған үшін 12-жолдан;</w:t>
      </w:r>
    </w:p>
    <w:p w:rsidR="003835AA" w:rsidRDefault="003835AA" w:rsidP="008907BF">
      <w:pPr>
        <w:spacing w:after="0" w:line="240" w:lineRule="auto"/>
        <w:ind w:firstLine="709"/>
        <w:jc w:val="both"/>
        <w:rPr>
          <w:color w:val="000000"/>
          <w:sz w:val="28"/>
          <w:lang w:val="ru-RU"/>
        </w:rPr>
      </w:pPr>
      <w:r w:rsidRPr="003835AA">
        <w:rPr>
          <w:color w:val="000000"/>
          <w:sz w:val="28"/>
          <w:lang w:val="ru-RU"/>
        </w:rPr>
        <w:t>4-және 8-жолдар енгізілмейді.</w:t>
      </w:r>
    </w:p>
    <w:p w:rsidR="00E35731" w:rsidRPr="00247256" w:rsidRDefault="00E35731" w:rsidP="00D10D99">
      <w:pPr>
        <w:pStyle w:val="aa"/>
        <w:ind w:left="709" w:firstLine="0"/>
        <w:rPr>
          <w:sz w:val="28"/>
          <w:szCs w:val="28"/>
          <w:lang w:val="kk-KZ"/>
        </w:rPr>
      </w:pPr>
      <w:r w:rsidRPr="00247256">
        <w:rPr>
          <w:sz w:val="28"/>
          <w:szCs w:val="28"/>
          <w:lang w:val="kk-KZ"/>
        </w:rPr>
        <w:t>14 = 0 бағанның 8.3</w:t>
      </w:r>
      <w:r w:rsidR="00D10D99" w:rsidRPr="00247256">
        <w:rPr>
          <w:sz w:val="28"/>
          <w:szCs w:val="28"/>
          <w:lang w:val="kk-KZ"/>
        </w:rPr>
        <w:t xml:space="preserve"> </w:t>
      </w:r>
      <w:r w:rsidR="006B7976" w:rsidRPr="00247256">
        <w:rPr>
          <w:sz w:val="28"/>
          <w:szCs w:val="28"/>
          <w:lang w:val="kk-KZ"/>
        </w:rPr>
        <w:t>–</w:t>
      </w:r>
      <w:r w:rsidR="00D10D99" w:rsidRPr="00247256">
        <w:rPr>
          <w:sz w:val="28"/>
          <w:szCs w:val="28"/>
          <w:lang w:val="kk-KZ"/>
        </w:rPr>
        <w:t xml:space="preserve"> жол</w:t>
      </w:r>
      <w:r w:rsidR="006B7976" w:rsidRPr="00247256">
        <w:rPr>
          <w:sz w:val="28"/>
          <w:szCs w:val="28"/>
          <w:lang w:val="kk-KZ"/>
        </w:rPr>
        <w:t xml:space="preserve"> </w:t>
      </w:r>
    </w:p>
    <w:p w:rsidR="00E35731" w:rsidRPr="00247256" w:rsidRDefault="00E35731" w:rsidP="00E35731">
      <w:pPr>
        <w:pStyle w:val="aa"/>
        <w:ind w:left="709" w:firstLine="0"/>
        <w:rPr>
          <w:sz w:val="28"/>
          <w:szCs w:val="28"/>
          <w:lang w:val="kk-KZ"/>
        </w:rPr>
      </w:pPr>
      <w:r w:rsidRPr="00247256">
        <w:rPr>
          <w:sz w:val="28"/>
          <w:szCs w:val="28"/>
          <w:lang w:val="kk-KZ"/>
        </w:rPr>
        <w:t xml:space="preserve">14 = 0 бағанның 8.4 – жол </w:t>
      </w:r>
    </w:p>
    <w:p w:rsidR="003835AA" w:rsidRPr="00E35731" w:rsidRDefault="003835AA" w:rsidP="008907BF">
      <w:pPr>
        <w:spacing w:after="0" w:line="240" w:lineRule="auto"/>
        <w:ind w:firstLine="709"/>
        <w:jc w:val="both"/>
        <w:rPr>
          <w:lang w:val="kk-KZ"/>
        </w:rPr>
      </w:pPr>
      <w:r w:rsidRPr="00E35731">
        <w:rPr>
          <w:color w:val="000000"/>
          <w:sz w:val="28"/>
          <w:lang w:val="kk-KZ"/>
        </w:rPr>
        <w:t>4) 4-бөлім.</w:t>
      </w:r>
    </w:p>
    <w:p w:rsidR="003835AA" w:rsidRPr="00247256" w:rsidRDefault="003835AA" w:rsidP="008907BF">
      <w:pPr>
        <w:spacing w:after="0" w:line="240" w:lineRule="auto"/>
        <w:ind w:firstLine="709"/>
        <w:jc w:val="both"/>
        <w:rPr>
          <w:lang w:val="kk-KZ"/>
        </w:rPr>
      </w:pPr>
      <w:r w:rsidRPr="00247256">
        <w:rPr>
          <w:color w:val="000000"/>
          <w:sz w:val="28"/>
          <w:lang w:val="kk-KZ"/>
        </w:rPr>
        <w:t>1-жол = 1.1, 1.2, 1.3-жолдар қосындысына;</w:t>
      </w:r>
    </w:p>
    <w:p w:rsidR="003835AA" w:rsidRPr="00247256" w:rsidRDefault="003835AA" w:rsidP="008907BF">
      <w:pPr>
        <w:spacing w:after="0" w:line="240" w:lineRule="auto"/>
        <w:ind w:firstLine="709"/>
        <w:jc w:val="both"/>
        <w:rPr>
          <w:lang w:val="kk-KZ"/>
        </w:rPr>
      </w:pPr>
      <w:r w:rsidRPr="00247256">
        <w:rPr>
          <w:color w:val="000000"/>
          <w:sz w:val="28"/>
          <w:lang w:val="kk-KZ"/>
        </w:rPr>
        <w:t>2-жол = 2.1, 2.2, 2.3, 2.4, 2.5, 2.6, 2.7, 2.8-жолдар қосындысына;</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3-жол = 3.1, 3.2, 3.3, 3.4, 3.5, 3.6, 3.7, 3.8, 3.9, 3.10-жолдар қосындысына.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5) 5-бөлім. </w:t>
      </w:r>
    </w:p>
    <w:p w:rsidR="003835AA" w:rsidRPr="00247256" w:rsidRDefault="003835AA" w:rsidP="008907BF">
      <w:pPr>
        <w:spacing w:after="0" w:line="240" w:lineRule="auto"/>
        <w:ind w:firstLine="709"/>
        <w:jc w:val="both"/>
        <w:rPr>
          <w:lang w:val="kk-KZ"/>
        </w:rPr>
      </w:pPr>
      <w:r w:rsidRPr="00247256">
        <w:rPr>
          <w:color w:val="000000"/>
          <w:sz w:val="28"/>
          <w:lang w:val="kk-KZ"/>
        </w:rPr>
        <w:t>1, 2-жолдардағы деректер ондық белгісінсіз шаршы метрмен көрсетіледі.</w:t>
      </w:r>
    </w:p>
    <w:p w:rsidR="003835AA" w:rsidRPr="00247256" w:rsidRDefault="003835AA" w:rsidP="008907BF">
      <w:pPr>
        <w:spacing w:after="0" w:line="240" w:lineRule="auto"/>
        <w:ind w:firstLine="709"/>
        <w:jc w:val="both"/>
        <w:rPr>
          <w:lang w:val="kk-KZ"/>
        </w:rPr>
      </w:pPr>
      <w:r w:rsidRPr="00247256">
        <w:rPr>
          <w:color w:val="000000"/>
          <w:sz w:val="28"/>
          <w:lang w:val="kk-KZ"/>
        </w:rPr>
        <w:t>Егер 2-бөлімнің 2.2.3.2 жолы ≠ 0, онда 5-бөлім = 0</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2-жол &lt; 1-жолдан;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5-жол ≤ 4-жолдан; </w:t>
      </w:r>
      <w:r w:rsidR="00D64D20">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6-жол &lt; «10»;</w:t>
      </w:r>
      <w:r w:rsidR="00D64D20" w:rsidRPr="00D64D20">
        <w:rPr>
          <w:color w:val="000000"/>
          <w:sz w:val="28"/>
          <w:lang w:val="kk-KZ"/>
        </w:rPr>
        <w:t xml:space="preserve"> </w:t>
      </w:r>
      <w:r w:rsidR="00D64D20">
        <w:rPr>
          <w:color w:val="000000"/>
          <w:sz w:val="28"/>
          <w:lang w:val="kk-KZ"/>
        </w:rPr>
        <w:t>(рұқсат етілген)</w:t>
      </w:r>
      <w:r w:rsidRPr="00247256">
        <w:rPr>
          <w:color w:val="000000"/>
          <w:sz w:val="28"/>
          <w:lang w:val="kk-KZ"/>
        </w:rPr>
        <w:t xml:space="preserve">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7-жол &lt;«10»; </w:t>
      </w:r>
      <w:r w:rsidR="00D64D20">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8-жол &lt;«10»; </w:t>
      </w:r>
      <w:r w:rsidR="00D64D20">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9-жол &lt;«50»; </w:t>
      </w:r>
      <w:r w:rsidR="00D64D20">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10-жол &lt;«30»;</w:t>
      </w:r>
      <w:r w:rsidR="00D64D20" w:rsidRPr="00D64D20">
        <w:rPr>
          <w:color w:val="000000"/>
          <w:sz w:val="28"/>
          <w:lang w:val="kk-KZ"/>
        </w:rPr>
        <w:t xml:space="preserve"> </w:t>
      </w:r>
      <w:r w:rsidR="00D64D20">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3-жол &lt; 1-жол.</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6) 6-бөлім. </w:t>
      </w:r>
    </w:p>
    <w:p w:rsidR="003835AA" w:rsidRPr="00247256" w:rsidRDefault="003835AA" w:rsidP="008907BF">
      <w:pPr>
        <w:spacing w:after="0" w:line="240" w:lineRule="auto"/>
        <w:ind w:firstLine="709"/>
        <w:jc w:val="both"/>
        <w:rPr>
          <w:lang w:val="kk-KZ"/>
        </w:rPr>
      </w:pPr>
      <w:r w:rsidRPr="00247256">
        <w:rPr>
          <w:color w:val="000000"/>
          <w:sz w:val="28"/>
          <w:lang w:val="kk-KZ"/>
        </w:rPr>
        <w:t>Егер 2-бөлімнің 2.2.3.2 жолы ≠ 0, онда 6-бөлім = 0</w:t>
      </w:r>
    </w:p>
    <w:p w:rsidR="003835AA" w:rsidRPr="00247256" w:rsidRDefault="003835AA" w:rsidP="008907BF">
      <w:pPr>
        <w:spacing w:after="0" w:line="240" w:lineRule="auto"/>
        <w:ind w:firstLine="709"/>
        <w:jc w:val="both"/>
        <w:rPr>
          <w:lang w:val="kk-KZ"/>
        </w:rPr>
      </w:pPr>
      <w:r w:rsidRPr="00247256">
        <w:rPr>
          <w:color w:val="000000"/>
          <w:sz w:val="28"/>
          <w:lang w:val="kk-KZ"/>
        </w:rPr>
        <w:t>егер 6.1.2-жол ≠ 0, онда 6.1.3.1, 6.1.3.2, 6.1.3.3, 6.1.3.4, 6.1.4-жолдар = 0;</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егер 6.1.3.1-жол ≠ 0, онда 6.1.2, 6.1.3.2, 6.1.3.3, 6.1.3.4, 6.1.4-жолдар = 0;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егер 6.1.3.2-жол ≠ 0, онда 6.1.2, 6.1.3.1, 6.1.3.3, 6.1.3.4, 6.1.4-жолдар = 0;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егер 6.1.3.3-жол ≠ 0, онда 6.1.2, 6.1.3.1, 6.1.3.2, 6.1.3.4, 6.1.4-жолдар = 0;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егер 6.1.3.4-жол ≠ 0, онда 6.1.2, 6.1.3.1, 6.1.3.2, 6.1.3.3, 6.1.4-жолдар = 0;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егер 6.1.4-жол ≠ 0, онда 6.1.2, 6.1.3.1, 6.1.3.2, 6.1.3.3, 6.1.3.4-жолдар = 0; </w:t>
      </w:r>
    </w:p>
    <w:p w:rsidR="003835AA" w:rsidRPr="00247256" w:rsidRDefault="003835AA" w:rsidP="008907BF">
      <w:pPr>
        <w:spacing w:after="0" w:line="240" w:lineRule="auto"/>
        <w:ind w:firstLine="709"/>
        <w:jc w:val="both"/>
        <w:rPr>
          <w:lang w:val="kk-KZ"/>
        </w:rPr>
      </w:pPr>
      <w:r w:rsidRPr="00247256">
        <w:rPr>
          <w:color w:val="000000"/>
          <w:sz w:val="28"/>
          <w:lang w:val="kk-KZ"/>
        </w:rPr>
        <w:t>егер 6.1.3.1-6.1.3.4 жолдары ≠ 0, онда 6.1.3-жолы ≠ 0;</w:t>
      </w:r>
    </w:p>
    <w:p w:rsidR="003835AA" w:rsidRPr="00247256" w:rsidRDefault="003835AA" w:rsidP="008907BF">
      <w:pPr>
        <w:spacing w:after="0" w:line="240" w:lineRule="auto"/>
        <w:ind w:firstLine="709"/>
        <w:jc w:val="both"/>
        <w:rPr>
          <w:lang w:val="kk-KZ"/>
        </w:rPr>
      </w:pPr>
      <w:r w:rsidRPr="00247256">
        <w:rPr>
          <w:color w:val="000000"/>
          <w:sz w:val="28"/>
          <w:lang w:val="kk-KZ"/>
        </w:rPr>
        <w:t>егер 6.1.3-жолы ≠ 0, онда 6.1.3.1-6.1.3.4 жолдары ≠ 0.</w:t>
      </w:r>
    </w:p>
    <w:p w:rsidR="003835AA" w:rsidRPr="00247256" w:rsidRDefault="003835AA" w:rsidP="008907BF">
      <w:pPr>
        <w:spacing w:after="0" w:line="240" w:lineRule="auto"/>
        <w:ind w:firstLine="709"/>
        <w:jc w:val="both"/>
        <w:rPr>
          <w:lang w:val="kk-KZ"/>
        </w:rPr>
      </w:pPr>
      <w:r w:rsidRPr="00247256">
        <w:rPr>
          <w:color w:val="000000"/>
          <w:sz w:val="28"/>
          <w:lang w:val="kk-KZ"/>
        </w:rPr>
        <w:t>1-бағанның 6.2-жолы ≥ 2-бағанның барлық жолдарынан.</w:t>
      </w:r>
    </w:p>
    <w:p w:rsidR="003835AA" w:rsidRPr="00247256" w:rsidRDefault="003835AA" w:rsidP="008907BF">
      <w:pPr>
        <w:spacing w:after="0" w:line="240" w:lineRule="auto"/>
        <w:ind w:firstLine="709"/>
        <w:jc w:val="both"/>
        <w:rPr>
          <w:lang w:val="kk-KZ"/>
        </w:rPr>
      </w:pPr>
      <w:r w:rsidRPr="00247256">
        <w:rPr>
          <w:color w:val="000000"/>
          <w:sz w:val="28"/>
          <w:lang w:val="kk-KZ"/>
        </w:rPr>
        <w:t>Жауаптың бірнеше нұсқасы таңдалуы мүмкін.</w:t>
      </w:r>
    </w:p>
    <w:p w:rsidR="003835AA" w:rsidRPr="00247256" w:rsidRDefault="003835AA" w:rsidP="008907BF">
      <w:pPr>
        <w:spacing w:after="0" w:line="240" w:lineRule="auto"/>
        <w:ind w:firstLine="709"/>
        <w:jc w:val="both"/>
        <w:rPr>
          <w:lang w:val="kk-KZ"/>
        </w:rPr>
      </w:pPr>
      <w:r w:rsidRPr="00247256">
        <w:rPr>
          <w:color w:val="000000"/>
          <w:sz w:val="28"/>
          <w:lang w:val="kk-KZ"/>
        </w:rPr>
        <w:t>7) Бөлімдер арасындағы бақылау:</w:t>
      </w:r>
    </w:p>
    <w:p w:rsidR="003835AA" w:rsidRPr="00247256" w:rsidRDefault="003835AA" w:rsidP="008907BF">
      <w:pPr>
        <w:spacing w:after="0" w:line="240" w:lineRule="auto"/>
        <w:ind w:firstLine="709"/>
        <w:jc w:val="both"/>
        <w:rPr>
          <w:lang w:val="kk-KZ"/>
        </w:rPr>
      </w:pPr>
      <w:r w:rsidRPr="00247256">
        <w:rPr>
          <w:color w:val="000000"/>
          <w:sz w:val="28"/>
          <w:lang w:val="kk-KZ"/>
        </w:rPr>
        <w:t>егер 6-бөлім 6.2.3-жол 1-баған ≠ 0, онда 5-бөлімнің 10-жолы ≠ 0;</w:t>
      </w:r>
    </w:p>
    <w:p w:rsidR="003835AA" w:rsidRPr="00247256" w:rsidRDefault="003835AA" w:rsidP="008907BF">
      <w:pPr>
        <w:spacing w:after="0" w:line="240" w:lineRule="auto"/>
        <w:ind w:firstLine="709"/>
        <w:jc w:val="both"/>
        <w:rPr>
          <w:lang w:val="kk-KZ"/>
        </w:rPr>
      </w:pPr>
      <w:r w:rsidRPr="00247256">
        <w:rPr>
          <w:color w:val="000000"/>
          <w:sz w:val="28"/>
          <w:lang w:val="kk-KZ"/>
        </w:rPr>
        <w:t>6-бөлімнің 1-бағанының 6.2.1-жолы ≤ 5-бөлімнің 1-бағанының 3-жолынан;</w:t>
      </w:r>
    </w:p>
    <w:p w:rsidR="003835AA" w:rsidRPr="00247256" w:rsidRDefault="003835AA" w:rsidP="008907BF">
      <w:pPr>
        <w:spacing w:after="0" w:line="240" w:lineRule="auto"/>
        <w:ind w:firstLine="709"/>
        <w:jc w:val="both"/>
        <w:rPr>
          <w:lang w:val="kk-KZ"/>
        </w:rPr>
      </w:pPr>
      <w:r w:rsidRPr="00247256">
        <w:rPr>
          <w:color w:val="000000"/>
          <w:sz w:val="28"/>
          <w:lang w:val="kk-KZ"/>
        </w:rPr>
        <w:t>6-бөлімнің 1-бағанының 6.2.2-жолы ≤ 5-бөлімнің 1-бағанының 3-жолынан;</w:t>
      </w:r>
    </w:p>
    <w:p w:rsidR="003835AA" w:rsidRPr="00247256" w:rsidRDefault="003835AA" w:rsidP="008907BF">
      <w:pPr>
        <w:spacing w:after="0" w:line="240" w:lineRule="auto"/>
        <w:ind w:firstLine="709"/>
        <w:jc w:val="both"/>
        <w:rPr>
          <w:lang w:val="kk-KZ"/>
        </w:rPr>
      </w:pPr>
      <w:r w:rsidRPr="00247256">
        <w:rPr>
          <w:color w:val="000000"/>
          <w:sz w:val="28"/>
          <w:lang w:val="kk-KZ"/>
        </w:rPr>
        <w:t>6-бөлімнің 1-бағанының 6.2.3-жолы ≤ 5-бөлімнің 1-бағанының 3-жолынан;</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6-жол = 3.1-бөлім 1-баған 5-жол;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6.1-жол ≥ 3.1-бөлім 3-баған 5-жол + 3.1-бөлім 11-баған 5-жол;</w:t>
      </w:r>
    </w:p>
    <w:p w:rsidR="003835AA" w:rsidRPr="00247256" w:rsidRDefault="003835AA" w:rsidP="008907BF">
      <w:pPr>
        <w:spacing w:after="0" w:line="240" w:lineRule="auto"/>
        <w:ind w:firstLine="709"/>
        <w:jc w:val="both"/>
        <w:rPr>
          <w:lang w:val="kk-KZ"/>
        </w:rPr>
      </w:pPr>
      <w:r w:rsidRPr="00247256">
        <w:rPr>
          <w:color w:val="000000"/>
          <w:sz w:val="28"/>
          <w:lang w:val="kk-KZ"/>
        </w:rPr>
        <w:lastRenderedPageBreak/>
        <w:t>3-бөлім 1-баған 6.2-жол ≥ 3.1-бөлім 4-баған 5-жол + 3.1-бөлім 12-баған 5-жол;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6.3-жол ≥ 3.1-бөлім 5-баған 5-жол + 3.1-бөлім 13-баған 5-жол;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6.4-жол ≥ 3.1-бөлім 6-баған 5-жол + 3.1-бөлім 14-баған 5-жол;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6.5-жол ≥ 3.1-бөлім 7-баған 5-жол + 3.1-бөлім 15-баған 5-жол;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6.6-жол ≥ 3.1-бөлім 8-баған 5-жол + 3.1-бөлім 16-баған 5-жол;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6.7-жол ≥ 3.1-бөлім 9-баған 5-жол + 3.1-бөлім 17-баған 5-жол;</w:t>
      </w:r>
      <w:r w:rsidR="00D64D20" w:rsidRPr="00D64D20">
        <w:rPr>
          <w:color w:val="000000"/>
          <w:sz w:val="28"/>
          <w:lang w:val="kk-KZ"/>
        </w:rPr>
        <w:t xml:space="preserve"> </w:t>
      </w:r>
      <w:r w:rsidR="00D64D20">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егер 3-бөлім 1-баған 5-жол = 0, онда 4-бөлім = 0, 5-бөлім = 0, 6-бөлім = 0; </w:t>
      </w:r>
    </w:p>
    <w:p w:rsidR="003835AA" w:rsidRPr="00247256" w:rsidRDefault="003835AA" w:rsidP="008907BF">
      <w:pPr>
        <w:spacing w:after="0" w:line="240" w:lineRule="auto"/>
        <w:ind w:firstLine="709"/>
        <w:jc w:val="both"/>
        <w:rPr>
          <w:lang w:val="kk-KZ"/>
        </w:rPr>
      </w:pPr>
      <w:r w:rsidRPr="00247256">
        <w:rPr>
          <w:color w:val="000000"/>
          <w:sz w:val="28"/>
          <w:lang w:val="kk-KZ"/>
        </w:rPr>
        <w:t xml:space="preserve">3-бөлім 1-баған 12-жол ≥ 3.1-бөлім 1-баған 11-жол. </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1-жол ≥ 3.1-бөлім 1-баған 1-жол;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1.1-жол ≥ 3.1-бөлім 1-баған 1.1-жол;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2-жол ≥ 3.1-бөлім 1-баған 2-жол;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2.1-жол ≥ 3.1-бөлім 1-баған 2.1-жол;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3-жол ≥ 3.1-бөлім 1-баған 3-жол;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3.1-жол ≥ 3.1-бөлім 1-баған 3.1-жол;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4.1-жол ≥ 3.1-бөлім 1-баған 4.1-жол;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4.2-жол ≥ 3.1-бөлім 1-баған 4.2-жол;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4.</w:t>
      </w:r>
      <w:r w:rsidR="00D64D20" w:rsidRPr="00247256">
        <w:rPr>
          <w:color w:val="000000"/>
          <w:sz w:val="28"/>
          <w:lang w:val="kk-KZ"/>
        </w:rPr>
        <w:t>4</w:t>
      </w:r>
      <w:r w:rsidRPr="00247256">
        <w:rPr>
          <w:color w:val="000000"/>
          <w:sz w:val="28"/>
          <w:lang w:val="kk-KZ"/>
        </w:rPr>
        <w:t>-жол ≥ 3.1-бөлім 1-баған 4.3-жол;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5-жол ≥ 3.1-бөлім 1-баған 5-жол;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5.1-жол ≥ 3.1-бөлім 1-баған 5.1-жол;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5-жол ≤ 5-бөлім 1-баған 5-жол;</w:t>
      </w:r>
      <w:r w:rsidR="00D64D20" w:rsidRPr="00D64D20">
        <w:rPr>
          <w:color w:val="000000"/>
          <w:sz w:val="28"/>
          <w:lang w:val="kk-KZ"/>
        </w:rPr>
        <w:t xml:space="preserve"> </w:t>
      </w:r>
      <w:r w:rsidR="00D64D20">
        <w:rPr>
          <w:color w:val="000000"/>
          <w:sz w:val="28"/>
          <w:lang w:val="kk-KZ"/>
        </w:rPr>
        <w:t>(рұқсат етілген)</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9.1-жол ≥ 3.1-бөлім 1-баған 8.1-жол;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9.2-жол ≥ 3.1-бөлім 1-баған 8.2-жол;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9.3-жол ≥ 3.1-бөлім 1-баған 8.3-жол;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9.4-жол ≥ 3.1-бөлім 1-баған 8.4-жол;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9.5-жол ≥ 3.1-бөлім 1-баған 8.5-жол;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9.6-жол ≥ 3.1-бөлім 1-баған 8.6-жол;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9.7-жол ≥ 3.1-бөлім 1-баған 8.7-жол;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9.8-жол ≥ 3.1-бөлім 1-баған 8.8-жол;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9.9-жол ≥ 3.1-бөлім 1-баған 8.9-жол;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9.10-жол ≥ 3.1-бөлім 1-баған 8.10-жол;</w:t>
      </w:r>
    </w:p>
    <w:p w:rsidR="003835AA" w:rsidRPr="00247256" w:rsidRDefault="003835AA" w:rsidP="008907BF">
      <w:pPr>
        <w:spacing w:after="0" w:line="240" w:lineRule="auto"/>
        <w:ind w:firstLine="709"/>
        <w:jc w:val="both"/>
        <w:rPr>
          <w:lang w:val="kk-KZ"/>
        </w:rPr>
      </w:pPr>
      <w:r w:rsidRPr="00247256">
        <w:rPr>
          <w:color w:val="000000"/>
          <w:sz w:val="28"/>
          <w:lang w:val="kk-KZ"/>
        </w:rPr>
        <w:t>3-бөлім 1-баған 9.11-жол ≥ 3.1-бөлім 1-баған 8.11-жол;</w:t>
      </w:r>
    </w:p>
    <w:sectPr w:rsidR="003835AA" w:rsidRPr="00247256" w:rsidSect="00AB2F70">
      <w:headerReference w:type="default" r:id="rId8"/>
      <w:pgSz w:w="11906" w:h="16838"/>
      <w:pgMar w:top="1418" w:right="851" w:bottom="1418" w:left="1418" w:header="709" w:footer="709" w:gutter="0"/>
      <w:pgNumType w:start="17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73B05" w:rsidRDefault="00273B05" w:rsidP="009214E5">
      <w:pPr>
        <w:spacing w:after="0" w:line="240" w:lineRule="auto"/>
      </w:pPr>
      <w:r>
        <w:separator/>
      </w:r>
    </w:p>
  </w:endnote>
  <w:endnote w:type="continuationSeparator" w:id="1">
    <w:p w:rsidR="00273B05" w:rsidRDefault="00273B05" w:rsidP="009214E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KZ Arial">
    <w:altName w:val="Arial"/>
    <w:charset w:val="CC"/>
    <w:family w:val="swiss"/>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73B05" w:rsidRDefault="00273B05" w:rsidP="009214E5">
      <w:pPr>
        <w:spacing w:after="0" w:line="240" w:lineRule="auto"/>
      </w:pPr>
      <w:r>
        <w:separator/>
      </w:r>
    </w:p>
  </w:footnote>
  <w:footnote w:type="continuationSeparator" w:id="1">
    <w:p w:rsidR="00273B05" w:rsidRDefault="00273B05" w:rsidP="009214E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194422"/>
      <w:docPartObj>
        <w:docPartGallery w:val="Page Numbers (Top of Page)"/>
        <w:docPartUnique/>
      </w:docPartObj>
    </w:sdtPr>
    <w:sdtContent>
      <w:p w:rsidR="009214E5" w:rsidRDefault="00B85ED2">
        <w:pPr>
          <w:pStyle w:val="a5"/>
          <w:jc w:val="center"/>
        </w:pPr>
        <w:fldSimple w:instr=" PAGE   \* MERGEFORMAT ">
          <w:r w:rsidR="00897533">
            <w:rPr>
              <w:noProof/>
            </w:rPr>
            <w:t>176</w:t>
          </w:r>
        </w:fldSimple>
      </w:p>
    </w:sdtContent>
  </w:sdt>
  <w:p w:rsidR="009214E5" w:rsidRDefault="009214E5">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AE2709"/>
    <w:rsid w:val="0000301C"/>
    <w:rsid w:val="00012030"/>
    <w:rsid w:val="00082C76"/>
    <w:rsid w:val="000B6E72"/>
    <w:rsid w:val="001367B8"/>
    <w:rsid w:val="00167DB3"/>
    <w:rsid w:val="001F0EA6"/>
    <w:rsid w:val="00247256"/>
    <w:rsid w:val="00273B05"/>
    <w:rsid w:val="00295F81"/>
    <w:rsid w:val="0030321D"/>
    <w:rsid w:val="00327E33"/>
    <w:rsid w:val="003622D5"/>
    <w:rsid w:val="00381A38"/>
    <w:rsid w:val="003835AA"/>
    <w:rsid w:val="003924DC"/>
    <w:rsid w:val="003A1E8C"/>
    <w:rsid w:val="003F6208"/>
    <w:rsid w:val="00471077"/>
    <w:rsid w:val="00492FB8"/>
    <w:rsid w:val="005E10F8"/>
    <w:rsid w:val="00605D5E"/>
    <w:rsid w:val="0066341D"/>
    <w:rsid w:val="006B7976"/>
    <w:rsid w:val="006D6226"/>
    <w:rsid w:val="006F5CEA"/>
    <w:rsid w:val="00706E7C"/>
    <w:rsid w:val="00737D2D"/>
    <w:rsid w:val="00786B83"/>
    <w:rsid w:val="007C3AA3"/>
    <w:rsid w:val="007C3EED"/>
    <w:rsid w:val="008560D8"/>
    <w:rsid w:val="008907BF"/>
    <w:rsid w:val="00897533"/>
    <w:rsid w:val="00901AE1"/>
    <w:rsid w:val="009214E5"/>
    <w:rsid w:val="009A42F1"/>
    <w:rsid w:val="009D6BF7"/>
    <w:rsid w:val="00A22CFE"/>
    <w:rsid w:val="00A45D12"/>
    <w:rsid w:val="00A546E2"/>
    <w:rsid w:val="00A62C2D"/>
    <w:rsid w:val="00AB2AFC"/>
    <w:rsid w:val="00AB2F70"/>
    <w:rsid w:val="00AD1EDD"/>
    <w:rsid w:val="00AE2709"/>
    <w:rsid w:val="00B2273F"/>
    <w:rsid w:val="00B85ED2"/>
    <w:rsid w:val="00B905BE"/>
    <w:rsid w:val="00BB2215"/>
    <w:rsid w:val="00BF594C"/>
    <w:rsid w:val="00C0345D"/>
    <w:rsid w:val="00C561EC"/>
    <w:rsid w:val="00C63208"/>
    <w:rsid w:val="00D10D99"/>
    <w:rsid w:val="00D354CC"/>
    <w:rsid w:val="00D64D20"/>
    <w:rsid w:val="00D64E95"/>
    <w:rsid w:val="00D7289C"/>
    <w:rsid w:val="00D74997"/>
    <w:rsid w:val="00DD03AC"/>
    <w:rsid w:val="00E35731"/>
    <w:rsid w:val="00E55B9A"/>
    <w:rsid w:val="00E93D64"/>
    <w:rsid w:val="00EF4CBE"/>
    <w:rsid w:val="00F42089"/>
    <w:rsid w:val="00F57305"/>
    <w:rsid w:val="00F75E61"/>
    <w:rsid w:val="00F7621B"/>
    <w:rsid w:val="00FC27D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E2709"/>
    <w:rPr>
      <w:rFonts w:ascii="Times New Roman" w:eastAsia="Times New Roma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605D5E"/>
    <w:rPr>
      <w:color w:val="0000FF"/>
      <w:u w:val="single"/>
    </w:rPr>
  </w:style>
  <w:style w:type="paragraph" w:styleId="a4">
    <w:name w:val="Normal (Web)"/>
    <w:basedOn w:val="a"/>
    <w:uiPriority w:val="99"/>
    <w:unhideWhenUsed/>
    <w:rsid w:val="00605D5E"/>
    <w:pPr>
      <w:spacing w:before="100" w:beforeAutospacing="1" w:after="100" w:afterAutospacing="1" w:line="240" w:lineRule="auto"/>
    </w:pPr>
    <w:rPr>
      <w:sz w:val="24"/>
      <w:szCs w:val="24"/>
      <w:lang w:val="ru-RU" w:eastAsia="ru-RU"/>
    </w:rPr>
  </w:style>
  <w:style w:type="paragraph" w:styleId="a5">
    <w:name w:val="header"/>
    <w:basedOn w:val="a"/>
    <w:link w:val="a6"/>
    <w:uiPriority w:val="99"/>
    <w:unhideWhenUsed/>
    <w:rsid w:val="009214E5"/>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9214E5"/>
    <w:rPr>
      <w:rFonts w:ascii="Times New Roman" w:eastAsia="Times New Roman" w:hAnsi="Times New Roman" w:cs="Times New Roman"/>
      <w:lang w:val="en-US"/>
    </w:rPr>
  </w:style>
  <w:style w:type="paragraph" w:styleId="a7">
    <w:name w:val="footer"/>
    <w:basedOn w:val="a"/>
    <w:link w:val="a8"/>
    <w:uiPriority w:val="99"/>
    <w:semiHidden/>
    <w:unhideWhenUsed/>
    <w:rsid w:val="009214E5"/>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9214E5"/>
    <w:rPr>
      <w:rFonts w:ascii="Times New Roman" w:eastAsia="Times New Roman" w:hAnsi="Times New Roman" w:cs="Times New Roman"/>
      <w:lang w:val="en-US"/>
    </w:rPr>
  </w:style>
  <w:style w:type="paragraph" w:customStyle="1" w:styleId="a9">
    <w:name w:val="Боковик"/>
    <w:basedOn w:val="a"/>
    <w:rsid w:val="00167DB3"/>
    <w:pPr>
      <w:suppressAutoHyphens/>
      <w:spacing w:after="0" w:line="240" w:lineRule="auto"/>
    </w:pPr>
    <w:rPr>
      <w:rFonts w:ascii="KZ Arial" w:hAnsi="KZ Arial" w:cs="Lucida Sans Unicode"/>
      <w:noProof/>
      <w:sz w:val="16"/>
      <w:szCs w:val="20"/>
      <w:lang w:val="ru-RU" w:eastAsia="ru-RU"/>
    </w:rPr>
  </w:style>
  <w:style w:type="paragraph" w:styleId="aa">
    <w:name w:val="Body Text Indent"/>
    <w:basedOn w:val="a"/>
    <w:link w:val="1"/>
    <w:rsid w:val="00D10D99"/>
    <w:pPr>
      <w:suppressAutoHyphens/>
      <w:autoSpaceDE w:val="0"/>
      <w:spacing w:after="0" w:line="240" w:lineRule="auto"/>
      <w:ind w:firstLine="709"/>
      <w:jc w:val="both"/>
    </w:pPr>
    <w:rPr>
      <w:rFonts w:cs="Courier New"/>
      <w:sz w:val="24"/>
      <w:szCs w:val="24"/>
      <w:lang w:val="ru-RU" w:eastAsia="zh-CN"/>
    </w:rPr>
  </w:style>
  <w:style w:type="character" w:customStyle="1" w:styleId="ab">
    <w:name w:val="Основной текст с отступом Знак"/>
    <w:basedOn w:val="a0"/>
    <w:link w:val="aa"/>
    <w:uiPriority w:val="99"/>
    <w:semiHidden/>
    <w:rsid w:val="00D10D99"/>
    <w:rPr>
      <w:rFonts w:ascii="Times New Roman" w:eastAsia="Times New Roman" w:hAnsi="Times New Roman" w:cs="Times New Roman"/>
      <w:lang w:val="en-US"/>
    </w:rPr>
  </w:style>
  <w:style w:type="character" w:customStyle="1" w:styleId="1">
    <w:name w:val="Основной текст с отступом Знак1"/>
    <w:basedOn w:val="a0"/>
    <w:link w:val="aa"/>
    <w:rsid w:val="00D10D99"/>
    <w:rPr>
      <w:rFonts w:ascii="Times New Roman" w:eastAsia="Times New Roman" w:hAnsi="Times New Roman" w:cs="Courier New"/>
      <w:sz w:val="24"/>
      <w:szCs w:val="24"/>
      <w:lang w:eastAsia="zh-CN"/>
    </w:rPr>
  </w:style>
</w:styles>
</file>

<file path=word/webSettings.xml><?xml version="1.0" encoding="utf-8"?>
<w:webSettings xmlns:r="http://schemas.openxmlformats.org/officeDocument/2006/relationships" xmlns:w="http://schemas.openxmlformats.org/wordprocessingml/2006/main">
  <w:divs>
    <w:div w:id="1508904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adilet.zan.kz/kaz/docs/V14C001001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71E67E-4D7B-42E0-AAB3-AB464B9DE4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1</Pages>
  <Words>2384</Words>
  <Characters>13590</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15943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r.atashbekov</dc:creator>
  <cp:lastModifiedBy>g.sagat</cp:lastModifiedBy>
  <cp:revision>30</cp:revision>
  <cp:lastPrinted>2022-10-27T03:26:00Z</cp:lastPrinted>
  <dcterms:created xsi:type="dcterms:W3CDTF">2022-06-01T12:06:00Z</dcterms:created>
  <dcterms:modified xsi:type="dcterms:W3CDTF">2022-12-22T05:05:00Z</dcterms:modified>
</cp:coreProperties>
</file>